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Laputan Info 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Design &amp; Development Specification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d9fff"/>
          <w:sz w:val="22"/>
          <w:szCs w:val="22"/>
        </w:rPr>
        <w:t xml:space="preserve">news.36techsolutions.com</w:t>
      </w:r>
    </w:p>
    <w:p>
      <w:pPr>
        <w:pBdr>
          <w:bottom w:val="single" w:color="E0E0E4" w:sz="4" w:space="1"/>
        </w:pBdr>
        <w:spacing w:after="120" w:before="12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April 2026  ·  Developed by Laputan YAO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1. Project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Laputan Info Hub is a bilingual (Chinese / English) one-stop information aggregation platform focused on two domains: AI &amp; Tech and Global Finance. The site is designed for individual use with a personal branding and donation layer, hosted under news.36techsolutions.com.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Laputan Info Hub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news.36techsolutions.com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Laputan YAO  |  laputancnai@gmail.com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github.com/laputancnai-png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Simplified Chinese + English (bilingual toggle)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display-only, no user accounts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(personal free tier)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2.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2.1 Design Philosophy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visual language is inspired by Apple's iOS / macOS glass aesthetic: frosted surfaces, ultra-thin borders, generous whitespace, and restrained typography. The goal is to feel premium without being heavy.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Glassmorphism cards: rgba white with backdrop-filter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navbar and ticker rail for contrast and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Micro-animations only where they carry meaning (ticker, FAB hover)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decorative gradients in content areas — only in the logo and dark zones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2.2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--color-void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#0A0A14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Navbar, ticker background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--color-sky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#4D9FFF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Links, accents, active states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--color-up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#1AFF8C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Positive price change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--color-down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#FF4D6A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price change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#F5F5F7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--color-ink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#1D1D1F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text, active tabs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#888888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text, labels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--color-glass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rgba(255,255,255,0.70)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background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rgba(255,255,255,0.80)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2.3 Typography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2360"/>
      </w:tblGrid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/ Logo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Display / -apple-system</w:t>
            </w:r>
          </w:p>
        </w:tc>
        <w:tc>
          <w:tcPr>
            <w:tcW w:type="dxa" w:w="1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28–36px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 / -apple-system</w:t>
            </w:r>
          </w:p>
        </w:tc>
        <w:tc>
          <w:tcPr>
            <w:tcW w:type="dxa" w:w="1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17px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1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13px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/ description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1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12–13px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Ticker / mono data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Mono / Menlo</w:t>
            </w:r>
          </w:p>
        </w:tc>
        <w:tc>
          <w:tcPr>
            <w:tcW w:type="dxa" w:w="1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/ caps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1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11px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500, uppercase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2.4 Logo Specification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Laputan Info Hub logo consists of three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Glass orb: 88px circle with layered rgba fills simulating frosted glass, a highlight ellipse (top-left), and a secondary micro-shine (bottom-right). Gentle float animation (6s ease-in-out).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Wordmark: 'Laputan' in white weight-700, 'Info Hub' in sky-blue (#4D9FFF) same size. Subtitle: 'news · tech · finance' in 11px uppercase 45% white.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deep navy radial scene (#0A0A14) with subtle drifting glow orbs and star particles for depth.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Logo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Primary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(#0A0A14)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Navbar, hero section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Secondary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(#F5F5F7)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Cards, email headers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Compact Horizontal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(#1D1D1F)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Footer, compact spaces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Square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Rounded rect navy</w:t>
            </w:r>
          </w:p>
        </w:tc>
        <w:tc>
          <w:tcPr>
            <w:tcW w:type="dxa" w:w="4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Favicon (32×32, 64×64), App icon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2.5 Component Library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Glass Card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Used for GitHub project cards and news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rgba(255,255,255,0.70) + backdrop-filter: blur(12px)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Border: 0.5px solid rgba(255,255,255,0.80)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Border-radius: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highlight: 1px linear-gradient line (transparent → white → transparent)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Hover: opacity 0.88, translateY(-1px), transition 200ms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Ticker 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Full-width, height 34px, background #0A0A14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Monospace 12px, infinite scroll animation 40s linear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dot: 5px green circle with pulse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Duplicated content string for seamless loop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Height 52px, background rgba(255,255,255,0.72) + backdrop-filter: blur(20px)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position, z-index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tabs: pill style, active = #1D1D1F fill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toggle: outlined pill, 'EN | 中'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Floating Action Button (FAB)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 bottom-right, 20px inset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#1D1D1F, white text, pill shape 50px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Coffee cup SVG icon, label: 'Buy me a coffee'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Hover: slight scale(1.03), shadow increase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3. Page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3.1 Route Map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360"/>
      </w:tblGrid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— AI Tech module (default tab)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/finance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module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protected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/api/github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data endpoint (cron)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/api/finance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data endpoint (cron)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/api/news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 aggregation endpoint (cron)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/api/track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tracking receiver</w:t>
            </w:r>
          </w:p>
        </w:tc>
        <w:tc>
          <w:tcPr>
            <w:tcW w:type="dxa" w:w="2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3.2 Page Layout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5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Navbar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52px sticky</w:t>
            </w:r>
          </w:p>
        </w:tc>
        <w:tc>
          <w:tcPr>
            <w:tcW w:type="dxa" w:w="5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· Module tabs · Lang toggle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Ticker rail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34px</w:t>
            </w:r>
          </w:p>
        </w:tc>
        <w:tc>
          <w:tcPr>
            <w:tcW w:type="dxa" w:w="5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market data scroll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bar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  <w:tc>
          <w:tcPr>
            <w:tcW w:type="dxa" w:w="5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category sub-tabs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grid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5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(3-col desktop, 1-col mobile)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overlay</w:t>
            </w:r>
          </w:p>
        </w:tc>
        <w:tc>
          <w:tcPr>
            <w:tcW w:type="dxa" w:w="5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'Buy me a coffee' button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~80px</w:t>
            </w:r>
          </w:p>
        </w:tc>
        <w:tc>
          <w:tcPr>
            <w:tcW w:type="dxa" w:w="5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Branding · Contact · Donate buttons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4. Content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4.1 AI Tech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Tab 1 — GitHub Trending Projects (Top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REST API v3 — /search/repositories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sort=stars, order=desc, q=topic:ai OR topic:llm OR topic:machine-learning, created:&gt;2023-01-01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Fields displayed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name, description, primary language, star count, rank number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 via Vercel Cron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KV (Redis), TTL 6h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layout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3-column grid, glass card style, large rank number watermark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Tab 2 — Agent Skills (Top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REST API — filtered by topics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Topics queried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mcp, ai-agent, llm-tools, langchain, openai-tools (union, deduplicated)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labels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 / LLM Framework / Agent Runtime / Tool Wrapper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glass card, category badge color-coded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Tab 3 — AI News: X / Hacker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4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Algolia API (algolia.hn.algolia.com) — query=AI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Yes, unlimited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4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API v2 Free tier — search recent tweets from AI KOL list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500k tokens/month</w:t>
            </w:r>
          </w:p>
        </w:tc>
      </w:tr>
      <w:tr>
        <w:tc>
          <w:tcPr>
            <w:tcW w:type="dxa" w:w="2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Dev.to</w:t>
            </w:r>
          </w:p>
        </w:tc>
        <w:tc>
          <w:tcPr>
            <w:tcW w:type="dxa" w:w="4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dev.to/api/articles?tag=ai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Yes, unlimited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Tab 4 — YouTube AI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Data API v3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search: AI, LLM, ChatGPT — order by viewCount, published last 7 days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Fields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channel, view count, duration, thumbnail, publish date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quota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 units/day (sufficient for hourly refresh)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Tab 5 — Chinese AI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/ Method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少数派 (sspai.com)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https://sspai.com/feed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36Kr AI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https://36kr.com/feed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机器之心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https://www.jiqizhixin.com/rss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小红书</w:t>
            </w:r>
          </w:p>
        </w:tc>
        <w:tc>
          <w:tcPr>
            <w:tcW w:type="dxa" w:w="6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scraping with rate limiting (degraded fallback)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4.2 Finance Module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Ticker Rail — Always 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 / Source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^GSPC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NASDAQ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^IXIC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 Jones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^DJI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 Seng (HSI)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^HSI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Shanghai (SSE)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000001.SS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Shenzhen (SZI)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399001.SZ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 (XAU/USD)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GC=F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 (XAG/USD)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SI=F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WTI Crude Oil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CL=F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Index (DXY)</w:t>
            </w:r>
          </w:p>
        </w:tc>
        <w:tc>
          <w:tcPr>
            <w:tcW w:type="dxa" w:w="4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DX-Y.NYB — Yahoo Finance</w:t>
            </w:r>
          </w:p>
        </w:tc>
        <w:tc>
          <w:tcPr>
            <w:tcW w:type="dxa" w:w="31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Finance News Feeds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6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</w:t>
            </w:r>
          </w:p>
        </w:tc>
        <w:tc>
          <w:tcPr>
            <w:tcW w:type="dxa" w:w="56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RSS: feeds.bloomberg.com/markets/news.rss</w:t>
            </w:r>
          </w:p>
        </w:tc>
      </w:tr>
      <w:tr>
        <w:tc>
          <w:tcPr>
            <w:tcW w:type="dxa" w:w="1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Reuters Finance</w:t>
            </w:r>
          </w:p>
        </w:tc>
        <w:tc>
          <w:tcPr>
            <w:tcW w:type="dxa" w:w="56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RSS: feeds.reuters.com/reuters/businessNews</w:t>
            </w:r>
          </w:p>
        </w:tc>
      </w:tr>
      <w:tr>
        <w:tc>
          <w:tcPr>
            <w:tcW w:type="dxa" w:w="1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 Street Journal</w:t>
            </w:r>
          </w:p>
        </w:tc>
        <w:tc>
          <w:tcPr>
            <w:tcW w:type="dxa" w:w="56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RSS: feeds.a.dj.com/rss/RSSMarketsMain.xml</w:t>
            </w:r>
          </w:p>
        </w:tc>
      </w:tr>
      <w:tr>
        <w:tc>
          <w:tcPr>
            <w:tcW w:type="dxa" w:w="1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East Money (东方财富)</w:t>
            </w:r>
          </w:p>
        </w:tc>
        <w:tc>
          <w:tcPr>
            <w:tcW w:type="dxa" w:w="56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RSS: feed.eastmoney.com/rss/</w:t>
            </w:r>
          </w:p>
        </w:tc>
      </w:tr>
      <w:tr>
        <w:tc>
          <w:tcPr>
            <w:tcW w:type="dxa" w:w="1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Xueqiu (雪球)</w:t>
            </w:r>
          </w:p>
        </w:tc>
        <w:tc>
          <w:tcPr>
            <w:tcW w:type="dxa" w:w="56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RSS: xueqiu.com/hots.json (API)</w:t>
            </w:r>
          </w:p>
        </w:tc>
      </w:tr>
      <w:tr>
        <w:tc>
          <w:tcPr>
            <w:tcW w:type="dxa" w:w="12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CN/HK</w:t>
            </w:r>
          </w:p>
        </w:tc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Caixin (财新)</w:t>
            </w:r>
          </w:p>
        </w:tc>
        <w:tc>
          <w:tcPr>
            <w:tcW w:type="dxa" w:w="56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RSS: rss.caixin.com/caixin-finance-english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5. Donation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5.1 Entry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FAB: Fixed bottom-right button, always visible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strip: Three inline buttons (微信 / 支付宝 / PayPal) in page footer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5.2 WeChat &amp; Alipay Flow (Minimal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clicks WeChat or Alipay button → modal overlay opens (no page navigation)</w:t>
            </w:r>
          </w:p>
        </w:tc>
      </w:tr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QR code image displayed (your personal collection QR, pre-uploaded)</w:t>
            </w:r>
          </w:p>
        </w:tc>
      </w:tr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scans with phone app → pays any amount → done (2 steps total for user)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Implementation: modal uses HTML dialog element or simple CSS overlay. QR images are static files in /public/qr/. No payment API integration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5.3 PayPal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clicks PayPal button → opens paypal.me/laputanyao in new tab</w:t>
            </w:r>
          </w:p>
        </w:tc>
      </w:tr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logs in to PayPal → enters amount → confirms payment</w:t>
            </w:r>
          </w:p>
        </w:tc>
      </w:tr>
      <w:tr>
        <w:tc>
          <w:tcPr>
            <w:tcW w:type="dxa" w:w="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(2 steps, zero backend code required)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5.4 Buy Me a Coffee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Optional third-party integration via buymeacoffee.com. Provides a hosted page with payment widget (Stripe + PayPal). Embed as iframe or link from FAB. Setup: create account at buymeacoffee.com, customize page, copy link.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6. Analytics &amp; Data Collection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6.1 Google Analytics 4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GA4 is the primary collection layer. Integration via gtag.js snippet in Next.js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page_view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route change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page_path, page_title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card_click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content card click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card_type, card_title, module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tab_switch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or sub-tab change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from_tab, to_tab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lang_switch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from_lang, to_lang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donate_click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donate button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 (wechat/alipay/paypal/bmc)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donate_modal_open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opens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entry_point (fab/footer)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external_link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link click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url, source_module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6.2 Vercel KV — Self-hosted Counters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Lightweight counters stored in Vercel KV (Redis) for the custom dashboard. No personal data stored.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pv:YYYY-MM-DD</w:t>
            </w:r>
          </w:p>
        </w:tc>
        <w:tc>
          <w:tcPr>
            <w:tcW w:type="dxa" w:w="3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(daily pageview count)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uv:YYYY-MM-DD</w:t>
            </w:r>
          </w:p>
        </w:tc>
        <w:tc>
          <w:tcPr>
            <w:tcW w:type="dxa" w:w="3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HyperLogLog (approximate unique IPs)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click:module:YYYY-MM-DD</w:t>
            </w:r>
          </w:p>
        </w:tc>
        <w:tc>
          <w:tcPr>
            <w:tcW w:type="dxa" w:w="3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{github:N, finance:N, ai:N}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donate:log</w:t>
            </w:r>
          </w:p>
        </w:tc>
        <w:tc>
          <w:tcPr>
            <w:tcW w:type="dxa" w:w="3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array [{ts, method, note}]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top:cards:YYYY-MM-DD</w:t>
            </w:r>
          </w:p>
        </w:tc>
        <w:tc>
          <w:tcPr>
            <w:tcW w:type="dxa" w:w="3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sorted array of card IDs + click count</w:t>
            </w:r>
          </w:p>
        </w:tc>
        <w:tc>
          <w:tcPr>
            <w:tcW w:type="dxa" w:w="28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6.3 Admin Dashboard (/admin)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Protected by HTTP Basic Auth via Next.js middleware. Password stored in Vercel environment variable ADMIN_PASS.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Overview: PV/UV/avg session, week-over-week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Traffic chart: 7-day bar chart (Chart.js), powered by KV pv:*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distribution: donut chart of click events by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content: ranked table of most-clicked cards (KV top:cards:*)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Donation log: list of donation events with timestamp and method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7.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+ RSC, built-in API routes, Vercel native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CSS custom properties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consistent tokens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next-intl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JSON locale files, URL-based switching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SWR + Next.js fetch cache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Stale-while-revalidate, automatic deduplication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cron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 + Vercel Cron Jobs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Serverless, no separate server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/ KV store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KV (Upstash Redis)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10k commands/day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(collection)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4 (gtag.js)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comprehensive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(display)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dashboard + Chart.js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data control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CI/CD, free SSL, edge network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7.2 Data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5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fetches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/api/github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5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top 20 stars + Agent Skills top 20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/api/news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5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HN, X, Dev.to, RSS feeds (36kr, sspai, etc.)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/api/finance/news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5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Bloomberg/Reuters/DJC/East Money RSS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/api/finance/tickers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 minute</w:t>
            </w:r>
          </w:p>
        </w:tc>
        <w:tc>
          <w:tcPr>
            <w:tcW w:type="dxa" w:w="5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Yahoo Finance yfinance: all 10 market symbols</w:t>
            </w:r>
          </w:p>
        </w:tc>
      </w:tr>
      <w:tr>
        <w:tc>
          <w:tcPr>
            <w:tcW w:type="dxa" w:w="25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/api/youtube</w:t>
            </w:r>
          </w:p>
        </w:tc>
        <w:tc>
          <w:tcPr>
            <w:tcW w:type="dxa" w:w="18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2 hours</w:t>
            </w:r>
          </w:p>
        </w:tc>
        <w:tc>
          <w:tcPr>
            <w:tcW w:type="dxa" w:w="50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Data API: latest AI videos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7.3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personal access token (raises rate limit to 5000/hr)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YOUTUBE_API_KEY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Console — YouTube Data API v3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TWITTER_BEARER_TOKEN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Developer Portal — Free tier bearer token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KV_REST_API_URL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KV dashboard (auto-set on Vercel)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KV_REST_API_TOKEN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KV dashboard (auto-set on Vercel)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— Measurement ID (G-XXXXXXXX)</w:t>
            </w:r>
          </w:p>
        </w:tc>
      </w:tr>
      <w:tr>
        <w:tc>
          <w:tcPr>
            <w:tcW w:type="dxa" w:w="300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ADMIN_PASS</w:t>
            </w:r>
          </w:p>
        </w:tc>
        <w:tc>
          <w:tcPr>
            <w:tcW w:type="dxa" w:w="6360"/>
            <w:tcBorders>
              <w:top w:val="single" w:color="E0E0E4" w:sz="1"/>
              <w:left w:val="single" w:color="E0E0E4" w:sz="1"/>
              <w:bottom w:val="single" w:color="E0E0E4" w:sz="1"/>
              <w:right w:val="single" w:color="E0E0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chosen dashboard password (strong random string)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8. Development Phases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Phase 1 — Foundation (Est. 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14 project scaffold with Tailwind, next-intl (EN/ZH)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system: CSS tokens, glass card component, navbar, ticker 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module: API integration, cron job, KV cache, card grid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ticker rail: yfinance integration, 1-min refresh, color-coded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GA4 integration: gtag.js, basic pageview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deployment: custom domain news.36techsolutions.com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Phase 2 — Content &amp; Monetization (Est. 1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RSS news aggregation: HN, Bloomberg, Reuters, 36kr, sspai, East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 API integration (or HN fallback if quota exceeded)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Donation system: WeChat/Alipay QR modal, PayPal.me link, BMC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FAB component (fixed, always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Footer: contact info, donate buttons, GitHub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event tracking: card_click, tab_switch, donate_click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Phase 3 — Intelligence &amp; Admin (Est. 1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API integration for AI video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Chinese social content: 小红书 RSS fallback, 抖音 pending API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/admin: password middleware, PV/UV chart, module distribution, top content, donation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optimization: image lazy load, skeleton loaders, ISR 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responsive polish: 1-column grid, touch ticker scroll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9. Additional 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9.1 SEO &amp; Discoverability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next/metadata with bilingual title/description for each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sitemap.xml and robots.txt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Open Graph tags so X/LinkedIn shares show a rich preview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a simple /rss endpoint so tech-savvy users can subscribe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9.2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Next.js Image for any external thumbnail images (auto-resize + WebP)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Skeleton loading state for cards (prevents layout shift while KV data loads)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stale-while-revalidate headers; users see cached data instantly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9.3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data source needs a fallback: if GitHub API returns 4xx, serve last cached KV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 API has a rate limit — cache aggressively (1h), fall back to HN if exhausted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'Last updated: X minutes ago' timestamp on each section so users know data freshness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9.4 Future Enhancements (Post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digest: weekly newsletter via Resend (free tier 3000 emails/month)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Personalization: local storage for preferred module order (no login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bar: client-side fuzzy search across cached card titles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toggle: system preference auto, with manual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bot: push breaking AI/finance news to a channel</w:t>
      </w:r>
    </w:p>
    <w:p>
      <w:pPr>
        <w:spacing w:after="80" w:before="80"/>
      </w:pPr>
      <w:r>
        <w:t xml:space="preserve"/>
      </w:r>
    </w:p>
    <w:p>
      <w:pPr>
        <w:pBdr>
          <w:bottom w:val="single" w:color="E0E0E4" w:sz="4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Laputan Info Hub v1.0  ·  Laputan YAO  ·  laputancnai@gmail.com  ·  github.com/laputancnai-png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1d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2026-04-08T22:06:02.566Z</dcterms:created>
  <dcterms:modified xsi:type="dcterms:W3CDTF">2026-04-08T22:06:02.567Z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