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130EE" w14:textId="77777777" w:rsidR="009B2453" w:rsidRPr="00601A68" w:rsidRDefault="009B2453" w:rsidP="009B2453">
      <w:pPr>
        <w:spacing w:line="360" w:lineRule="auto"/>
        <w:jc w:val="left"/>
        <w:rPr>
          <w:rFonts w:ascii="IPAGothic" w:eastAsiaTheme="minorEastAsia" w:hAnsi="IPAGothic" w:cs="Arial"/>
          <w:b/>
          <w:color w:val="222222"/>
          <w:sz w:val="24"/>
          <w:szCs w:val="24"/>
          <w:shd w:val="clear" w:color="auto" w:fill="FFFFFF"/>
          <w:lang w:eastAsia="ja-JP"/>
        </w:rPr>
      </w:pPr>
      <w:r w:rsidRPr="00601A68">
        <w:rPr>
          <w:rFonts w:ascii="IPAGothic" w:eastAsia="IPAGothic" w:hAnsi="IPAGothic" w:cs="Arial" w:hint="eastAsia"/>
          <w:b/>
          <w:color w:val="222222"/>
          <w:sz w:val="24"/>
          <w:szCs w:val="24"/>
          <w:shd w:val="clear" w:color="auto" w:fill="FFFFFF"/>
          <w:lang w:eastAsia="ja-JP"/>
        </w:rPr>
        <w:t>起動方法</w:t>
      </w:r>
      <w:r>
        <w:rPr>
          <w:rFonts w:ascii="IPAGothic" w:eastAsia="IPAGothic" w:hAnsi="IPAGothic" w:cs="Arial" w:hint="eastAsia"/>
          <w:b/>
          <w:color w:val="222222"/>
          <w:sz w:val="24"/>
          <w:szCs w:val="24"/>
          <w:shd w:val="clear" w:color="auto" w:fill="FFFFFF"/>
          <w:lang w:eastAsia="ja-JP"/>
        </w:rPr>
        <w:t>について</w:t>
      </w:r>
    </w:p>
    <w:p w14:paraId="3BCF1B43" w14:textId="77777777" w:rsidR="009B2453" w:rsidRPr="00601A68" w:rsidRDefault="009B2453" w:rsidP="009B2453">
      <w:pPr>
        <w:spacing w:line="360" w:lineRule="auto"/>
        <w:ind w:firstLineChars="100" w:firstLine="240"/>
        <w:jc w:val="left"/>
        <w:rPr>
          <w:rFonts w:ascii="IPAGothic" w:eastAsia="Yu Mincho" w:hAnsi="IPAGothic" w:cs="Arial"/>
          <w:sz w:val="24"/>
          <w:szCs w:val="24"/>
          <w:shd w:val="clear" w:color="auto" w:fill="FFFFFF"/>
          <w:lang w:eastAsia="ja-JP"/>
        </w:rPr>
      </w:pPr>
      <w:r>
        <w:rPr>
          <w:rFonts w:ascii="IPAGothic" w:eastAsia="等线" w:hAnsi="IPAGothic" w:cs="Arial"/>
          <w:sz w:val="24"/>
          <w:szCs w:val="24"/>
          <w:shd w:val="clear" w:color="auto" w:fill="FFFFFF"/>
          <w:lang w:eastAsia="ja-JP"/>
        </w:rPr>
        <w:t>class</w:t>
      </w:r>
      <w:r w:rsidRPr="00601A68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ファイルはすでに存在するので，プログラムを直接実行することができる（</w:t>
      </w:r>
      <w:r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j</w:t>
      </w:r>
      <w:r>
        <w:rPr>
          <w:rFonts w:ascii="IPAGothic" w:eastAsia="等线" w:hAnsi="IPAGothic" w:cs="Arial"/>
          <w:sz w:val="24"/>
          <w:szCs w:val="24"/>
          <w:shd w:val="clear" w:color="auto" w:fill="FFFFFF"/>
          <w:lang w:eastAsia="ja-JP"/>
        </w:rPr>
        <w:t>ar</w:t>
      </w:r>
      <w:r w:rsidRPr="00601A68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ファイルにパッケージ化されていない）．</w:t>
      </w:r>
    </w:p>
    <w:p w14:paraId="1355BC79" w14:textId="77777777" w:rsidR="009B2453" w:rsidRDefault="009B2453" w:rsidP="009B2453">
      <w:pPr>
        <w:spacing w:line="360" w:lineRule="auto"/>
        <w:ind w:firstLineChars="100" w:firstLine="240"/>
        <w:jc w:val="left"/>
        <w:rPr>
          <w:rFonts w:ascii="IPAGothic" w:eastAsia="等线" w:hAnsi="IPAGothic" w:cs="Arial"/>
          <w:sz w:val="24"/>
          <w:szCs w:val="24"/>
          <w:shd w:val="clear" w:color="auto" w:fill="FFFFFF"/>
          <w:lang w:eastAsia="ja-JP"/>
        </w:rPr>
      </w:pPr>
      <w:r w:rsidRPr="00601A68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まず</w:t>
      </w:r>
      <w:r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T</w:t>
      </w:r>
      <w:r>
        <w:rPr>
          <w:rFonts w:ascii="IPAGothic" w:eastAsia="等线" w:hAnsi="IPAGothic" w:cs="Arial"/>
          <w:sz w:val="24"/>
          <w:szCs w:val="24"/>
          <w:shd w:val="clear" w:color="auto" w:fill="FFFFFF"/>
          <w:lang w:eastAsia="ja-JP"/>
        </w:rPr>
        <w:t>icTacToeServer.java</w:t>
      </w:r>
      <w:r w:rsidRPr="00601A68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を実行し，以下に方法を示す</w:t>
      </w:r>
    </w:p>
    <w:p w14:paraId="5B2C2D58" w14:textId="1FA8B3C1" w:rsidR="009B2453" w:rsidRPr="00601A68" w:rsidRDefault="009B2453" w:rsidP="009B2453">
      <w:pPr>
        <w:spacing w:line="360" w:lineRule="auto"/>
        <w:ind w:firstLineChars="100" w:firstLine="240"/>
        <w:jc w:val="center"/>
        <w:rPr>
          <w:rFonts w:ascii="IPAGothic" w:eastAsia="Yu Mincho" w:hAnsi="IPAGothic" w:cs="Arial"/>
          <w:sz w:val="24"/>
          <w:szCs w:val="24"/>
          <w:shd w:val="clear" w:color="auto" w:fill="FFFFFF"/>
          <w:lang w:eastAsia="ja-JP"/>
        </w:rPr>
      </w:pPr>
      <w:r w:rsidRPr="00601A68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コマンドライン</w:t>
      </w:r>
      <w:r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1</w:t>
      </w:r>
      <w:r w:rsidRPr="00601A68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に入力</w:t>
      </w:r>
      <w:r>
        <w:rPr>
          <w:rFonts w:ascii="IPAGothic" w:eastAsia="Yu Mincho" w:hAnsi="IPAGothic" w:cs="Arial" w:hint="eastAsia"/>
          <w:sz w:val="24"/>
          <w:szCs w:val="24"/>
          <w:shd w:val="clear" w:color="auto" w:fill="FFFFFF"/>
          <w:lang w:eastAsia="ja-JP"/>
        </w:rPr>
        <w:t xml:space="preserve"> :</w:t>
      </w:r>
      <w:r>
        <w:rPr>
          <w:rFonts w:ascii="IPAGothic" w:eastAsia="Yu Mincho" w:hAnsi="IPAGothic" w:cs="Arial"/>
          <w:sz w:val="24"/>
          <w:szCs w:val="24"/>
          <w:shd w:val="clear" w:color="auto" w:fill="FFFFFF"/>
          <w:lang w:eastAsia="ja-JP"/>
        </w:rPr>
        <w:t xml:space="preserve">  </w:t>
      </w:r>
      <w:r w:rsidRPr="00601A68">
        <w:rPr>
          <w:rFonts w:ascii="IPAGothic" w:eastAsia="等线" w:hAnsi="IPAGothic" w:cs="Arial"/>
          <w:b/>
          <w:bCs/>
          <w:sz w:val="24"/>
          <w:szCs w:val="24"/>
          <w:shd w:val="clear" w:color="auto" w:fill="FFFFFF"/>
          <w:lang w:eastAsia="ja-JP"/>
        </w:rPr>
        <w:t xml:space="preserve">java </w:t>
      </w:r>
      <w:proofErr w:type="spellStart"/>
      <w:r w:rsidRPr="00601A68">
        <w:rPr>
          <w:rFonts w:ascii="IPAGothic" w:eastAsia="等线" w:hAnsi="IPAGothic" w:cs="Arial"/>
          <w:b/>
          <w:bCs/>
          <w:sz w:val="24"/>
          <w:szCs w:val="24"/>
          <w:shd w:val="clear" w:color="auto" w:fill="FFFFFF"/>
          <w:lang w:eastAsia="ja-JP"/>
        </w:rPr>
        <w:t>TicTacToeServer</w:t>
      </w:r>
      <w:proofErr w:type="spellEnd"/>
      <w:r w:rsidRPr="00937DDC">
        <w:rPr>
          <w:noProof/>
          <w:lang w:eastAsia="ja-JP"/>
        </w:rPr>
        <w:t xml:space="preserve"> </w:t>
      </w:r>
      <w:r w:rsidRPr="004561CC">
        <w:rPr>
          <w:noProof/>
        </w:rPr>
        <w:drawing>
          <wp:inline distT="0" distB="0" distL="0" distR="0" wp14:anchorId="52702A3F" wp14:editId="291EDA48">
            <wp:extent cx="2001520" cy="454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7C6F" w14:textId="77777777" w:rsidR="009B2453" w:rsidRDefault="009B2453" w:rsidP="009B2453">
      <w:pPr>
        <w:spacing w:line="360" w:lineRule="auto"/>
        <w:ind w:firstLineChars="100" w:firstLine="240"/>
        <w:jc w:val="center"/>
        <w:rPr>
          <w:rFonts w:ascii="IPAGothic" w:eastAsia="等线" w:hAnsi="IPAGothic" w:cs="Arial"/>
          <w:sz w:val="24"/>
          <w:szCs w:val="24"/>
          <w:shd w:val="clear" w:color="auto" w:fill="FFFFFF"/>
          <w:lang w:eastAsia="ja-JP"/>
        </w:rPr>
      </w:pPr>
      <w:r w:rsidRPr="004561CC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サーバは、</w:t>
      </w:r>
      <w:r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p</w:t>
      </w:r>
      <w:r>
        <w:rPr>
          <w:rFonts w:ascii="IPAGothic" w:eastAsia="等线" w:hAnsi="IPAGothic" w:cs="Arial"/>
          <w:sz w:val="24"/>
          <w:szCs w:val="24"/>
          <w:shd w:val="clear" w:color="auto" w:fill="FFFFFF"/>
          <w:lang w:eastAsia="ja-JP"/>
        </w:rPr>
        <w:t>ort</w:t>
      </w:r>
      <w:r w:rsidRPr="004561CC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と</w:t>
      </w:r>
      <w:r w:rsidRPr="004561CC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player 1</w:t>
      </w:r>
      <w:r w:rsidRPr="004561CC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を待っていることを示します</w:t>
      </w:r>
      <w:r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.</w:t>
      </w:r>
    </w:p>
    <w:p w14:paraId="1AB684A5" w14:textId="34241963" w:rsidR="009B2453" w:rsidRDefault="009B2453" w:rsidP="009B2453">
      <w:pPr>
        <w:spacing w:line="360" w:lineRule="auto"/>
        <w:ind w:firstLineChars="100" w:firstLine="210"/>
        <w:jc w:val="center"/>
        <w:rPr>
          <w:noProof/>
        </w:rPr>
      </w:pPr>
      <w:r w:rsidRPr="00937DDC">
        <w:rPr>
          <w:noProof/>
        </w:rPr>
        <w:drawing>
          <wp:inline distT="0" distB="0" distL="0" distR="0" wp14:anchorId="341187EE" wp14:editId="20889E0D">
            <wp:extent cx="3364865" cy="73152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6B02" w14:textId="77777777" w:rsidR="009B2453" w:rsidRPr="004561CC" w:rsidRDefault="009B2453" w:rsidP="009B2453">
      <w:pPr>
        <w:spacing w:line="360" w:lineRule="auto"/>
        <w:ind w:firstLineChars="100" w:firstLine="240"/>
        <w:jc w:val="center"/>
        <w:rPr>
          <w:rFonts w:ascii="IPAGothic" w:eastAsia="Yu Mincho" w:hAnsi="IPAGothic" w:cs="Arial"/>
          <w:sz w:val="24"/>
          <w:szCs w:val="24"/>
          <w:shd w:val="clear" w:color="auto" w:fill="FFFFFF"/>
          <w:lang w:eastAsia="ja-JP"/>
        </w:rPr>
      </w:pPr>
    </w:p>
    <w:p w14:paraId="3C1506FD" w14:textId="77777777" w:rsidR="009B2453" w:rsidRDefault="009B2453" w:rsidP="009B2453">
      <w:pPr>
        <w:spacing w:line="360" w:lineRule="auto"/>
        <w:ind w:firstLineChars="100" w:firstLine="240"/>
        <w:jc w:val="left"/>
        <w:rPr>
          <w:rFonts w:ascii="IPAGothic" w:eastAsiaTheme="minorEastAsia" w:hAnsi="IPAGothic" w:cs="Arial"/>
          <w:sz w:val="24"/>
          <w:szCs w:val="24"/>
          <w:shd w:val="clear" w:color="auto" w:fill="FFFFFF"/>
          <w:lang w:eastAsia="ja-JP"/>
        </w:rPr>
      </w:pPr>
      <w:r w:rsidRPr="004561CC">
        <w:rPr>
          <w:rFonts w:ascii="IPAGothic" w:eastAsia="Yu Mincho" w:hAnsi="IPAGothic" w:cs="Arial" w:hint="eastAsia"/>
          <w:sz w:val="24"/>
          <w:szCs w:val="24"/>
          <w:shd w:val="clear" w:color="auto" w:fill="FFFFFF"/>
          <w:lang w:eastAsia="ja-JP"/>
        </w:rPr>
        <w:t>次に</w:t>
      </w:r>
      <w:r>
        <w:rPr>
          <w:rFonts w:ascii="IPAGothic" w:eastAsia="Yu Mincho" w:hAnsi="IPAGothic" w:cs="Arial"/>
          <w:sz w:val="24"/>
          <w:szCs w:val="24"/>
          <w:shd w:val="clear" w:color="auto" w:fill="FFFFFF"/>
          <w:lang w:eastAsia="ja-JP"/>
        </w:rPr>
        <w:t>TicTacToeClient.java</w:t>
      </w:r>
      <w:r w:rsidRPr="004561CC">
        <w:rPr>
          <w:rFonts w:ascii="IPAGothic" w:eastAsia="Yu Mincho" w:hAnsi="IPAGothic" w:cs="Arial" w:hint="eastAsia"/>
          <w:sz w:val="24"/>
          <w:szCs w:val="24"/>
          <w:shd w:val="clear" w:color="auto" w:fill="FFFFFF"/>
          <w:lang w:eastAsia="ja-JP"/>
        </w:rPr>
        <w:t>を実行する</w:t>
      </w:r>
      <w:r>
        <w:rPr>
          <w:rFonts w:ascii="IPAGothic" w:eastAsiaTheme="minorEastAsia" w:hAnsi="IPAGothic" w:cs="Arial" w:hint="eastAsia"/>
          <w:sz w:val="24"/>
          <w:szCs w:val="24"/>
          <w:shd w:val="clear" w:color="auto" w:fill="FFFFFF"/>
          <w:lang w:eastAsia="ja-JP"/>
        </w:rPr>
        <w:t>.</w:t>
      </w:r>
      <w:r>
        <w:rPr>
          <w:rFonts w:ascii="IPAGothic" w:eastAsiaTheme="minorEastAsia" w:hAnsi="IPAGothic" w:cs="Arial"/>
          <w:sz w:val="24"/>
          <w:szCs w:val="24"/>
          <w:shd w:val="clear" w:color="auto" w:fill="FFFFFF"/>
          <w:lang w:eastAsia="ja-JP"/>
        </w:rPr>
        <w:t xml:space="preserve">  </w:t>
      </w:r>
      <w:r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u</w:t>
      </w:r>
      <w:r>
        <w:rPr>
          <w:rFonts w:ascii="IPAGothic" w:eastAsia="等线" w:hAnsi="IPAGothic" w:cs="Arial"/>
          <w:sz w:val="24"/>
          <w:szCs w:val="24"/>
          <w:shd w:val="clear" w:color="auto" w:fill="FFFFFF"/>
          <w:lang w:eastAsia="ja-JP"/>
        </w:rPr>
        <w:t>sername</w:t>
      </w:r>
      <w:r w:rsidRPr="004561CC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は自分で決めたものである．</w:t>
      </w:r>
    </w:p>
    <w:p w14:paraId="0DB9FAE5" w14:textId="77777777" w:rsidR="009B2453" w:rsidRDefault="009B2453" w:rsidP="009B2453">
      <w:pPr>
        <w:spacing w:line="360" w:lineRule="auto"/>
        <w:ind w:firstLineChars="150" w:firstLine="360"/>
        <w:jc w:val="center"/>
        <w:rPr>
          <w:rFonts w:ascii="IPAGothic" w:eastAsia="Yu Mincho" w:hAnsi="IPAGothic" w:cs="Arial"/>
          <w:b/>
          <w:bCs/>
          <w:sz w:val="24"/>
          <w:szCs w:val="24"/>
          <w:shd w:val="clear" w:color="auto" w:fill="FFFFFF"/>
          <w:lang w:eastAsia="ja-JP"/>
        </w:rPr>
      </w:pPr>
      <w:r w:rsidRPr="00601A68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コマンドライン</w:t>
      </w:r>
      <w:r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2</w:t>
      </w:r>
      <w:r w:rsidRPr="00601A68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に入力</w:t>
      </w:r>
      <w:r>
        <w:rPr>
          <w:rFonts w:ascii="IPAGothic" w:eastAsia="Yu Mincho" w:hAnsi="IPAGothic" w:cs="Arial" w:hint="eastAsia"/>
          <w:sz w:val="24"/>
          <w:szCs w:val="24"/>
          <w:shd w:val="clear" w:color="auto" w:fill="FFFFFF"/>
          <w:lang w:eastAsia="ja-JP"/>
        </w:rPr>
        <w:t xml:space="preserve"> :</w:t>
      </w:r>
      <w:r w:rsidRPr="004561CC">
        <w:rPr>
          <w:rFonts w:ascii="IPAGothic" w:eastAsia="Yu Mincho" w:hAnsi="IPAGothic" w:cs="Arial"/>
          <w:b/>
          <w:bCs/>
          <w:sz w:val="24"/>
          <w:szCs w:val="24"/>
          <w:shd w:val="clear" w:color="auto" w:fill="FFFFFF"/>
          <w:lang w:eastAsia="ja-JP"/>
        </w:rPr>
        <w:t xml:space="preserve"> java </w:t>
      </w:r>
      <w:proofErr w:type="spellStart"/>
      <w:r w:rsidRPr="004561CC">
        <w:rPr>
          <w:rFonts w:ascii="IPAGothic" w:eastAsia="Yu Mincho" w:hAnsi="IPAGothic" w:cs="Arial"/>
          <w:b/>
          <w:bCs/>
          <w:sz w:val="24"/>
          <w:szCs w:val="24"/>
          <w:shd w:val="clear" w:color="auto" w:fill="FFFFFF"/>
          <w:lang w:eastAsia="ja-JP"/>
        </w:rPr>
        <w:t>TicTacToeClient</w:t>
      </w:r>
      <w:proofErr w:type="spellEnd"/>
      <w:r w:rsidRPr="004561CC">
        <w:rPr>
          <w:rFonts w:ascii="IPAGothic" w:eastAsia="Yu Mincho" w:hAnsi="IPAGothic" w:cs="Arial"/>
          <w:b/>
          <w:bCs/>
          <w:sz w:val="24"/>
          <w:szCs w:val="24"/>
          <w:shd w:val="clear" w:color="auto" w:fill="FFFFFF"/>
          <w:lang w:eastAsia="ja-JP"/>
        </w:rPr>
        <w:t xml:space="preserve"> </w:t>
      </w:r>
      <w:r>
        <w:rPr>
          <w:rFonts w:ascii="IPAGothic" w:eastAsia="Yu Mincho" w:hAnsi="IPAGothic" w:cs="Arial"/>
          <w:b/>
          <w:bCs/>
          <w:sz w:val="24"/>
          <w:szCs w:val="24"/>
          <w:shd w:val="clear" w:color="auto" w:fill="FFFFFF"/>
          <w:lang w:eastAsia="ja-JP"/>
        </w:rPr>
        <w:t>username1</w:t>
      </w:r>
    </w:p>
    <w:p w14:paraId="32DAD4A5" w14:textId="77777777" w:rsidR="009B2453" w:rsidRPr="004561CC" w:rsidRDefault="009B2453" w:rsidP="009B2453">
      <w:pPr>
        <w:spacing w:line="360" w:lineRule="auto"/>
        <w:ind w:firstLineChars="100" w:firstLine="240"/>
        <w:jc w:val="left"/>
        <w:rPr>
          <w:rFonts w:ascii="IPAGothic" w:eastAsia="Yu Mincho" w:hAnsi="IPAGothic" w:cs="Arial"/>
          <w:sz w:val="24"/>
          <w:szCs w:val="24"/>
          <w:shd w:val="clear" w:color="auto" w:fill="FFFFFF"/>
          <w:lang w:eastAsia="ja-JP"/>
        </w:rPr>
      </w:pPr>
      <w:r w:rsidRPr="004561CC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サーバには、</w:t>
      </w:r>
      <w:r w:rsidRPr="004561CC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player 1</w:t>
      </w:r>
      <w:r w:rsidRPr="004561CC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のユーザー名と、</w:t>
      </w:r>
      <w:r w:rsidRPr="004561CC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p</w:t>
      </w:r>
      <w:r>
        <w:rPr>
          <w:rFonts w:ascii="IPAGothic" w:eastAsia="等线" w:hAnsi="IPAGothic" w:cs="Arial"/>
          <w:sz w:val="24"/>
          <w:szCs w:val="24"/>
          <w:shd w:val="clear" w:color="auto" w:fill="FFFFFF"/>
          <w:lang w:eastAsia="ja-JP"/>
        </w:rPr>
        <w:t>la</w:t>
      </w:r>
      <w:r w:rsidRPr="004561CC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yer 2</w:t>
      </w:r>
      <w:r w:rsidRPr="004561CC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を待っていることが表示されます</w:t>
      </w:r>
      <w:r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.</w:t>
      </w:r>
      <w:r w:rsidRPr="004561CC">
        <w:rPr>
          <w:rFonts w:hint="eastAsia"/>
          <w:lang w:eastAsia="ja-JP"/>
        </w:rPr>
        <w:t xml:space="preserve"> </w:t>
      </w:r>
      <w:r w:rsidRPr="004561CC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クライアントが最初のゲーム</w:t>
      </w:r>
      <w:r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w</w:t>
      </w:r>
      <w:r>
        <w:rPr>
          <w:rFonts w:ascii="IPAGothic" w:eastAsia="等线" w:hAnsi="IPAGothic" w:cs="Arial"/>
          <w:sz w:val="24"/>
          <w:szCs w:val="24"/>
          <w:shd w:val="clear" w:color="auto" w:fill="FFFFFF"/>
          <w:lang w:eastAsia="ja-JP"/>
        </w:rPr>
        <w:t>indow</w:t>
      </w:r>
      <w:r w:rsidRPr="004561CC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をポップアップ</w:t>
      </w:r>
    </w:p>
    <w:p w14:paraId="101C934A" w14:textId="00B7CCF2" w:rsidR="009B2453" w:rsidRDefault="009B2453" w:rsidP="009B2453">
      <w:pPr>
        <w:spacing w:line="360" w:lineRule="auto"/>
        <w:ind w:firstLineChars="150" w:firstLine="315"/>
        <w:jc w:val="center"/>
        <w:rPr>
          <w:noProof/>
        </w:rPr>
      </w:pPr>
      <w:r w:rsidRPr="00937DDC">
        <w:rPr>
          <w:noProof/>
        </w:rPr>
        <w:drawing>
          <wp:inline distT="0" distB="0" distL="0" distR="0" wp14:anchorId="1F989585" wp14:editId="70FEF988">
            <wp:extent cx="3088005" cy="7994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2D17" w14:textId="77777777" w:rsidR="009B2453" w:rsidRDefault="009B2453" w:rsidP="009B2453">
      <w:pPr>
        <w:spacing w:line="360" w:lineRule="auto"/>
        <w:ind w:firstLineChars="150" w:firstLine="360"/>
        <w:jc w:val="center"/>
        <w:rPr>
          <w:rFonts w:ascii="IPAGothic" w:eastAsia="Yu Mincho" w:hAnsi="IPAGothic" w:cs="Arial"/>
          <w:sz w:val="24"/>
          <w:szCs w:val="24"/>
          <w:shd w:val="clear" w:color="auto" w:fill="FFFFFF"/>
          <w:lang w:eastAsia="ja-JP"/>
        </w:rPr>
      </w:pPr>
    </w:p>
    <w:p w14:paraId="660D8F77" w14:textId="77777777" w:rsidR="009B2453" w:rsidRDefault="009B2453" w:rsidP="009B2453">
      <w:pPr>
        <w:spacing w:line="360" w:lineRule="auto"/>
        <w:ind w:firstLineChars="150" w:firstLine="360"/>
        <w:rPr>
          <w:rFonts w:ascii="IPAGothic" w:eastAsia="Yu Mincho" w:hAnsi="IPAGothic" w:cs="Arial"/>
          <w:sz w:val="24"/>
          <w:szCs w:val="24"/>
          <w:shd w:val="clear" w:color="auto" w:fill="FFFFFF"/>
          <w:lang w:eastAsia="ja-JP"/>
        </w:rPr>
      </w:pPr>
    </w:p>
    <w:p w14:paraId="3145A657" w14:textId="77777777" w:rsidR="009B2453" w:rsidRDefault="009B2453" w:rsidP="009B2453">
      <w:pPr>
        <w:spacing w:line="360" w:lineRule="auto"/>
        <w:ind w:firstLineChars="150" w:firstLine="360"/>
        <w:rPr>
          <w:rFonts w:ascii="IPAGothic" w:eastAsiaTheme="minorEastAsia" w:hAnsi="IPAGothic" w:cs="Arial"/>
          <w:sz w:val="24"/>
          <w:szCs w:val="24"/>
          <w:shd w:val="clear" w:color="auto" w:fill="FFFFFF"/>
          <w:lang w:eastAsia="ja-JP"/>
        </w:rPr>
      </w:pPr>
      <w:r w:rsidRPr="004561CC">
        <w:rPr>
          <w:rFonts w:ascii="IPAGothic" w:eastAsia="Yu Mincho" w:hAnsi="IPAGothic" w:cs="Arial" w:hint="eastAsia"/>
          <w:sz w:val="24"/>
          <w:szCs w:val="24"/>
          <w:shd w:val="clear" w:color="auto" w:fill="FFFFFF"/>
          <w:lang w:eastAsia="ja-JP"/>
        </w:rPr>
        <w:t>そしてクライアントを再実行する</w:t>
      </w:r>
      <w:r>
        <w:rPr>
          <w:rFonts w:ascii="IPAGothic" w:eastAsiaTheme="minorEastAsia" w:hAnsi="IPAGothic" w:cs="Arial" w:hint="eastAsia"/>
          <w:sz w:val="24"/>
          <w:szCs w:val="24"/>
          <w:shd w:val="clear" w:color="auto" w:fill="FFFFFF"/>
          <w:lang w:eastAsia="ja-JP"/>
        </w:rPr>
        <w:t>.</w:t>
      </w:r>
      <w:r w:rsidRPr="00B76927">
        <w:rPr>
          <w:rFonts w:hint="eastAsia"/>
          <w:lang w:eastAsia="ja-JP"/>
        </w:rPr>
        <w:t xml:space="preserve"> </w:t>
      </w:r>
    </w:p>
    <w:p w14:paraId="580B36D7" w14:textId="77777777" w:rsidR="009B2453" w:rsidRDefault="009B2453" w:rsidP="009B2453">
      <w:pPr>
        <w:spacing w:line="360" w:lineRule="auto"/>
        <w:ind w:firstLineChars="150" w:firstLine="360"/>
        <w:jc w:val="center"/>
        <w:rPr>
          <w:rFonts w:ascii="IPAGothic" w:eastAsia="Yu Mincho" w:hAnsi="IPAGothic" w:cs="Arial"/>
          <w:b/>
          <w:bCs/>
          <w:sz w:val="24"/>
          <w:szCs w:val="24"/>
          <w:shd w:val="clear" w:color="auto" w:fill="FFFFFF"/>
          <w:lang w:eastAsia="ja-JP"/>
        </w:rPr>
      </w:pPr>
      <w:r w:rsidRPr="00601A68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コマンドライン</w:t>
      </w:r>
      <w:r>
        <w:rPr>
          <w:rFonts w:ascii="IPAGothic" w:eastAsia="等线" w:hAnsi="IPAGothic" w:cs="Arial"/>
          <w:sz w:val="24"/>
          <w:szCs w:val="24"/>
          <w:shd w:val="clear" w:color="auto" w:fill="FFFFFF"/>
          <w:lang w:eastAsia="ja-JP"/>
        </w:rPr>
        <w:t>3</w:t>
      </w:r>
      <w:r w:rsidRPr="00601A68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に入力</w:t>
      </w:r>
      <w:r>
        <w:rPr>
          <w:rFonts w:ascii="IPAGothic" w:eastAsia="Yu Mincho" w:hAnsi="IPAGothic" w:cs="Arial" w:hint="eastAsia"/>
          <w:sz w:val="24"/>
          <w:szCs w:val="24"/>
          <w:shd w:val="clear" w:color="auto" w:fill="FFFFFF"/>
          <w:lang w:eastAsia="ja-JP"/>
        </w:rPr>
        <w:t xml:space="preserve"> :</w:t>
      </w:r>
      <w:r w:rsidRPr="004561CC">
        <w:rPr>
          <w:rFonts w:ascii="IPAGothic" w:eastAsia="Yu Mincho" w:hAnsi="IPAGothic" w:cs="Arial"/>
          <w:b/>
          <w:bCs/>
          <w:sz w:val="24"/>
          <w:szCs w:val="24"/>
          <w:shd w:val="clear" w:color="auto" w:fill="FFFFFF"/>
          <w:lang w:eastAsia="ja-JP"/>
        </w:rPr>
        <w:t xml:space="preserve"> java </w:t>
      </w:r>
      <w:proofErr w:type="spellStart"/>
      <w:r w:rsidRPr="004561CC">
        <w:rPr>
          <w:rFonts w:ascii="IPAGothic" w:eastAsia="Yu Mincho" w:hAnsi="IPAGothic" w:cs="Arial"/>
          <w:b/>
          <w:bCs/>
          <w:sz w:val="24"/>
          <w:szCs w:val="24"/>
          <w:shd w:val="clear" w:color="auto" w:fill="FFFFFF"/>
          <w:lang w:eastAsia="ja-JP"/>
        </w:rPr>
        <w:t>TicTacToeClient</w:t>
      </w:r>
      <w:proofErr w:type="spellEnd"/>
      <w:r w:rsidRPr="004561CC">
        <w:rPr>
          <w:rFonts w:ascii="IPAGothic" w:eastAsia="Yu Mincho" w:hAnsi="IPAGothic" w:cs="Arial"/>
          <w:b/>
          <w:bCs/>
          <w:sz w:val="24"/>
          <w:szCs w:val="24"/>
          <w:shd w:val="clear" w:color="auto" w:fill="FFFFFF"/>
          <w:lang w:eastAsia="ja-JP"/>
        </w:rPr>
        <w:t xml:space="preserve"> </w:t>
      </w:r>
      <w:r>
        <w:rPr>
          <w:rFonts w:ascii="IPAGothic" w:eastAsia="Yu Mincho" w:hAnsi="IPAGothic" w:cs="Arial"/>
          <w:b/>
          <w:bCs/>
          <w:sz w:val="24"/>
          <w:szCs w:val="24"/>
          <w:shd w:val="clear" w:color="auto" w:fill="FFFFFF"/>
          <w:lang w:eastAsia="ja-JP"/>
        </w:rPr>
        <w:t>username2</w:t>
      </w:r>
    </w:p>
    <w:p w14:paraId="4143AAC6" w14:textId="77777777" w:rsidR="009B2453" w:rsidRPr="00B76927" w:rsidRDefault="009B2453" w:rsidP="009B2453">
      <w:pPr>
        <w:spacing w:line="360" w:lineRule="auto"/>
        <w:ind w:firstLineChars="150" w:firstLine="360"/>
        <w:rPr>
          <w:rFonts w:ascii="IPAGothic" w:eastAsia="Yu Mincho" w:hAnsi="IPAGothic" w:cs="Arial"/>
          <w:sz w:val="24"/>
          <w:szCs w:val="24"/>
          <w:shd w:val="clear" w:color="auto" w:fill="FFFFFF"/>
          <w:lang w:eastAsia="ja-JP"/>
        </w:rPr>
      </w:pPr>
      <w:r w:rsidRPr="00B76927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最後の起動に成功した結果は，</w:t>
      </w:r>
      <w:r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3</w:t>
      </w:r>
      <w:r w:rsidRPr="00B76927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つのコマンドライン，</w:t>
      </w:r>
      <w:r>
        <w:rPr>
          <w:rFonts w:ascii="IPAGothic" w:eastAsia="等线" w:hAnsi="IPAGothic" w:cs="Arial"/>
          <w:sz w:val="24"/>
          <w:szCs w:val="24"/>
          <w:shd w:val="clear" w:color="auto" w:fill="FFFFFF"/>
          <w:lang w:eastAsia="ja-JP"/>
        </w:rPr>
        <w:t>2</w:t>
      </w:r>
      <w:r w:rsidRPr="00B76927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個の</w:t>
      </w:r>
      <w:r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w</w:t>
      </w:r>
      <w:r>
        <w:rPr>
          <w:rFonts w:ascii="IPAGothic" w:eastAsia="等线" w:hAnsi="IPAGothic" w:cs="Arial"/>
          <w:sz w:val="24"/>
          <w:szCs w:val="24"/>
          <w:shd w:val="clear" w:color="auto" w:fill="FFFFFF"/>
          <w:lang w:eastAsia="ja-JP"/>
        </w:rPr>
        <w:t>indows</w:t>
      </w:r>
      <w:r w:rsidRPr="00B76927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であった．</w:t>
      </w:r>
    </w:p>
    <w:p w14:paraId="5BFB5182" w14:textId="0356C5D8" w:rsidR="009B2453" w:rsidRDefault="009B2453" w:rsidP="009B2453">
      <w:pPr>
        <w:spacing w:line="360" w:lineRule="auto"/>
        <w:ind w:firstLineChars="150" w:firstLine="315"/>
        <w:jc w:val="center"/>
      </w:pPr>
      <w:r w:rsidRPr="00B76927">
        <w:rPr>
          <w:noProof/>
        </w:rPr>
        <w:lastRenderedPageBreak/>
        <w:drawing>
          <wp:inline distT="0" distB="0" distL="0" distR="0" wp14:anchorId="3BACE3E9" wp14:editId="51A007C4">
            <wp:extent cx="4759960" cy="3798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D16D" w14:textId="77777777" w:rsidR="009B2453" w:rsidRDefault="009B2453" w:rsidP="009B2453">
      <w:pPr>
        <w:spacing w:line="360" w:lineRule="auto"/>
        <w:jc w:val="center"/>
        <w:rPr>
          <w:rFonts w:ascii="IPAGothic" w:eastAsia="IPAGothic" w:hAnsi="IPAGothic"/>
          <w:noProof/>
          <w:color w:val="000000"/>
          <w:sz w:val="22"/>
          <w:lang w:eastAsia="ja-JP"/>
        </w:rPr>
      </w:pPr>
      <w:r w:rsidRPr="00492E77">
        <w:rPr>
          <w:rFonts w:ascii="IPAGothic" w:eastAsia="IPAGothic" w:hAnsi="IPAGothic" w:hint="eastAsia"/>
          <w:noProof/>
          <w:color w:val="000000"/>
          <w:sz w:val="22"/>
          <w:lang w:eastAsia="ja-JP"/>
        </w:rPr>
        <w:t>図</w:t>
      </w:r>
      <w:r>
        <w:rPr>
          <w:rFonts w:ascii="IPAGothic" w:eastAsia="IPAGothic" w:hAnsi="IPAGothic"/>
          <w:noProof/>
          <w:color w:val="000000"/>
          <w:sz w:val="22"/>
          <w:lang w:eastAsia="ja-JP"/>
        </w:rPr>
        <w:t>3.1</w:t>
      </w:r>
      <w:r w:rsidRPr="00492E77">
        <w:rPr>
          <w:rFonts w:ascii="IPAGothic" w:eastAsia="IPAGothic" w:hAnsi="IPAGothic"/>
          <w:noProof/>
          <w:color w:val="000000"/>
          <w:sz w:val="22"/>
          <w:lang w:eastAsia="ja-JP"/>
        </w:rPr>
        <w:t xml:space="preserve"> </w:t>
      </w:r>
      <w:r w:rsidRPr="00BB7889">
        <w:rPr>
          <w:rFonts w:ascii="IPAGothic" w:eastAsia="IPAGothic" w:hAnsi="IPAGothic" w:hint="eastAsia"/>
          <w:noProof/>
          <w:color w:val="000000"/>
          <w:sz w:val="22"/>
          <w:lang w:eastAsia="ja-JP"/>
        </w:rPr>
        <w:t>起動成功</w:t>
      </w:r>
    </w:p>
    <w:p w14:paraId="76D91D55" w14:textId="77777777" w:rsidR="009B2453" w:rsidRDefault="009B2453" w:rsidP="009B2453">
      <w:pPr>
        <w:spacing w:line="360" w:lineRule="auto"/>
        <w:ind w:firstLineChars="150" w:firstLine="315"/>
        <w:jc w:val="center"/>
        <w:rPr>
          <w:lang w:eastAsia="ja-JP"/>
        </w:rPr>
      </w:pPr>
    </w:p>
    <w:p w14:paraId="08339645" w14:textId="4FC46F92" w:rsidR="009B2453" w:rsidRPr="007A54AE" w:rsidRDefault="009B2453" w:rsidP="007A54AE">
      <w:pPr>
        <w:spacing w:line="360" w:lineRule="auto"/>
        <w:ind w:firstLineChars="150" w:firstLine="360"/>
        <w:rPr>
          <w:rFonts w:ascii="IPAGothic" w:eastAsia="Yu Mincho" w:hAnsi="IPAGothic" w:cs="Arial" w:hint="eastAsia"/>
          <w:sz w:val="24"/>
          <w:szCs w:val="24"/>
          <w:shd w:val="clear" w:color="auto" w:fill="FFFFFF"/>
          <w:lang w:eastAsia="ja-JP"/>
        </w:rPr>
      </w:pPr>
      <w:r w:rsidRPr="00BB7889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次にゲームは正常に開始され，各プレイヤーは次の駒のみとなるので，すでに駒がある場所で駒を置かないように注意してください．最後に勝利と失敗側の効果は次の通りである</w:t>
      </w:r>
      <w:r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.</w:t>
      </w:r>
      <w:bookmarkStart w:id="0" w:name="_GoBack"/>
      <w:bookmarkEnd w:id="0"/>
    </w:p>
    <w:p w14:paraId="3E188BB1" w14:textId="5D28A494" w:rsidR="009B2453" w:rsidRDefault="009B2453" w:rsidP="009B2453">
      <w:pPr>
        <w:spacing w:line="360" w:lineRule="auto"/>
        <w:ind w:firstLineChars="150" w:firstLine="315"/>
      </w:pPr>
      <w:r w:rsidRPr="00BB7889">
        <w:rPr>
          <w:noProof/>
        </w:rPr>
        <w:drawing>
          <wp:inline distT="0" distB="0" distL="0" distR="0" wp14:anchorId="72B03E41" wp14:editId="10C7D44F">
            <wp:extent cx="5078730" cy="27012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C8BC" w14:textId="77777777" w:rsidR="009B2453" w:rsidRDefault="009B2453" w:rsidP="009B2453">
      <w:pPr>
        <w:spacing w:line="360" w:lineRule="auto"/>
        <w:jc w:val="center"/>
        <w:rPr>
          <w:rFonts w:ascii="IPAGothic" w:eastAsia="IPAGothic" w:hAnsi="IPAGothic"/>
          <w:noProof/>
          <w:color w:val="000000"/>
          <w:sz w:val="22"/>
          <w:lang w:eastAsia="ja-JP"/>
        </w:rPr>
      </w:pPr>
      <w:r w:rsidRPr="00492E77">
        <w:rPr>
          <w:rFonts w:ascii="IPAGothic" w:eastAsia="IPAGothic" w:hAnsi="IPAGothic" w:hint="eastAsia"/>
          <w:noProof/>
          <w:color w:val="000000"/>
          <w:sz w:val="22"/>
          <w:lang w:eastAsia="ja-JP"/>
        </w:rPr>
        <w:lastRenderedPageBreak/>
        <w:t>図</w:t>
      </w:r>
      <w:r>
        <w:rPr>
          <w:rFonts w:ascii="IPAGothic" w:eastAsia="IPAGothic" w:hAnsi="IPAGothic"/>
          <w:noProof/>
          <w:color w:val="000000"/>
          <w:sz w:val="22"/>
          <w:lang w:eastAsia="ja-JP"/>
        </w:rPr>
        <w:t>3.2</w:t>
      </w:r>
      <w:r w:rsidRPr="00492E77">
        <w:rPr>
          <w:rFonts w:ascii="IPAGothic" w:eastAsia="IPAGothic" w:hAnsi="IPAGothic"/>
          <w:noProof/>
          <w:color w:val="000000"/>
          <w:sz w:val="22"/>
          <w:lang w:eastAsia="ja-JP"/>
        </w:rPr>
        <w:t xml:space="preserve"> </w:t>
      </w:r>
      <w:r w:rsidRPr="004F52B7">
        <w:rPr>
          <w:rFonts w:ascii="IPAGothic" w:eastAsia="IPAGothic" w:hAnsi="IPAGothic" w:hint="eastAsia"/>
          <w:noProof/>
          <w:color w:val="000000"/>
          <w:sz w:val="22"/>
          <w:lang w:eastAsia="ja-JP"/>
        </w:rPr>
        <w:t>最終効果</w:t>
      </w:r>
    </w:p>
    <w:p w14:paraId="6228C06B" w14:textId="77777777" w:rsidR="009B2453" w:rsidRDefault="009B2453" w:rsidP="009B2453">
      <w:pPr>
        <w:spacing w:line="360" w:lineRule="auto"/>
        <w:ind w:firstLineChars="150" w:firstLine="360"/>
        <w:rPr>
          <w:rFonts w:ascii="IPAGothic" w:eastAsia="Yu Mincho" w:hAnsi="IPAGothic" w:cs="Arial"/>
          <w:sz w:val="24"/>
          <w:szCs w:val="24"/>
          <w:shd w:val="clear" w:color="auto" w:fill="FFFFFF"/>
          <w:lang w:eastAsia="ja-JP"/>
        </w:rPr>
      </w:pPr>
      <w:r w:rsidRPr="006660C8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図に示すように，サーバに先に接続したユーザには</w:t>
      </w:r>
      <w:r w:rsidRPr="004D1586">
        <w:rPr>
          <w:rFonts w:ascii="IPAGothic" w:eastAsia="IPAGothic" w:hAnsi="IPAGothic" w:cs="Arial" w:hint="eastAsia"/>
          <w:sz w:val="24"/>
          <w:szCs w:val="24"/>
          <w:shd w:val="clear" w:color="auto" w:fill="FFFFFF"/>
          <w:lang w:eastAsia="ja-JP"/>
        </w:rPr>
        <w:t>「×」</w:t>
      </w:r>
      <w:r w:rsidRPr="006660C8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フラグが割り当てられ，次に接続したユーザには</w:t>
      </w:r>
      <w:r w:rsidRPr="004D1586">
        <w:rPr>
          <w:rFonts w:ascii="IPAGothic" w:eastAsia="IPAGothic" w:hAnsi="IPAGothic" w:cs="Arial" w:hint="eastAsia"/>
          <w:sz w:val="24"/>
          <w:szCs w:val="24"/>
          <w:shd w:val="clear" w:color="auto" w:fill="FFFFFF"/>
          <w:lang w:eastAsia="ja-JP"/>
        </w:rPr>
        <w:t>「○」</w:t>
      </w:r>
      <w:r w:rsidRPr="006660C8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フラグが割り当てられる．</w:t>
      </w:r>
      <w:r w:rsidRPr="004D1586">
        <w:rPr>
          <w:rFonts w:ascii="IPAGothic" w:eastAsia="IPAGothic" w:hAnsi="IPAGothic" w:cs="Arial" w:hint="eastAsia"/>
          <w:sz w:val="24"/>
          <w:szCs w:val="24"/>
          <w:shd w:val="clear" w:color="auto" w:fill="FFFFFF"/>
          <w:lang w:eastAsia="ja-JP"/>
        </w:rPr>
        <w:t>「○」</w:t>
      </w:r>
      <w:r w:rsidRPr="006660C8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か</w:t>
      </w:r>
      <w:r w:rsidRPr="004D1586">
        <w:rPr>
          <w:rFonts w:ascii="IPAGothic" w:eastAsia="IPAGothic" w:hAnsi="IPAGothic" w:cs="Arial" w:hint="eastAsia"/>
          <w:sz w:val="24"/>
          <w:szCs w:val="24"/>
          <w:shd w:val="clear" w:color="auto" w:fill="FFFFFF"/>
          <w:lang w:eastAsia="ja-JP"/>
        </w:rPr>
        <w:t>「×」</w:t>
      </w:r>
      <w:r w:rsidRPr="006660C8">
        <w:rPr>
          <w:rFonts w:ascii="IPAGothic" w:eastAsia="等线" w:hAnsi="IPAGothic" w:cs="Arial" w:hint="eastAsia"/>
          <w:sz w:val="24"/>
          <w:szCs w:val="24"/>
          <w:shd w:val="clear" w:color="auto" w:fill="FFFFFF"/>
          <w:lang w:eastAsia="ja-JP"/>
        </w:rPr>
        <w:t>のどちらも先にラウンドを行うことができる．</w:t>
      </w:r>
    </w:p>
    <w:p w14:paraId="25D502BE" w14:textId="77777777" w:rsidR="000F55C5" w:rsidRPr="009B2453" w:rsidRDefault="000F55C5">
      <w:pPr>
        <w:rPr>
          <w:lang w:eastAsia="ja-JP"/>
        </w:rPr>
      </w:pPr>
    </w:p>
    <w:sectPr w:rsidR="000F55C5" w:rsidRPr="009B245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6F95D" w14:textId="77777777" w:rsidR="00FE7EBA" w:rsidRDefault="00FE7EBA" w:rsidP="009B2453">
      <w:r>
        <w:separator/>
      </w:r>
    </w:p>
  </w:endnote>
  <w:endnote w:type="continuationSeparator" w:id="0">
    <w:p w14:paraId="000535C1" w14:textId="77777777" w:rsidR="00FE7EBA" w:rsidRDefault="00FE7EBA" w:rsidP="009B2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PAGothic">
    <w:altName w:val="Yu Gothic"/>
    <w:charset w:val="80"/>
    <w:family w:val="modern"/>
    <w:pitch w:val="fixed"/>
    <w:sig w:usb0="E00002FF" w:usb1="2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3DBE4" w14:textId="77777777" w:rsidR="00FE7EBA" w:rsidRDefault="00FE7EBA" w:rsidP="009B2453">
      <w:r>
        <w:separator/>
      </w:r>
    </w:p>
  </w:footnote>
  <w:footnote w:type="continuationSeparator" w:id="0">
    <w:p w14:paraId="3ED58B46" w14:textId="77777777" w:rsidR="00FE7EBA" w:rsidRDefault="00FE7EBA" w:rsidP="009B2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34"/>
    <w:rsid w:val="000F55C5"/>
    <w:rsid w:val="007A54AE"/>
    <w:rsid w:val="00951A9E"/>
    <w:rsid w:val="009B2453"/>
    <w:rsid w:val="00D60F34"/>
    <w:rsid w:val="00F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13E51"/>
  <w15:chartTrackingRefBased/>
  <w15:docId w15:val="{C9947DD0-0C3F-4E35-BBA4-34D97CA2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45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4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4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4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laq66661@163.com</dc:creator>
  <cp:keywords/>
  <dc:description/>
  <cp:lastModifiedBy>laq66661@163.com</cp:lastModifiedBy>
  <cp:revision>3</cp:revision>
  <dcterms:created xsi:type="dcterms:W3CDTF">2019-07-23T12:34:00Z</dcterms:created>
  <dcterms:modified xsi:type="dcterms:W3CDTF">2019-07-23T12:36:00Z</dcterms:modified>
</cp:coreProperties>
</file>