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57BC789B" w:rsidR="00C368E6" w:rsidRPr="00995553" w:rsidRDefault="00BF4A42" w:rsidP="00C368E6">
          <w:pPr>
            <w:jc w:val="center"/>
            <w:rPr>
              <w:rFonts w:ascii="Times New Roman" w:hAnsi="Times New Roman" w:cs="Times New Roman"/>
              <w:lang w:val="ru-RU"/>
            </w:rPr>
          </w:pPr>
          <w:r w:rsidRPr="00995553">
            <w:rPr>
              <w:rFonts w:ascii="Times New Roman" w:hAnsi="Times New Roman" w:cs="Times New Roman"/>
              <w:lang w:val="ru-RU"/>
            </w:rPr>
            <w:t>Отчет по «Преддипломной практике»</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Тюрнин</w:t>
          </w:r>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368E6">
          <w:pPr>
            <w:jc w:val="cente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Pr="00995553" w:rsidRDefault="00601454" w:rsidP="00601454">
          <w:pPr>
            <w:pStyle w:val="Heading1"/>
          </w:pPr>
          <w:r w:rsidRPr="00995553">
            <w:lastRenderedPageBreak/>
            <w:t>Аннотация</w:t>
          </w:r>
        </w:p>
        <w:p w14:paraId="6A60782B" w14:textId="562BE80B" w:rsidR="00601454" w:rsidRPr="00995553" w:rsidRDefault="00694705" w:rsidP="003278DA">
          <w:pPr>
            <w:pStyle w:val="NoSpacing"/>
            <w:spacing w:line="360" w:lineRule="auto"/>
            <w:rPr>
              <w:rFonts w:ascii="Times New Roman" w:eastAsiaTheme="minorHAnsi" w:hAnsi="Times New Roman" w:cs="Times New Roman"/>
              <w:sz w:val="28"/>
              <w:szCs w:val="28"/>
              <w:lang w:val="ru-RU" w:eastAsia="en-US"/>
            </w:rPr>
          </w:pPr>
          <w:r w:rsidRPr="00995553">
            <w:rPr>
              <w:rFonts w:ascii="Times New Roman" w:eastAsiaTheme="minorHAnsi" w:hAnsi="Times New Roman" w:cs="Times New Roman"/>
              <w:sz w:val="28"/>
              <w:szCs w:val="28"/>
              <w:lang w:val="ru-RU" w:eastAsia="en-US"/>
            </w:rPr>
            <w:tab/>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995553">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995553">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995553">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sidRPr="00995553">
            <w:rPr>
              <w:rFonts w:ascii="Times New Roman" w:eastAsiaTheme="minorHAnsi" w:hAnsi="Times New Roman" w:cs="Times New Roman"/>
              <w:sz w:val="28"/>
              <w:szCs w:val="28"/>
              <w:lang w:val="ru-RU" w:eastAsia="en-US"/>
            </w:rPr>
            <w:t>х процессов. Приводится описание</w:t>
          </w:r>
          <w:r w:rsidR="0092733E" w:rsidRPr="00995553">
            <w:rPr>
              <w:rFonts w:ascii="Times New Roman" w:eastAsiaTheme="minorHAnsi" w:hAnsi="Times New Roman" w:cs="Times New Roman"/>
              <w:sz w:val="28"/>
              <w:szCs w:val="28"/>
              <w:lang w:val="ru-RU" w:eastAsia="en-US"/>
            </w:rPr>
            <w:t xml:space="preserve"> процесса и особенности</w:t>
          </w:r>
          <w:r w:rsidR="003278DA" w:rsidRPr="00995553">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Pr="00995553" w:rsidRDefault="00601454" w:rsidP="00601454">
          <w:pPr>
            <w:rPr>
              <w:rFonts w:ascii="Times New Roman" w:hAnsi="Times New Roman" w:cs="Times New Roman"/>
              <w:lang w:val="ru-RU"/>
            </w:rPr>
          </w:pPr>
          <w:r w:rsidRPr="00995553">
            <w:rPr>
              <w:rFonts w:ascii="Times New Roman" w:hAnsi="Times New Roman" w:cs="Times New Roman"/>
              <w:lang w:val="ru-RU"/>
            </w:rPr>
            <w:br w:type="page"/>
          </w: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28"/>
              <w:szCs w:val="28"/>
            </w:rPr>
          </w:sdtEndPr>
          <w:sdtContent>
            <w:p w14:paraId="12E876E8" w14:textId="416E4663" w:rsidR="00153EAF" w:rsidRPr="00995553" w:rsidRDefault="00DA328E" w:rsidP="00DA328E">
              <w:pPr>
                <w:pStyle w:val="NoSpacing"/>
                <w:rPr>
                  <w:rFonts w:ascii="Times New Roman" w:hAnsi="Times New Roman" w:cs="Times New Roman"/>
                  <w:sz w:val="48"/>
                  <w:szCs w:val="48"/>
                  <w:lang w:val="ru-RU"/>
                </w:rPr>
              </w:pPr>
              <w:r w:rsidRPr="00995553">
                <w:rPr>
                  <w:rFonts w:ascii="Times New Roman" w:hAnsi="Times New Roman" w:cs="Times New Roman"/>
                  <w:sz w:val="48"/>
                  <w:szCs w:val="48"/>
                  <w:lang w:val="ru-RU"/>
                </w:rPr>
                <w:t>Содержание</w:t>
              </w:r>
            </w:p>
            <w:p w14:paraId="1A7B75FD" w14:textId="77777777" w:rsidR="00DA328E" w:rsidRPr="00995553"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r w:rsidRPr="00995553">
                <w:rPr>
                  <w:rFonts w:ascii="Times New Roman" w:hAnsi="Times New Roman" w:cs="Times New Roman"/>
                  <w:sz w:val="28"/>
                  <w:szCs w:val="28"/>
                  <w:lang w:val="ru-RU"/>
                </w:rPr>
                <w:fldChar w:fldCharType="begin"/>
              </w:r>
              <w:r w:rsidRPr="00995553">
                <w:rPr>
                  <w:rFonts w:ascii="Times New Roman" w:hAnsi="Times New Roman" w:cs="Times New Roman"/>
                  <w:sz w:val="28"/>
                  <w:szCs w:val="28"/>
                  <w:lang w:val="ru-RU"/>
                </w:rPr>
                <w:instrText xml:space="preserve"> TOC \o "1-3" \h \z \u </w:instrText>
              </w:r>
              <w:r w:rsidRPr="00995553">
                <w:rPr>
                  <w:rFonts w:ascii="Times New Roman" w:hAnsi="Times New Roman" w:cs="Times New Roman"/>
                  <w:sz w:val="28"/>
                  <w:szCs w:val="28"/>
                  <w:lang w:val="ru-RU"/>
                </w:rPr>
                <w:fldChar w:fldCharType="separate"/>
              </w:r>
              <w:hyperlink w:anchor="_Toc484076628" w:history="1">
                <w:r w:rsidR="00DA328E" w:rsidRPr="00995553">
                  <w:rPr>
                    <w:rStyle w:val="Hyperlink"/>
                    <w:rFonts w:ascii="Times New Roman" w:hAnsi="Times New Roman" w:cs="Times New Roman"/>
                    <w:noProof/>
                    <w:sz w:val="28"/>
                    <w:szCs w:val="28"/>
                    <w:lang w:val="ru-RU"/>
                  </w:rPr>
                  <w:t>Введение</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4</w:t>
                </w:r>
                <w:r w:rsidR="00DA328E" w:rsidRPr="00995553">
                  <w:rPr>
                    <w:rFonts w:ascii="Times New Roman" w:hAnsi="Times New Roman" w:cs="Times New Roman"/>
                    <w:noProof/>
                    <w:webHidden/>
                    <w:sz w:val="28"/>
                    <w:szCs w:val="28"/>
                    <w:lang w:val="ru-RU"/>
                  </w:rPr>
                  <w:fldChar w:fldCharType="end"/>
                </w:r>
              </w:hyperlink>
            </w:p>
            <w:p w14:paraId="0D6A3E02" w14:textId="77777777" w:rsidR="00DA328E" w:rsidRPr="00995553" w:rsidRDefault="003E7AD5"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29" w:history="1">
                <w:r w:rsidR="00DA328E" w:rsidRPr="00995553">
                  <w:rPr>
                    <w:rStyle w:val="Hyperlink"/>
                    <w:rFonts w:ascii="Times New Roman" w:hAnsi="Times New Roman" w:cs="Times New Roman"/>
                    <w:noProof/>
                    <w:sz w:val="28"/>
                    <w:szCs w:val="28"/>
                    <w:lang w:val="ru-RU"/>
                  </w:rPr>
                  <w:t>Обзор существующих решений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3FD99710"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0" w:history="1">
                <w:r w:rsidR="00DA328E" w:rsidRPr="00995553">
                  <w:rPr>
                    <w:rStyle w:val="Hyperlink"/>
                    <w:rFonts w:ascii="Times New Roman" w:hAnsi="Times New Roman" w:cs="Times New Roman"/>
                    <w:noProof/>
                    <w:sz w:val="28"/>
                    <w:szCs w:val="28"/>
                    <w:lang w:val="ru-RU"/>
                  </w:rPr>
                  <w:t>Конструкторы приложений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19850D78"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1" w:history="1">
                <w:r w:rsidR="00DA328E" w:rsidRPr="00995553">
                  <w:rPr>
                    <w:rStyle w:val="Hyperlink"/>
                    <w:rFonts w:ascii="Times New Roman" w:hAnsi="Times New Roman" w:cs="Times New Roman"/>
                    <w:noProof/>
                    <w:sz w:val="28"/>
                    <w:szCs w:val="28"/>
                    <w:lang w:val="ru-RU"/>
                  </w:rPr>
                  <w:t>Менеджеры пакетов</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2062611A"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2" w:history="1">
                <w:r w:rsidR="00DA328E" w:rsidRPr="00995553">
                  <w:rPr>
                    <w:rStyle w:val="Hyperlink"/>
                    <w:rFonts w:ascii="Times New Roman" w:hAnsi="Times New Roman" w:cs="Times New Roman"/>
                    <w:noProof/>
                    <w:sz w:val="28"/>
                    <w:szCs w:val="28"/>
                    <w:lang w:val="ru-RU"/>
                  </w:rPr>
                  <w:t>Рассмотрение менеджеров пакетов будем проводить по следующим основным пунктам:</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7933F83C" w14:textId="77777777" w:rsidR="00DA328E" w:rsidRPr="00995553" w:rsidRDefault="003E7AD5"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3" w:history="1">
                <w:r w:rsidR="00DA328E" w:rsidRPr="00995553">
                  <w:rPr>
                    <w:rStyle w:val="Hyperlink"/>
                    <w:rFonts w:ascii="Times New Roman" w:hAnsi="Times New Roman" w:cs="Times New Roman"/>
                    <w:noProof/>
                    <w:sz w:val="28"/>
                    <w:szCs w:val="28"/>
                    <w:lang w:val="ru-RU"/>
                  </w:rPr>
                  <w:t>1.</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CocoaPods</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59C7152C" w14:textId="77777777" w:rsidR="00DA328E" w:rsidRPr="00995553" w:rsidRDefault="003E7AD5"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4" w:history="1">
                <w:r w:rsidR="00DA328E" w:rsidRPr="00995553">
                  <w:rPr>
                    <w:rStyle w:val="Hyperlink"/>
                    <w:rFonts w:ascii="Times New Roman" w:hAnsi="Times New Roman" w:cs="Times New Roman"/>
                    <w:noProof/>
                    <w:sz w:val="28"/>
                    <w:szCs w:val="28"/>
                    <w:lang w:val="ru-RU"/>
                  </w:rPr>
                  <w:t>2.</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Swift Package Manager</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15</w:t>
                </w:r>
                <w:r w:rsidR="00DA328E" w:rsidRPr="00995553">
                  <w:rPr>
                    <w:rFonts w:ascii="Times New Roman" w:hAnsi="Times New Roman" w:cs="Times New Roman"/>
                    <w:noProof/>
                    <w:webHidden/>
                    <w:sz w:val="28"/>
                    <w:szCs w:val="28"/>
                    <w:lang w:val="ru-RU"/>
                  </w:rPr>
                  <w:fldChar w:fldCharType="end"/>
                </w:r>
              </w:hyperlink>
            </w:p>
            <w:p w14:paraId="45843118" w14:textId="77777777" w:rsidR="00DA328E" w:rsidRPr="00995553" w:rsidRDefault="003E7AD5"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5" w:history="1">
                <w:r w:rsidR="00DA328E" w:rsidRPr="00995553">
                  <w:rPr>
                    <w:rStyle w:val="Hyperlink"/>
                    <w:rFonts w:ascii="Times New Roman" w:hAnsi="Times New Roman" w:cs="Times New Roman"/>
                    <w:noProof/>
                    <w:sz w:val="28"/>
                    <w:szCs w:val="28"/>
                    <w:lang w:val="ru-RU"/>
                  </w:rPr>
                  <w:t>3.</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NuGet</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_Toc484076635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18</w:t>
                </w:r>
                <w:r w:rsidR="00DA328E" w:rsidRPr="00995553">
                  <w:rPr>
                    <w:rFonts w:ascii="Times New Roman" w:hAnsi="Times New Roman" w:cs="Times New Roman"/>
                    <w:noProof/>
                    <w:webHidden/>
                    <w:sz w:val="28"/>
                    <w:szCs w:val="28"/>
                    <w:lang w:val="ru-RU"/>
                  </w:rPr>
                  <w:fldChar w:fldCharType="end"/>
                </w:r>
              </w:hyperlink>
            </w:p>
            <w:p w14:paraId="7B5C4613" w14:textId="77777777" w:rsidR="00DA328E" w:rsidRPr="00995553" w:rsidRDefault="003E7AD5"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6" w:history="1">
                <w:r w:rsidR="00DA328E" w:rsidRPr="00995553">
                  <w:rPr>
                    <w:rStyle w:val="Hyperlink"/>
                    <w:rFonts w:ascii="Times New Roman" w:hAnsi="Times New Roman" w:cs="Times New Roman"/>
                    <w:noProof/>
                    <w:sz w:val="28"/>
                    <w:szCs w:val="28"/>
                    <w:lang w:val="ru-RU"/>
                  </w:rPr>
                  <w:t>4.</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Maven</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_Toc484076636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21</w:t>
                </w:r>
                <w:r w:rsidR="00DA328E" w:rsidRPr="00995553">
                  <w:rPr>
                    <w:rFonts w:ascii="Times New Roman" w:hAnsi="Times New Roman" w:cs="Times New Roman"/>
                    <w:noProof/>
                    <w:webHidden/>
                    <w:sz w:val="28"/>
                    <w:szCs w:val="28"/>
                    <w:lang w:val="ru-RU"/>
                  </w:rPr>
                  <w:fldChar w:fldCharType="end"/>
                </w:r>
              </w:hyperlink>
            </w:p>
            <w:p w14:paraId="1DF9375F"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7" w:history="1">
                <w:r w:rsidR="00DA328E" w:rsidRPr="00995553">
                  <w:rPr>
                    <w:rStyle w:val="Hyperlink"/>
                    <w:rFonts w:ascii="Times New Roman" w:hAnsi="Times New Roman" w:cs="Times New Roman"/>
                    <w:noProof/>
                    <w:sz w:val="28"/>
                    <w:szCs w:val="28"/>
                    <w:lang w:val="ru-RU"/>
                  </w:rPr>
                  <w:t>Выводы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_Toc484076637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23</w:t>
                </w:r>
                <w:r w:rsidR="00DA328E" w:rsidRPr="00995553">
                  <w:rPr>
                    <w:rFonts w:ascii="Times New Roman" w:hAnsi="Times New Roman" w:cs="Times New Roman"/>
                    <w:noProof/>
                    <w:webHidden/>
                    <w:sz w:val="28"/>
                    <w:szCs w:val="28"/>
                    <w:lang w:val="ru-RU"/>
                  </w:rPr>
                  <w:fldChar w:fldCharType="end"/>
                </w:r>
              </w:hyperlink>
            </w:p>
            <w:p w14:paraId="7CCE03B6" w14:textId="77777777" w:rsidR="00DA328E" w:rsidRPr="00995553" w:rsidRDefault="003E7AD5"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8" w:history="1">
                <w:r w:rsidR="00DA328E" w:rsidRPr="00995553">
                  <w:rPr>
                    <w:rStyle w:val="Hyperlink"/>
                    <w:rFonts w:ascii="Times New Roman" w:hAnsi="Times New Roman" w:cs="Times New Roman"/>
                    <w:noProof/>
                    <w:sz w:val="28"/>
                    <w:szCs w:val="28"/>
                    <w:lang w:val="ru-RU"/>
                  </w:rPr>
                  <w:t>Архитектура и модели инструментального окружения</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67152E9"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9" w:history="1">
                <w:r w:rsidR="00DA328E" w:rsidRPr="00995553">
                  <w:rPr>
                    <w:rStyle w:val="Hyperlink"/>
                    <w:rFonts w:ascii="Times New Roman" w:hAnsi="Times New Roman" w:cs="Times New Roman"/>
                    <w:noProof/>
                    <w:sz w:val="28"/>
                    <w:szCs w:val="28"/>
                    <w:lang w:val="ru-RU"/>
                  </w:rPr>
                  <w:t>Модели</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44865670"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0" w:history="1">
                <w:r w:rsidR="00DA328E" w:rsidRPr="00995553">
                  <w:rPr>
                    <w:rStyle w:val="Hyperlink"/>
                    <w:rFonts w:ascii="Times New Roman" w:hAnsi="Times New Roman" w:cs="Times New Roman"/>
                    <w:noProof/>
                    <w:sz w:val="28"/>
                    <w:szCs w:val="28"/>
                    <w:lang w:val="ru-RU"/>
                  </w:rPr>
                  <w:t>Архитектура</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0AEDD74"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1" w:history="1">
                <w:r w:rsidR="00DA328E" w:rsidRPr="00995553">
                  <w:rPr>
                    <w:rStyle w:val="Hyperlink"/>
                    <w:rFonts w:ascii="Times New Roman" w:hAnsi="Times New Roman" w:cs="Times New Roman"/>
                    <w:noProof/>
                    <w:sz w:val="28"/>
                    <w:szCs w:val="28"/>
                    <w:lang w:val="ru-RU"/>
                  </w:rPr>
                  <w:t>Алгоритмы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F729203" w14:textId="77777777" w:rsidR="00DA328E" w:rsidRPr="00995553" w:rsidRDefault="003E7AD5"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2" w:history="1">
                <w:r w:rsidR="00DA328E" w:rsidRPr="00995553">
                  <w:rPr>
                    <w:rStyle w:val="Hyperlink"/>
                    <w:rFonts w:ascii="Times New Roman" w:hAnsi="Times New Roman" w:cs="Times New Roman"/>
                    <w:noProof/>
                    <w:sz w:val="28"/>
                    <w:szCs w:val="28"/>
                    <w:lang w:val="ru-RU"/>
                  </w:rPr>
                  <w:t>Технологические процессы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69588C6D" w14:textId="77777777" w:rsidR="00DA328E" w:rsidRPr="00995553" w:rsidRDefault="003E7AD5"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3" w:history="1">
                <w:r w:rsidR="00DA328E" w:rsidRPr="00995553">
                  <w:rPr>
                    <w:rStyle w:val="Hyperlink"/>
                    <w:rFonts w:ascii="Times New Roman" w:hAnsi="Times New Roman" w:cs="Times New Roman"/>
                    <w:noProof/>
                    <w:sz w:val="28"/>
                    <w:szCs w:val="28"/>
                    <w:lang w:val="ru-RU"/>
                  </w:rPr>
                  <w:t>Реализация системы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5101DDF" w14:textId="77777777" w:rsidR="00DA328E" w:rsidRPr="00995553" w:rsidRDefault="003E7AD5"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4" w:history="1">
                <w:r w:rsidR="00DA328E" w:rsidRPr="00995553">
                  <w:rPr>
                    <w:rStyle w:val="Hyperlink"/>
                    <w:rFonts w:ascii="Times New Roman" w:hAnsi="Times New Roman" w:cs="Times New Roman"/>
                    <w:noProof/>
                    <w:sz w:val="28"/>
                    <w:szCs w:val="28"/>
                    <w:lang w:val="ru-RU"/>
                  </w:rPr>
                  <w:t>Список литературы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26</w:t>
                </w:r>
                <w:r w:rsidR="00DA328E" w:rsidRPr="00995553">
                  <w:rPr>
                    <w:rFonts w:ascii="Times New Roman" w:hAnsi="Times New Roman" w:cs="Times New Roman"/>
                    <w:noProof/>
                    <w:webHidden/>
                    <w:sz w:val="28"/>
                    <w:szCs w:val="28"/>
                    <w:lang w:val="ru-RU"/>
                  </w:rPr>
                  <w:fldChar w:fldCharType="end"/>
                </w:r>
              </w:hyperlink>
            </w:p>
            <w:p w14:paraId="1A76726C" w14:textId="77777777" w:rsidR="00C368E6" w:rsidRPr="00995553" w:rsidRDefault="00C368E6" w:rsidP="00DA328E">
              <w:pPr>
                <w:spacing w:line="360" w:lineRule="auto"/>
                <w:rPr>
                  <w:rFonts w:ascii="Times New Roman" w:hAnsi="Times New Roman" w:cs="Times New Roman"/>
                  <w:b/>
                  <w:bCs/>
                  <w:noProof/>
                  <w:sz w:val="28"/>
                  <w:szCs w:val="28"/>
                  <w:lang w:val="ru-RU"/>
                </w:rPr>
              </w:pPr>
              <w:r w:rsidRPr="00995553">
                <w:rPr>
                  <w:rFonts w:ascii="Times New Roman" w:hAnsi="Times New Roman" w:cs="Times New Roman"/>
                  <w:b/>
                  <w:bCs/>
                  <w:noProof/>
                  <w:sz w:val="28"/>
                  <w:szCs w:val="28"/>
                  <w:lang w:val="ru-RU"/>
                </w:rPr>
                <w:fldChar w:fldCharType="end"/>
              </w:r>
            </w:p>
          </w:sdtContent>
        </w:sdt>
        <w:p w14:paraId="1542732A" w14:textId="5CD33949" w:rsidR="00C368E6" w:rsidRPr="00995553" w:rsidRDefault="00686B30" w:rsidP="00686B30">
          <w:pPr>
            <w:rPr>
              <w:rFonts w:ascii="Times New Roman" w:hAnsi="Times New Roman" w:cs="Times New Roman"/>
              <w:sz w:val="28"/>
              <w:szCs w:val="28"/>
              <w:lang w:val="ru-RU"/>
            </w:rPr>
          </w:pPr>
          <w:r w:rsidRPr="00995553">
            <w:rPr>
              <w:rFonts w:ascii="Times New Roman" w:hAnsi="Times New Roman" w:cs="Times New Roman"/>
              <w:sz w:val="28"/>
              <w:szCs w:val="28"/>
              <w:lang w:val="ru-RU"/>
            </w:rPr>
            <w:br w:type="page"/>
          </w:r>
        </w:p>
      </w:sdtContent>
    </w:sdt>
    <w:p w14:paraId="1B5530F1" w14:textId="2633F951" w:rsidR="00256F3C" w:rsidRPr="00995553" w:rsidRDefault="00256F3C" w:rsidP="00C368E6">
      <w:pPr>
        <w:pStyle w:val="Heading1"/>
      </w:pPr>
      <w:bookmarkStart w:id="1" w:name="_Toc484076628"/>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от лишь некоторая статистика, которая это подтверждает. В четвёртом квартале 2015 года совместная доля мобильных ОС от Google и Apple на мировом рынке составляла 98,4%. Наиболее распространённой мобильной платформой остаётся Android с долей 80,7%, в то время как iOS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0754835"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переиспользования уже написанного исходного кода и тестирования.</w:t>
      </w:r>
    </w:p>
    <w:p w14:paraId="3D4DA727" w14:textId="378512BE"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Но каким именно ограничениям необходимо следовать при написании таких модулей.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Pr="00995553">
        <w:rPr>
          <w:rFonts w:ascii="Times New Roman" w:eastAsiaTheme="majorEastAsia" w:hAnsi="Times New Roman" w:cs="Times New Roman"/>
          <w:color w:val="000000" w:themeColor="text1"/>
          <w:sz w:val="28"/>
          <w:szCs w:val="28"/>
          <w:lang w:val="ru-RU"/>
        </w:rPr>
        <w:t xml:space="preserve"> функционал модули, реализующего HTTP-запросы.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пин-код, сохраненный на телефоне. Первый тип взаимодействия между модулями назове</w:t>
      </w:r>
      <w:r w:rsidR="005E1418" w:rsidRPr="00995553">
        <w:rPr>
          <w:rFonts w:ascii="Times New Roman" w:eastAsiaTheme="majorEastAsia" w:hAnsi="Times New Roman" w:cs="Times New Roman"/>
          <w:color w:val="000000" w:themeColor="text1"/>
          <w:sz w:val="28"/>
          <w:szCs w:val="28"/>
          <w:lang w:val="ru-RU"/>
        </w:rPr>
        <w:t>м "зависимостью". Тогда второй т</w:t>
      </w:r>
      <w:r w:rsidRPr="00995553">
        <w:rPr>
          <w:rFonts w:ascii="Times New Roman" w:eastAsiaTheme="majorEastAsia" w:hAnsi="Times New Roman" w:cs="Times New Roman"/>
          <w:color w:val="000000" w:themeColor="text1"/>
          <w:sz w:val="28"/>
          <w:szCs w:val="28"/>
          <w:lang w:val="ru-RU"/>
        </w:rPr>
        <w:t xml:space="preserve">ип будет называться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1D6E3E19" w14:textId="77777777" w:rsidR="00D52A50" w:rsidRPr="00995553"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2950FDE1" w14:textId="77777777" w:rsidR="00D52A50" w:rsidRPr="00995553" w:rsidRDefault="00D52A5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Исследовать существующие решения и проанализировать </w:t>
      </w:r>
      <w:r w:rsidRPr="00995553">
        <w:rPr>
          <w:rFonts w:ascii="Times New Roman" w:eastAsiaTheme="majorEastAsia" w:hAnsi="Times New Roman" w:cs="Times New Roman"/>
          <w:color w:val="000000" w:themeColor="text1"/>
          <w:sz w:val="28"/>
          <w:szCs w:val="28"/>
          <w:lang w:val="ru-RU"/>
        </w:rPr>
        <w:lastRenderedPageBreak/>
        <w:t>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0EE163BF"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главе "Обзор существующих решений" рассмотрены возможные готовые решения, доступные для использования в мобильной разработке - конструкторы приложений, </w:t>
      </w:r>
      <w:r w:rsidR="001E1FDD"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 xml:space="preserve">ase-решения для мобильной разработки, 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CocoaPods.</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валидации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рамках данной выпускной квалификационной работы будет реализовано данной инструментальное окружение для сборки приложений н</w:t>
      </w:r>
      <w:r w:rsidR="009A2815" w:rsidRPr="00995553">
        <w:rPr>
          <w:rFonts w:ascii="Times New Roman" w:eastAsiaTheme="majorEastAsia" w:hAnsi="Times New Roman" w:cs="Times New Roman"/>
          <w:color w:val="000000" w:themeColor="text1"/>
          <w:sz w:val="28"/>
          <w:szCs w:val="28"/>
          <w:lang w:val="ru-RU"/>
        </w:rPr>
        <w:t>а платформе iOS.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iOS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 xml:space="preserve">нформационной системы будут описаны в последней главе. В заключении приводится описание как и процесса разработки самого инструментального </w:t>
      </w:r>
      <w:r w:rsidR="00256F3C" w:rsidRPr="00995553">
        <w:rPr>
          <w:rFonts w:ascii="Times New Roman" w:eastAsiaTheme="majorEastAsia" w:hAnsi="Times New Roman" w:cs="Times New Roman"/>
          <w:color w:val="000000" w:themeColor="text1"/>
          <w:sz w:val="28"/>
          <w:szCs w:val="28"/>
          <w:lang w:val="ru-RU"/>
        </w:rPr>
        <w:lastRenderedPageBreak/>
        <w:t>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4076629"/>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В рамках данной работы не рассматриваются никакие реализации Case-средств для разработки, так как такие решения являются для каждой компании своеобразны «know-how»,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4076630"/>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это сервисы, которые позволяют создавать приложения вообще не используя программирование, на основе заданных шаблонов с добавлением нужных виджетов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r w:rsidR="005A6E94" w:rsidRPr="00995553">
        <w:rPr>
          <w:bCs/>
          <w:color w:val="000000" w:themeColor="text1"/>
          <w:sz w:val="28"/>
          <w:szCs w:val="28"/>
          <w:lang w:val="ru-RU"/>
        </w:rPr>
        <w:t>AppGyver Composer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drag-and-drop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который может работать с данными из REST API и умеет взаимодействовать с популярными бэкендами, вроде</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Facebook Parse</w:t>
      </w:r>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AngularJS</w:t>
      </w:r>
      <w:r w:rsidR="005A6E94" w:rsidRPr="00995553">
        <w:rPr>
          <w:color w:val="000000" w:themeColor="text1"/>
          <w:sz w:val="28"/>
          <w:szCs w:val="28"/>
          <w:lang w:val="ru-RU"/>
        </w:rPr>
        <w:t>, фреймворке Ionic и все это оборачивается</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PhoneGap</w:t>
      </w:r>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r w:rsidR="005A6E94" w:rsidRPr="00995553">
        <w:rPr>
          <w:color w:val="000000" w:themeColor="text1"/>
          <w:sz w:val="28"/>
          <w:szCs w:val="28"/>
          <w:lang w:val="ru-RU"/>
        </w:rPr>
        <w:t>AppMachine [15] – конструктор, позволяющий создавать «родные» приложения для iOS, Android, Windows Phone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r w:rsidR="005A6E94" w:rsidRPr="00995553">
        <w:rPr>
          <w:rFonts w:ascii="Times New Roman" w:eastAsia="Times New Roman" w:hAnsi="Times New Roman" w:cs="Times New Roman"/>
          <w:color w:val="000000" w:themeColor="text1"/>
          <w:sz w:val="28"/>
          <w:szCs w:val="28"/>
          <w:shd w:val="clear" w:color="auto" w:fill="FFFFFF"/>
          <w:lang w:val="ru-RU"/>
        </w:rPr>
        <w:t>GameSalad [17] — специальное приложение, разработанное компанией Gendai Games для создания простых игр для iPhone и iPod Touch. Приложение основано на принципе Drag-and-drop специально для людей не знающих программирование. Приложение имеет полностью интуитивный, понятный, визуальный интерфейс. Приложение запускается на Mac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Приложение построенные на базе web-технологий, таких как PhoneGap и Cordova, предоставляют ограниченную функциональность доступа к части системных возможностей. Кроме того рендеринг web-страниц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Приложения построенные на базе платформ, работающих с «нативным»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08A3EF0A"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br w:type="page"/>
      </w:r>
    </w:p>
    <w:p w14:paraId="31B48530" w14:textId="0A5E8702" w:rsidR="00DC7B23" w:rsidRPr="00995553" w:rsidRDefault="006369AD" w:rsidP="004A2CFA">
      <w:pPr>
        <w:pStyle w:val="Heading2"/>
        <w:spacing w:line="360" w:lineRule="auto"/>
        <w:rPr>
          <w:rStyle w:val="Heading3Char"/>
          <w:rFonts w:cs="Times New Roman"/>
          <w:sz w:val="40"/>
          <w:szCs w:val="44"/>
        </w:rPr>
      </w:pPr>
      <w:bookmarkStart w:id="4" w:name="_Toc484076631"/>
      <w:r w:rsidRPr="00995553">
        <w:rPr>
          <w:rFonts w:cs="Times New Roman"/>
        </w:rPr>
        <w:lastRenderedPageBreak/>
        <w:t xml:space="preserve">Менеджеры </w:t>
      </w:r>
      <w:r w:rsidRPr="00995553">
        <w:rPr>
          <w:rStyle w:val="Heading3Char"/>
          <w:rFonts w:cs="Times New Roman"/>
          <w:sz w:val="40"/>
          <w:szCs w:val="44"/>
        </w:rPr>
        <w:t>пакетов</w:t>
      </w:r>
      <w:bookmarkEnd w:id="4"/>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iOS, Andriod и Windows Phone.</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5" w:name="_Toc484076632"/>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5"/>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Что из себя представляют пакеты</w:t>
      </w:r>
      <w:r w:rsidR="006369AD"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(модули)</w:t>
      </w:r>
      <w:r w:rsidR="006369AD" w:rsidRPr="00995553">
        <w:rPr>
          <w:rFonts w:ascii="Times New Roman" w:hAnsi="Times New Roman" w:cs="Times New Roman"/>
          <w:color w:val="000000" w:themeColor="text1"/>
          <w:sz w:val="28"/>
          <w:szCs w:val="28"/>
          <w:lang w:val="ru-RU"/>
        </w:rPr>
        <w:t>.</w:t>
      </w:r>
    </w:p>
    <w:p w14:paraId="0756B20A" w14:textId="1B819759"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Как пакеты интегрируются в текущее приложение</w:t>
      </w:r>
      <w:r w:rsidR="006369AD" w:rsidRPr="00995553">
        <w:rPr>
          <w:rFonts w:ascii="Times New Roman" w:hAnsi="Times New Roman" w:cs="Times New Roman"/>
          <w:color w:val="000000" w:themeColor="text1"/>
          <w:sz w:val="28"/>
          <w:szCs w:val="28"/>
          <w:lang w:val="ru-RU"/>
        </w:rPr>
        <w:t>.</w:t>
      </w:r>
    </w:p>
    <w:p w14:paraId="06FB7295" w14:textId="408E82B6" w:rsidR="0007418A" w:rsidRPr="00995553" w:rsidRDefault="00D829DA" w:rsidP="0007418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36396725" w14:textId="04809A9B" w:rsidR="0007418A" w:rsidRPr="00995553" w:rsidRDefault="0007418A" w:rsidP="0007418A">
      <w:pPr>
        <w:pStyle w:val="ListParagraph"/>
        <w:numPr>
          <w:ilvl w:val="0"/>
          <w:numId w:val="10"/>
        </w:numPr>
        <w:spacing w:line="360" w:lineRule="auto"/>
        <w:rPr>
          <w:rFonts w:ascii="Times New Roman" w:hAnsi="Times New Roman" w:cs="Times New Roman"/>
          <w:b/>
          <w:i/>
          <w:color w:val="000000" w:themeColor="text1"/>
          <w:sz w:val="40"/>
          <w:szCs w:val="40"/>
          <w:highlight w:val="yellow"/>
          <w:lang w:val="ru-RU"/>
        </w:rPr>
      </w:pPr>
      <w:r w:rsidRPr="00995553">
        <w:rPr>
          <w:rFonts w:ascii="Times New Roman" w:hAnsi="Times New Roman" w:cs="Times New Roman"/>
          <w:b/>
          <w:i/>
          <w:color w:val="000000" w:themeColor="text1"/>
          <w:sz w:val="40"/>
          <w:szCs w:val="40"/>
          <w:highlight w:val="yellow"/>
          <w:lang w:val="ru-RU"/>
        </w:rPr>
        <w:t>?? Добавить пункт про поддерживаемые платформы и потом оформить в виде таблицы для презентации ??</w:t>
      </w:r>
    </w:p>
    <w:p w14:paraId="384281DD"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6" w:name="_Toc474135296"/>
      <w:bookmarkStart w:id="7" w:name="_Toc484076633"/>
      <w:r w:rsidRPr="00995553">
        <w:rPr>
          <w:rFonts w:cs="Times New Roman"/>
          <w:lang w:val="ru-RU"/>
        </w:rPr>
        <w:t>CocoaPods</w:t>
      </w:r>
      <w:bookmarkEnd w:id="6"/>
      <w:bookmarkEnd w:id="7"/>
    </w:p>
    <w:p w14:paraId="6D20F3DF" w14:textId="38494817" w:rsidR="00B8233B" w:rsidRPr="00995553" w:rsidRDefault="002D3EE2" w:rsidP="004A2CFA">
      <w:pPr>
        <w:pStyle w:val="Heading4"/>
        <w:spacing w:line="360" w:lineRule="auto"/>
        <w:rPr>
          <w:rFonts w:cs="Times New Roman"/>
          <w:lang w:val="ru-RU"/>
        </w:rPr>
      </w:pPr>
      <w:bookmarkStart w:id="8" w:name="_Toc474135297"/>
      <w:r w:rsidRPr="00995553">
        <w:rPr>
          <w:rFonts w:cs="Times New Roman"/>
          <w:lang w:val="ru-RU"/>
        </w:rPr>
        <w:t>Описание</w:t>
      </w:r>
      <w:bookmarkEnd w:id="8"/>
    </w:p>
    <w:p w14:paraId="663835E2" w14:textId="0E9C341A"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CocoaPods</w:t>
      </w:r>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й для Objective-С, Swift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Objective-C Runtime, такие как C++, C, RubyMotion и другие. Он был </w:t>
      </w:r>
      <w:r w:rsidRPr="00995553">
        <w:rPr>
          <w:rFonts w:ascii="Times New Roman" w:hAnsi="Times New Roman" w:cs="Times New Roman"/>
          <w:color w:val="000000" w:themeColor="text1"/>
          <w:sz w:val="28"/>
          <w:szCs w:val="28"/>
          <w:lang w:val="ru-RU"/>
        </w:rPr>
        <w:lastRenderedPageBreak/>
        <w:t>разработан Eloy Durán и Fabio Pelosin,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релизной версии 1.0. Так же было выпущено десктопное приложение. Проект CocoaPods был вдохновлен комбинецией менеджера пакетов для Ruby RubyGems и проектом Bundler.</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CocoaPods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ции проектов с открытым исходным кодом и интеграции их в Xcode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С CocoaPods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В IDE таких как XCode или JetBrains AppCode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r w:rsidR="00F05EDF" w:rsidRPr="00995553">
        <w:rPr>
          <w:rFonts w:ascii="Times New Roman" w:hAnsi="Times New Roman" w:cs="Times New Roman"/>
          <w:color w:val="000000" w:themeColor="text1"/>
          <w:sz w:val="28"/>
          <w:szCs w:val="28"/>
          <w:lang w:val="ru-RU"/>
        </w:rPr>
        <w:t>десктопном</w:t>
      </w:r>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9" w:name="_Toc474135298"/>
      <w:r w:rsidRPr="00995553">
        <w:rPr>
          <w:lang w:val="ru-RU"/>
        </w:rPr>
        <w:t>Что из себя представляют пакеты?</w:t>
      </w:r>
      <w:bookmarkEnd w:id="9"/>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CocoaPods находится в специальном файле-спецификации *.podspec. </w:t>
      </w:r>
      <w:r w:rsidR="00CF3BEB" w:rsidRPr="00995553">
        <w:rPr>
          <w:rFonts w:ascii="Times New Roman" w:hAnsi="Times New Roman" w:cs="Times New Roman"/>
          <w:color w:val="000000" w:themeColor="text1"/>
          <w:sz w:val="28"/>
          <w:szCs w:val="28"/>
          <w:lang w:val="ru-RU"/>
        </w:rPr>
        <w:t>Спецификация описывает версию Pod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поле, определяющее номер версии Pod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  - содержит в себе информацию о пути к реп</w:t>
      </w:r>
      <w:r w:rsidR="003C4709" w:rsidRPr="00995553">
        <w:rPr>
          <w:rFonts w:ascii="Times New Roman" w:hAnsi="Times New Roman" w:cs="Times New Roman"/>
          <w:color w:val="000000" w:themeColor="text1"/>
          <w:sz w:val="28"/>
          <w:szCs w:val="28"/>
          <w:lang w:val="ru-RU"/>
        </w:rPr>
        <w:t>озиторию, а так же номеру версии</w:t>
      </w:r>
      <w:r w:rsidRPr="00995553">
        <w:rPr>
          <w:rFonts w:ascii="Times New Roman" w:hAnsi="Times New Roman" w:cs="Times New Roman"/>
          <w:color w:val="000000" w:themeColor="text1"/>
          <w:sz w:val="28"/>
          <w:szCs w:val="28"/>
          <w:lang w:val="ru-RU"/>
        </w:rPr>
        <w:t xml:space="preserve"> библиотеки в репозитории.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:git =&gt; 'https://github.com/tonymillion/Reachability.git', :tag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source_files - регулярное выражение, описывающее все необходимые файлы для библиотеки. Пример: 'Reachability/common/*.swift'</w:t>
      </w:r>
    </w:p>
    <w:p w14:paraId="5240913E" w14:textId="3B4532E9" w:rsidR="003C4709"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{OS}.source_files - регулярное выражение, описывающее все необходимые файлы для библиотеки для определенной платформы. {OS} может быть ios, osx. Пример: 'Reachability/ios/*.swift', 'Reachability/extensions/*.swift'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{OS}.framework - Список системных фреймворков необходимых для этой библиотеки. {OS} может быть ios, osx. Пример: 'UIKit', 'Foundation'</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dependency - В каждом таком поле указываются зависимости текущей библиотеки от других. Например: 'RestKit/CoreData', '~&gt; 0.20.0'</w:t>
      </w:r>
    </w:p>
    <w:p w14:paraId="2B0153E3" w14:textId="0821D04C"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weak_framework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фрейморков. Например 'Twitter'. Этот фреймфорк появился впервые в iOS в версии 5.0. Если бы вы пытались собрать проект Cocoapods для версии 4.2, то компилятор будет ругаться, что не может найти такой фреймворк. Поэтому можно его указать как weak_dependency. И если в текущей версии iOS/MacOsX нет этого фрейворка, то он просто не будет указан в заголовочных файлах. А код уже должен сам обработать его отсутствие.</w:t>
      </w:r>
    </w:p>
    <w:p w14:paraId="16794BA8" w14:textId="1C02D815" w:rsidR="00CF3BEB" w:rsidRPr="00995553"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compiler_flags = '-Wno-incomplete-implementation -Wno-missing-prototypes'</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subspec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s.subspec 'Core' do |cs|</w:t>
      </w:r>
    </w:p>
    <w:p w14:paraId="49C689C2" w14:textId="5181F166"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'RestKit/ObjectMapping'</w:t>
      </w:r>
    </w:p>
    <w:p w14:paraId="609FAD31" w14:textId="66BE1ADA"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'RestKit/Network'</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'RestKit/CoreData'</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end</w:t>
      </w:r>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0" w:name="_Toc474135299"/>
      <w:r w:rsidRPr="00995553">
        <w:rPr>
          <w:lang w:val="ru-RU"/>
        </w:rPr>
        <w:lastRenderedPageBreak/>
        <w:t>Как пакеты интегрируются в текущее приложение?</w:t>
      </w:r>
      <w:bookmarkEnd w:id="10"/>
    </w:p>
    <w:p w14:paraId="5682C8B8" w14:textId="77777777"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 это спецификация, которая пописывает зависимости target'ов одного или более проекта Xcode. Target определяет продукт сборки, который содержит в себе иснструкции по компиляции из набора файлов проекта(project) или workspace'а. Target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target'ов,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*.xcodeproj . Далее, например в терминале, вызывается команда “pod install”. Она формирует так называемую “рабочую область” или Workspace. В ней будет располагаться основной проект со всем присоединенными проектами и таргетами. Также в нем будет таргет, который будет называться Pods. В нем будут находиться все зависимости, необходимые для проекта. Pods target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как и файл Pod</w:t>
      </w:r>
      <w:r w:rsidR="00391DEB" w:rsidRPr="00995553">
        <w:rPr>
          <w:rFonts w:ascii="Times New Roman" w:hAnsi="Times New Roman" w:cs="Times New Roman"/>
          <w:color w:val="000000" w:themeColor="text1"/>
          <w:sz w:val="28"/>
          <w:szCs w:val="28"/>
          <w:lang w:val="ru-RU"/>
        </w:rPr>
        <w:t>spec,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ается имя Target’а,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r w:rsidR="00725CF2" w:rsidRPr="00995553">
        <w:rPr>
          <w:rStyle w:val="n"/>
          <w:rFonts w:ascii="Times New Roman" w:hAnsi="Times New Roman" w:cs="Times New Roman"/>
          <w:color w:val="000000" w:themeColor="text1"/>
          <w:sz w:val="28"/>
          <w:szCs w:val="28"/>
          <w:lang w:val="ru-RU"/>
        </w:rPr>
        <w:t>target</w:t>
      </w:r>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'MyApp'</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Имя зависимости в виде строки.  Имя зависимости уникально и берется из БД платформы CocoaPods, если не указать путь до репозитория,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Путь до репозитория локального или удаленного. Если репозиторий локальный, то путь указывается в виде «:path =&gt; ‘~/temp’». Если же репозиторий удаленный, то используется «:git =&gt; ‘https://github.com/gowalla/AFNetworking.git’».</w:t>
      </w:r>
    </w:p>
    <w:p w14:paraId="5A0C4EED" w14:textId="77777777" w:rsidR="00711F66" w:rsidRPr="00995553" w:rsidRDefault="00711F66"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995553" w:rsidRDefault="002D3EE2" w:rsidP="004A2CFA">
      <w:pPr>
        <w:pStyle w:val="Heading4"/>
        <w:spacing w:line="360" w:lineRule="auto"/>
        <w:rPr>
          <w:lang w:val="ru-RU"/>
        </w:rPr>
      </w:pPr>
      <w:bookmarkStart w:id="11" w:name="_Toc474135300"/>
      <w:r w:rsidRPr="00995553">
        <w:rPr>
          <w:lang w:val="ru-RU"/>
        </w:rPr>
        <w:t>Работа со слабыми зависимостями</w:t>
      </w:r>
      <w:bookmarkEnd w:id="11"/>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CocoaPods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podspec или в podfile обязательно внедряется в приложение. </w:t>
      </w:r>
      <w:bookmarkStart w:id="12" w:name="_Toc474135301"/>
      <w:bookmarkStart w:id="13" w:name="_Toc484076634"/>
    </w:p>
    <w:p w14:paraId="33755655" w14:textId="77777777" w:rsidR="00594764" w:rsidRPr="00995553" w:rsidRDefault="00594764" w:rsidP="00594764">
      <w:pPr>
        <w:spacing w:line="360" w:lineRule="auto"/>
        <w:ind w:firstLine="720"/>
        <w:rPr>
          <w:rFonts w:cs="Times New Roman"/>
          <w:lang w:val="ru-RU"/>
        </w:rPr>
      </w:pPr>
    </w:p>
    <w:p w14:paraId="0FB1EFCD" w14:textId="4809694C" w:rsidR="002D3EE2" w:rsidRPr="00995553" w:rsidRDefault="00711F66" w:rsidP="00594764">
      <w:pPr>
        <w:pStyle w:val="Heading3"/>
        <w:spacing w:line="360" w:lineRule="auto"/>
        <w:rPr>
          <w:rFonts w:cs="Times New Roman"/>
          <w:lang w:val="ru-RU"/>
        </w:rPr>
      </w:pPr>
      <w:r w:rsidRPr="00995553">
        <w:rPr>
          <w:rFonts w:cs="Times New Roman"/>
          <w:lang w:val="ru-RU"/>
        </w:rPr>
        <w:t xml:space="preserve">Swift </w:t>
      </w:r>
      <w:r w:rsidR="00EF3777" w:rsidRPr="00995553">
        <w:rPr>
          <w:rFonts w:cs="Times New Roman"/>
          <w:lang w:val="ru-RU"/>
        </w:rPr>
        <w:t>Package Manager</w:t>
      </w:r>
      <w:bookmarkEnd w:id="12"/>
      <w:bookmarkEnd w:id="13"/>
    </w:p>
    <w:p w14:paraId="701702B0" w14:textId="78F5FB2D" w:rsidR="00EF3777" w:rsidRPr="00995553" w:rsidRDefault="002D3EE2" w:rsidP="004A2CFA">
      <w:pPr>
        <w:pStyle w:val="Heading4"/>
        <w:spacing w:line="360" w:lineRule="auto"/>
        <w:rPr>
          <w:rFonts w:cs="Times New Roman"/>
          <w:lang w:val="ru-RU"/>
        </w:rPr>
      </w:pPr>
      <w:bookmarkStart w:id="14" w:name="_Toc474135302"/>
      <w:r w:rsidRPr="00995553">
        <w:rPr>
          <w:rFonts w:cs="Times New Roman"/>
          <w:lang w:val="ru-RU"/>
        </w:rPr>
        <w:t>Описание</w:t>
      </w:r>
      <w:bookmarkEnd w:id="14"/>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Swift </w:t>
      </w:r>
      <w:r w:rsidR="00EF3777" w:rsidRPr="00995553">
        <w:rPr>
          <w:rFonts w:ascii="Times New Roman" w:hAnsi="Times New Roman" w:cs="Times New Roman"/>
          <w:color w:val="000000" w:themeColor="text1"/>
          <w:sz w:val="28"/>
          <w:szCs w:val="28"/>
          <w:lang w:val="ru-RU"/>
        </w:rPr>
        <w:t>Package Manager</w:t>
      </w:r>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Swift кода. Он интегрирован в build-систему Swift для автоматической загрузки, компиляции и линкования зависимостей. Package Manager был включен в build-систему начиная с Swift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организует код в модули. Каждый модуль определяет namespace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Darwin в macOS или Glibc в Linux,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lastRenderedPageBreak/>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Package.swift.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PackageDescription. Package может иметь один или несколько target’ов. Каждый target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targets</w:t>
      </w:r>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1</w:t>
      </w:r>
      <w:r w:rsidR="001B2E4D" w:rsidRPr="00995553">
        <w:rPr>
          <w:rFonts w:ascii="Times New Roman" w:hAnsi="Times New Roman" w:cs="Times New Roman"/>
          <w:color w:val="000000" w:themeColor="text1"/>
          <w:sz w:val="28"/>
          <w:szCs w:val="28"/>
          <w:lang w:val="ru-RU"/>
        </w:rPr>
        <w:t xml:space="preserve"> Пример манифеста Swift Package Manager</w:t>
      </w:r>
    </w:p>
    <w:p w14:paraId="1AE825A7"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995553" w:rsidRDefault="00F35990" w:rsidP="004A2CFA">
      <w:pPr>
        <w:pStyle w:val="Heading4"/>
        <w:spacing w:line="360" w:lineRule="auto"/>
        <w:rPr>
          <w:rFonts w:cs="Times New Roman"/>
          <w:sz w:val="28"/>
          <w:szCs w:val="28"/>
          <w:lang w:val="ru-RU"/>
        </w:rPr>
      </w:pPr>
      <w:r w:rsidRPr="00995553">
        <w:rPr>
          <w:rFonts w:cs="Times New Roman"/>
          <w:sz w:val="28"/>
          <w:szCs w:val="28"/>
          <w:lang w:val="ru-RU"/>
        </w:rPr>
        <w:t>Product</w:t>
      </w:r>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target’а </w:t>
      </w:r>
      <w:r w:rsidR="00847EE0" w:rsidRPr="00995553">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Package Manager’а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w:t>
      </w:r>
      <w:r w:rsidR="00847EE0" w:rsidRPr="00995553">
        <w:rPr>
          <w:rFonts w:ascii="Times New Roman" w:hAnsi="Times New Roman" w:cs="Times New Roman"/>
          <w:color w:val="000000" w:themeColor="text1"/>
          <w:sz w:val="28"/>
          <w:szCs w:val="28"/>
          <w:lang w:val="ru-RU"/>
        </w:rPr>
        <w:lastRenderedPageBreak/>
        <w:t>иметь собственные зависимости, каждая из которых может иметь свои формируя некоторый граф зависимостей. Package Manager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5" w:name="_Toc474135303"/>
      <w:r w:rsidRPr="00995553">
        <w:rPr>
          <w:rFonts w:cs="Times New Roman"/>
          <w:lang w:val="ru-RU"/>
        </w:rPr>
        <w:t>Как пакеты интегрируются в текущее приложение?</w:t>
      </w:r>
      <w:bookmarkEnd w:id="15"/>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Есть возможность из Package-файла и файлов с исходным кодом создать проект для Xcode, но все дело в том, что Package использует только open-source библиотеки и не может быть использован для полноценной разработки для iOS, т.к. основная библиотека для разработки под iOS UIKit является проприетарной.</w:t>
      </w:r>
    </w:p>
    <w:p w14:paraId="24B33974" w14:textId="77777777" w:rsidR="00A34898" w:rsidRPr="00995553" w:rsidRDefault="00A34898"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6" w:name="_Toc474135304"/>
      <w:r w:rsidRPr="00995553">
        <w:rPr>
          <w:rFonts w:cs="Times New Roman"/>
          <w:lang w:val="ru-RU"/>
        </w:rPr>
        <w:t>Работа со слабыми зависимостями</w:t>
      </w:r>
      <w:bookmarkEnd w:id="16"/>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Swift Package Manager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15040E49" w:rsidR="002F7303" w:rsidRPr="00995553" w:rsidRDefault="00BA6AE1" w:rsidP="004D6B26">
      <w:pPr>
        <w:pStyle w:val="Heading3"/>
        <w:numPr>
          <w:ilvl w:val="0"/>
          <w:numId w:val="19"/>
        </w:numPr>
        <w:spacing w:line="360" w:lineRule="auto"/>
        <w:rPr>
          <w:rFonts w:cs="Times New Roman"/>
          <w:lang w:val="ru-RU"/>
        </w:rPr>
      </w:pPr>
      <w:bookmarkStart w:id="17" w:name="_Toc474135305"/>
      <w:bookmarkStart w:id="18" w:name="_Toc484076635"/>
      <w:r w:rsidRPr="00995553">
        <w:rPr>
          <w:rFonts w:cs="Times New Roman"/>
          <w:lang w:val="ru-RU"/>
        </w:rPr>
        <w:t>NuGet</w:t>
      </w:r>
      <w:bookmarkEnd w:id="17"/>
      <w:bookmarkEnd w:id="18"/>
    </w:p>
    <w:p w14:paraId="6A9E0781" w14:textId="4B92C697" w:rsidR="002F7303" w:rsidRPr="00995553" w:rsidRDefault="00116746" w:rsidP="004A2CFA">
      <w:pPr>
        <w:pStyle w:val="Heading4"/>
        <w:spacing w:line="360" w:lineRule="auto"/>
        <w:rPr>
          <w:rFonts w:cs="Times New Roman"/>
          <w:lang w:val="ru-RU"/>
        </w:rPr>
      </w:pPr>
      <w:bookmarkStart w:id="19" w:name="_Toc474135306"/>
      <w:r w:rsidRPr="00995553">
        <w:rPr>
          <w:rFonts w:cs="Times New Roman"/>
          <w:lang w:val="ru-RU"/>
        </w:rPr>
        <w:t>Описание</w:t>
      </w:r>
      <w:bookmarkEnd w:id="19"/>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NuGet</w:t>
      </w:r>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Microsoft включая .NET. NuGet client tools предоставляют возможность создавать и использовать кастомные пакеты. NuGet Gallery  это центральный репозиторий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0" w:name="_Toc474135307"/>
      <w:r w:rsidRPr="00995553">
        <w:rPr>
          <w:rFonts w:cs="Times New Roman"/>
          <w:lang w:val="ru-RU"/>
        </w:rPr>
        <w:t>Что из себя представляют пакеты?</w:t>
      </w:r>
      <w:bookmarkEnd w:id="20"/>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NuGet представляют из себя </w:t>
      </w:r>
      <w:r w:rsidR="00A26DFA" w:rsidRPr="00995553">
        <w:rPr>
          <w:rFonts w:ascii="Times New Roman" w:hAnsi="Times New Roman" w:cs="Times New Roman"/>
          <w:color w:val="000000" w:themeColor="text1"/>
          <w:sz w:val="28"/>
          <w:szCs w:val="28"/>
          <w:lang w:val="ru-RU"/>
        </w:rPr>
        <w:t>пару файлов: .nuspec и .nupkg.</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Nuspec это xml-манифест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NuGet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w:t>
      </w:r>
      <w:r w:rsidR="00327CB1" w:rsidRPr="00995553">
        <w:rPr>
          <w:rFonts w:ascii="Times New Roman" w:hAnsi="Times New Roman" w:cs="Times New Roman"/>
          <w:color w:val="000000" w:themeColor="text1"/>
          <w:sz w:val="28"/>
          <w:szCs w:val="28"/>
          <w:lang w:val="ru-RU"/>
        </w:rPr>
        <w:lastRenderedPageBreak/>
        <w:t xml:space="preserve">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Visual Studio,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NuGet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r w:rsidR="004C3FCB" w:rsidRPr="00995553">
        <w:rPr>
          <w:rFonts w:ascii="Times New Roman" w:hAnsi="Times New Roman" w:cs="Times New Roman"/>
          <w:i/>
          <w:color w:val="000000" w:themeColor="text1"/>
          <w:sz w:val="28"/>
          <w:szCs w:val="28"/>
          <w:lang w:val="ru-RU"/>
        </w:rPr>
        <w:t>dependencies</w:t>
      </w:r>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 DotnetCliTool”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Core проекты и никак не влияют на операции восстановления. Когда пакет устанавливается, он помещается в отдельную папку в проекте </w:t>
      </w:r>
      <w:r w:rsidRPr="00995553">
        <w:rPr>
          <w:rFonts w:ascii="Times New Roman" w:hAnsi="Times New Roman" w:cs="Times New Roman"/>
          <w:i/>
          <w:color w:val="000000" w:themeColor="text1"/>
          <w:sz w:val="28"/>
          <w:szCs w:val="28"/>
          <w:lang w:val="ru-RU"/>
        </w:rPr>
        <w:t>tools</w:t>
      </w:r>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“Custom”</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id пакета. </w:t>
      </w:r>
    </w:p>
    <w:p w14:paraId="7E8A0277" w14:textId="4C0061E1"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r w:rsidRPr="00995553">
        <w:rPr>
          <w:rFonts w:ascii="Times New Roman" w:hAnsi="Times New Roman" w:cs="Times New Roman"/>
          <w:b/>
          <w:color w:val="000000" w:themeColor="text1"/>
          <w:sz w:val="28"/>
          <w:szCs w:val="28"/>
          <w:lang w:val="ru-RU"/>
        </w:rPr>
        <w:t>DotNetCliTool</w:t>
      </w:r>
      <w:r w:rsidRPr="00995553">
        <w:rPr>
          <w:rFonts w:ascii="Times New Roman" w:hAnsi="Times New Roman" w:cs="Times New Roman"/>
          <w:color w:val="000000" w:themeColor="text1"/>
          <w:sz w:val="28"/>
          <w:szCs w:val="28"/>
          <w:lang w:val="ru-RU"/>
        </w:rPr>
        <w:t xml:space="preserve"> не ра</w:t>
      </w:r>
      <w:r w:rsidR="00B46D4D" w:rsidRPr="00995553">
        <w:rPr>
          <w:rFonts w:ascii="Times New Roman" w:hAnsi="Times New Roman" w:cs="Times New Roman"/>
          <w:color w:val="000000" w:themeColor="text1"/>
          <w:sz w:val="28"/>
          <w:szCs w:val="28"/>
          <w:lang w:val="ru-RU"/>
        </w:rPr>
        <w:t>спознаетсяя автоматически пакетным менеджеров NuGet в Visual Studio.</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lastRenderedPageBreak/>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NuGet</w:t>
      </w:r>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Nupkg представляет из себя архи</w:t>
      </w:r>
      <w:r w:rsidR="00BA2726" w:rsidRPr="00995553">
        <w:rPr>
          <w:rFonts w:ascii="Times New Roman" w:hAnsi="Times New Roman" w:cs="Times New Roman"/>
          <w:color w:val="000000" w:themeColor="text1"/>
          <w:sz w:val="28"/>
          <w:szCs w:val="28"/>
          <w:lang w:val="ru-RU"/>
        </w:rPr>
        <w:t>в, который содержит в себе с nuspec файл и скомпилированные файлы пакета в виде dll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1" w:name="_Toc474135308"/>
      <w:r w:rsidRPr="00995553">
        <w:rPr>
          <w:rFonts w:cs="Times New Roman"/>
          <w:lang w:val="ru-RU"/>
        </w:rPr>
        <w:t>Как пакеты интегрируются в текущее приложение?</w:t>
      </w:r>
      <w:bookmarkEnd w:id="21"/>
    </w:p>
    <w:p w14:paraId="5FE56D8F" w14:textId="0EF97A1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NuGet как расширение для Visual Studio в 2010 году, а начиная с Visual Studio 2012 распространяается вместе с ней. Так что любой проект, созданный в Visual Studio начиная с 2011 года имеет возможность работы с NuGet «из коробки». </w:t>
      </w:r>
    </w:p>
    <w:p w14:paraId="5B39C8D7" w14:textId="77777777" w:rsidR="00DF3E2C" w:rsidRPr="00995553" w:rsidRDefault="00DF3E2C"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2" w:name="_Toc474135309"/>
      <w:r w:rsidRPr="00995553">
        <w:rPr>
          <w:rFonts w:cs="Times New Roman"/>
          <w:lang w:val="ru-RU"/>
        </w:rPr>
        <w:t>Работа со слабыми зависимостями</w:t>
      </w:r>
      <w:bookmarkEnd w:id="22"/>
    </w:p>
    <w:p w14:paraId="50F60E04" w14:textId="64A6BB3D" w:rsidR="001565DE"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NuGet никак не реализована возможность работы со «слабыми зависимостями». </w:t>
      </w:r>
    </w:p>
    <w:p w14:paraId="47B8A12A" w14:textId="110BAADE" w:rsidR="001973A1" w:rsidRPr="00995553" w:rsidRDefault="001973A1" w:rsidP="004A2CFA">
      <w:pPr>
        <w:spacing w:line="360" w:lineRule="auto"/>
        <w:rPr>
          <w:rFonts w:ascii="Times New Roman" w:hAnsi="Times New Roman" w:cs="Times New Roman"/>
          <w:color w:val="000000" w:themeColor="text1"/>
          <w:lang w:val="ru-RU"/>
        </w:rPr>
      </w:pPr>
      <w:r w:rsidRPr="00995553">
        <w:rPr>
          <w:rFonts w:ascii="Times New Roman" w:hAnsi="Times New Roman" w:cs="Times New Roman"/>
          <w:color w:val="000000" w:themeColor="text1"/>
          <w:lang w:val="ru-RU"/>
        </w:rPr>
        <w:br w:type="page"/>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3" w:name="_Toc474135310"/>
      <w:bookmarkStart w:id="24" w:name="_Toc484076636"/>
      <w:r w:rsidRPr="00995553">
        <w:rPr>
          <w:rFonts w:cs="Times New Roman"/>
          <w:lang w:val="ru-RU"/>
        </w:rPr>
        <w:t>Maven</w:t>
      </w:r>
      <w:bookmarkEnd w:id="23"/>
      <w:bookmarkEnd w:id="24"/>
    </w:p>
    <w:p w14:paraId="32576104" w14:textId="5D31ADE5" w:rsidR="002F7303" w:rsidRPr="00995553" w:rsidRDefault="00116746" w:rsidP="004A2CFA">
      <w:pPr>
        <w:pStyle w:val="Heading4"/>
        <w:spacing w:line="360" w:lineRule="auto"/>
        <w:rPr>
          <w:rFonts w:cs="Times New Roman"/>
          <w:lang w:val="ru-RU"/>
        </w:rPr>
      </w:pPr>
      <w:bookmarkStart w:id="25" w:name="_Toc474135311"/>
      <w:r w:rsidRPr="00995553">
        <w:rPr>
          <w:rFonts w:cs="Times New Roman"/>
          <w:lang w:val="ru-RU"/>
        </w:rPr>
        <w:t>Описание</w:t>
      </w:r>
      <w:bookmarkEnd w:id="25"/>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Maven</w:t>
      </w:r>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r w:rsidR="004F06BC" w:rsidRPr="00995553">
        <w:rPr>
          <w:rFonts w:ascii="Times New Roman" w:hAnsi="Times New Roman" w:cs="Times New Roman"/>
          <w:color w:val="000000" w:themeColor="text1"/>
          <w:sz w:val="28"/>
          <w:szCs w:val="28"/>
          <w:lang w:val="ru-RU"/>
        </w:rPr>
        <w:t xml:space="preserve">фреймворк для автоматизации сборки Java-проектов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(Project Object Model), являющимся подмножеством языка XML. Проект Maven издается сообществом Apache Software Foundation, где формально является частью проекта Jakarta Project.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6" w:name="_Toc474135312"/>
      <w:r w:rsidRPr="00995553">
        <w:rPr>
          <w:rFonts w:cs="Times New Roman"/>
          <w:lang w:val="ru-RU"/>
        </w:rPr>
        <w:t>Что из себя представляют пакеты?</w:t>
      </w:r>
      <w:bookmarkEnd w:id="26"/>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Maven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тека, хранящаяся в репозитории.</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Тип проекта – некоторая стандартная компоновка файлов и каталогов в проектах различной направленности. (Например web-сервер, Andriod-приложение)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groupId – наименование организации или подразделения. Для этого поля действую такие же правила составление, как и для любого проекта Java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artifactId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Dependencies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список зависимостей, необходимых для проекта. Как и сам проект, любая зависимость описывается такой же тройкой groupId, artifactId и version</w:t>
      </w:r>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7" w:name="_Toc474135313"/>
      <w:r w:rsidRPr="00995553">
        <w:rPr>
          <w:rFonts w:cs="Times New Roman"/>
          <w:lang w:val="ru-RU"/>
        </w:rPr>
        <w:t>Как пакеты интегрируются в текущее приложение?</w:t>
      </w:r>
      <w:bookmarkEnd w:id="27"/>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Для интеграции Maven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оместить в корневую папку pom-файл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pom-файле проект через тройку groupId, artifactId, version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Вызвать команду в mvn complile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995553">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Pr="00995553" w:rsidRDefault="00435ECA"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8" w:name="_Toc474135314"/>
      <w:r w:rsidRPr="00995553">
        <w:rPr>
          <w:rFonts w:cs="Times New Roman"/>
          <w:lang w:val="ru-RU"/>
        </w:rPr>
        <w:t>Работа со слабыми зависимостями</w:t>
      </w:r>
      <w:bookmarkEnd w:id="28"/>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Maven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29" w:name="_Toc484076637"/>
      <w:r w:rsidRPr="00995553">
        <w:t>Выводы</w:t>
      </w:r>
      <w:bookmarkEnd w:id="29"/>
    </w:p>
    <w:p w14:paraId="6D30211A" w14:textId="7553F7CA"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PhoneGap и Cordova, либо используют «нативный» код, но абсолютно закрыты для расширения и модификации. Кроме того большинство из них платные, а их поддержкой этих конструкторов занимаются другие разработчики, которые в итог пишут код за нас.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приложений для платформы iOS. </w:t>
      </w:r>
      <w:r w:rsidR="00261B8A" w:rsidRPr="00995553">
        <w:rPr>
          <w:rFonts w:ascii="Times New Roman" w:hAnsi="Times New Roman" w:cs="Times New Roman"/>
          <w:sz w:val="28"/>
          <w:szCs w:val="28"/>
          <w:lang w:val="ru-RU"/>
        </w:rPr>
        <w:t>Как было показано выше, CocoaPods имеет широкий функционал для управления пакетами, их версионностью. Данные преимущества CocoaPods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Выводы из данного обзора и выбор CocoaPods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lastRenderedPageBreak/>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C368E6">
      <w:pPr>
        <w:pStyle w:val="Heading1"/>
      </w:pPr>
      <w:bookmarkStart w:id="30" w:name="_Toc484076638"/>
      <w:r w:rsidRPr="00995553">
        <w:lastRenderedPageBreak/>
        <w:t>Архитектура и модели инструментального окружения</w:t>
      </w:r>
      <w:bookmarkEnd w:id="30"/>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Pr="00995553"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5A2C9A6" w14:textId="3748BACA" w:rsidR="000343FE" w:rsidRPr="00995553" w:rsidRDefault="000343FE"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5344293B" w14:textId="196071FD" w:rsidR="000343FE" w:rsidRPr="00995553" w:rsidRDefault="000343FE"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6F5C8C4C" w14:textId="4B9B811A" w:rsidR="00D87F9B" w:rsidRPr="00995553"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000343FE" w:rsidRPr="00995553">
        <w:rPr>
          <w:rFonts w:ascii="Times New Roman" w:hAnsi="Times New Roman" w:cs="Times New Roman"/>
          <w:b/>
          <w:sz w:val="28"/>
          <w:szCs w:val="28"/>
          <w:lang w:val="ru-RU"/>
        </w:rPr>
        <w:t>Сильная зависимость</w:t>
      </w:r>
      <w:r w:rsidR="000343FE"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448ED738" w14:textId="73604DB4" w:rsidR="000343FE" w:rsidRPr="00995553" w:rsidRDefault="00D87F9B" w:rsidP="000343FE">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lastRenderedPageBreak/>
        <w:tab/>
      </w:r>
      <w:r w:rsidR="000343FE" w:rsidRPr="00995553">
        <w:rPr>
          <w:rFonts w:ascii="Times New Roman" w:hAnsi="Times New Roman" w:cs="Times New Roman"/>
          <w:b/>
          <w:sz w:val="28"/>
          <w:szCs w:val="28"/>
          <w:lang w:val="ru-RU"/>
        </w:rPr>
        <w:t>Слабая зависимость</w:t>
      </w:r>
      <w:r w:rsidR="000343FE"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w:t>
      </w:r>
      <w:r w:rsidR="00E6225F" w:rsidRPr="00995553">
        <w:rPr>
          <w:rFonts w:ascii="Times New Roman" w:hAnsi="Times New Roman" w:cs="Times New Roman"/>
          <w:sz w:val="28"/>
          <w:szCs w:val="28"/>
          <w:lang w:val="ru-RU"/>
        </w:rPr>
        <w:t>функционал</w:t>
      </w:r>
      <w:r w:rsidR="000343FE" w:rsidRPr="00995553">
        <w:rPr>
          <w:rFonts w:ascii="Times New Roman" w:hAnsi="Times New Roman" w:cs="Times New Roman"/>
          <w:sz w:val="28"/>
          <w:szCs w:val="28"/>
          <w:lang w:val="ru-RU"/>
        </w:rPr>
        <w:t xml:space="preserve">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Pr="00995553" w:rsidRDefault="00B41A8C" w:rsidP="000343FE">
      <w:pPr>
        <w:spacing w:line="360" w:lineRule="auto"/>
        <w:jc w:val="both"/>
        <w:rPr>
          <w:rFonts w:ascii="Times New Roman" w:hAnsi="Times New Roman" w:cs="Times New Roman"/>
          <w:sz w:val="28"/>
          <w:szCs w:val="28"/>
          <w:lang w:val="ru-RU"/>
        </w:rPr>
      </w:pPr>
    </w:p>
    <w:p w14:paraId="3C013F85" w14:textId="5E18DDF4" w:rsidR="000343FE" w:rsidRPr="00995553" w:rsidRDefault="000343FE" w:rsidP="00E538E3">
      <w:pPr>
        <w:pStyle w:val="Heading2"/>
      </w:pPr>
      <w:r w:rsidRPr="00995553">
        <w:rPr>
          <w:rFonts w:cs="Times New Roman"/>
          <w:sz w:val="28"/>
          <w:szCs w:val="28"/>
        </w:rPr>
        <w:br w:type="page"/>
      </w:r>
      <w:r w:rsidR="00E538E3" w:rsidRPr="00995553">
        <w:lastRenderedPageBreak/>
        <w:t>Архитектура</w:t>
      </w:r>
      <w:r w:rsidR="00014CED" w:rsidRPr="00995553">
        <w:t xml:space="preserve"> инструментального окружения</w:t>
      </w:r>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r w:rsidR="00F622D7" w:rsidRPr="00995553">
        <w:rPr>
          <w:rFonts w:ascii="Times New Roman" w:hAnsi="Times New Roman" w:cs="Times New Roman"/>
          <w:sz w:val="28"/>
          <w:szCs w:val="28"/>
          <w:lang w:val="ru-RU"/>
        </w:rPr>
        <w:t>репозиторий</w:t>
      </w:r>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репозиторию «пр</w:t>
      </w:r>
      <w:r w:rsidR="00257869" w:rsidRPr="00995553">
        <w:rPr>
          <w:rFonts w:ascii="Times New Roman" w:hAnsi="Times New Roman" w:cs="Times New Roman"/>
          <w:sz w:val="28"/>
          <w:szCs w:val="28"/>
          <w:lang w:val="ru-RU"/>
        </w:rPr>
        <w:t xml:space="preserve">икреплен» специальный </w:t>
      </w: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6D0254" w:rsidRPr="00995553">
        <w:rPr>
          <w:rFonts w:ascii="Times New Roman" w:hAnsi="Times New Roman" w:cs="Times New Roman"/>
          <w:sz w:val="28"/>
          <w:szCs w:val="28"/>
          <w:lang w:val="ru-RU"/>
        </w:rPr>
        <w:t xml:space="preserve">. </w:t>
      </w:r>
    </w:p>
    <w:p w14:paraId="06FF98F7" w14:textId="083DCFD0" w:rsidR="00995553" w:rsidRPr="00995553" w:rsidRDefault="005934A2" w:rsidP="008E7CDD">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 например «push». С помощью данного скрипта</w:t>
      </w:r>
      <w:r w:rsidR="006D0254" w:rsidRPr="00995553">
        <w:rPr>
          <w:rFonts w:ascii="Times New Roman" w:hAnsi="Times New Roman" w:cs="Times New Roman"/>
          <w:sz w:val="28"/>
          <w:szCs w:val="28"/>
          <w:lang w:val="ru-RU"/>
        </w:rPr>
        <w:t xml:space="preserve"> существует возможность валидации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валидации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валидации на сервере и предоставлять данное о валидации разработчику через </w:t>
      </w:r>
      <w:r w:rsidR="00995553" w:rsidRPr="00995553">
        <w:rPr>
          <w:rFonts w:ascii="Times New Roman" w:hAnsi="Times New Roman" w:cs="Times New Roman"/>
          <w:sz w:val="28"/>
          <w:szCs w:val="28"/>
          <w:lang w:val="ru-RU"/>
        </w:rPr>
        <w:t>API.</w:t>
      </w:r>
    </w:p>
    <w:p w14:paraId="026BA7F5" w14:textId="36C8B846"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p>
    <w:p w14:paraId="666D6A68" w14:textId="76FA2A8C"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995553" w:rsidRPr="00995553">
        <w:rPr>
          <w:rFonts w:ascii="Times New Roman" w:hAnsi="Times New Roman" w:cs="Times New Roman"/>
          <w:sz w:val="28"/>
          <w:szCs w:val="28"/>
          <w:lang w:val="ru-RU"/>
        </w:rPr>
        <w:t>Module – программа, помогающая разработчику при написании модуля. В её функции входят создание манифеста, установка и обновление зависимостей, и получ</w:t>
      </w:r>
      <w:r w:rsidR="00995553" w:rsidRPr="00995553">
        <w:rPr>
          <w:rFonts w:ascii="Times New Roman" w:hAnsi="Times New Roman" w:cs="Times New Roman"/>
          <w:sz w:val="28"/>
          <w:szCs w:val="28"/>
          <w:lang w:val="ru-RU"/>
        </w:rPr>
        <w:t>ении сообщений валидации модуля</w:t>
      </w:r>
      <w:r w:rsidR="00995553" w:rsidRPr="00995553">
        <w:rPr>
          <w:rFonts w:ascii="Times New Roman" w:hAnsi="Times New Roman" w:cs="Times New Roman"/>
          <w:sz w:val="28"/>
          <w:szCs w:val="28"/>
          <w:lang w:val="ru-RU"/>
        </w:rPr>
        <w:t xml:space="preserve"> после отправки его на сервер.</w:t>
      </w:r>
    </w:p>
    <w:p w14:paraId="22D2A8A4" w14:textId="0EE35899" w:rsidR="00B41A8C" w:rsidRPr="00995553" w:rsidRDefault="00C54FC0"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Asmblr</w:t>
      </w:r>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Asmblr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p>
    <w:p w14:paraId="7EAED839" w14:textId="77777777" w:rsidR="005934A2" w:rsidRPr="00995553" w:rsidRDefault="005934A2" w:rsidP="005934A2">
      <w:pPr>
        <w:spacing w:line="360" w:lineRule="auto"/>
        <w:ind w:left="720"/>
        <w:rPr>
          <w:rFonts w:ascii="Times New Roman" w:hAnsi="Times New Roman" w:cs="Times New Roman"/>
          <w:sz w:val="28"/>
          <w:szCs w:val="28"/>
          <w:lang w:val="ru-RU"/>
        </w:rPr>
      </w:pPr>
    </w:p>
    <w:p w14:paraId="79CB105C" w14:textId="02F4424F" w:rsidR="00C36F72" w:rsidRPr="00995553" w:rsidRDefault="00E538E3" w:rsidP="00995553">
      <w:pPr>
        <w:pStyle w:val="Heading2"/>
      </w:pPr>
      <w:r w:rsidRPr="00995553">
        <w:lastRenderedPageBreak/>
        <w:t>Технологические процессы</w:t>
      </w:r>
    </w:p>
    <w:p w14:paraId="4D83A03B" w14:textId="3F2DC7F8" w:rsidR="00FE7B40" w:rsidRPr="00995553" w:rsidRDefault="00B9140D" w:rsidP="00D87F9B">
      <w:pPr>
        <w:pStyle w:val="Heading2"/>
        <w:spacing w:line="360" w:lineRule="auto"/>
        <w:rPr>
          <w:rFonts w:cs="Times New Roman"/>
          <w:sz w:val="28"/>
          <w:szCs w:val="28"/>
        </w:rPr>
      </w:pPr>
      <w:r w:rsidRPr="00995553">
        <w:rPr>
          <w:rFonts w:cs="Times New Roman"/>
          <w:sz w:val="28"/>
          <w:szCs w:val="28"/>
        </w:rPr>
        <w:tab/>
      </w:r>
      <w:r w:rsidR="00FE7B40" w:rsidRPr="00995553">
        <w:rPr>
          <w:rFonts w:cs="Times New Roman"/>
          <w:sz w:val="28"/>
          <w:szCs w:val="28"/>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284CF381"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2F909397" w14:textId="5E5EE43D"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«push»</w:t>
      </w:r>
      <w:r w:rsidR="00B41A8C" w:rsidRPr="00995553">
        <w:rPr>
          <w:rFonts w:ascii="Times New Roman" w:hAnsi="Times New Roman" w:cs="Times New Roman"/>
          <w:sz w:val="28"/>
          <w:szCs w:val="28"/>
          <w:lang w:val="ru-RU"/>
        </w:rPr>
        <w:t xml:space="preserve"> и обработка последнего коммита</w:t>
      </w:r>
      <w:r w:rsidRPr="00995553">
        <w:rPr>
          <w:rFonts w:ascii="Times New Roman" w:hAnsi="Times New Roman" w:cs="Times New Roman"/>
          <w:sz w:val="28"/>
          <w:szCs w:val="28"/>
          <w:lang w:val="ru-RU"/>
        </w:rPr>
        <w:t xml:space="preserve"> специальным хуком.</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0A98BADB"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 приложения программе-сборщику.</w:t>
      </w:r>
    </w:p>
    <w:p w14:paraId="20450C79"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Программа сборщик отправляет данные из манифеста на сервер.</w:t>
      </w:r>
    </w:p>
    <w:p w14:paraId="13FC382E" w14:textId="05E520CB"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На стороне сервера строится граф зависимостей и генерируется файл</w:t>
      </w:r>
      <w:r w:rsidR="003B7068" w:rsidRPr="00995553">
        <w:rPr>
          <w:rFonts w:ascii="Times New Roman" w:hAnsi="Times New Roman" w:cs="Times New Roman"/>
          <w:sz w:val="28"/>
          <w:szCs w:val="28"/>
          <w:lang w:val="ru-RU"/>
        </w:rPr>
        <w:t>ы</w:t>
      </w:r>
      <w:r w:rsidRPr="00995553">
        <w:rPr>
          <w:rFonts w:ascii="Times New Roman" w:hAnsi="Times New Roman" w:cs="Times New Roman"/>
          <w:sz w:val="28"/>
          <w:szCs w:val="28"/>
          <w:lang w:val="ru-RU"/>
        </w:rPr>
        <w:t xml:space="preserve"> сборки, который отправляется обратно на клиент.</w:t>
      </w:r>
    </w:p>
    <w:p w14:paraId="4E03F55B" w14:textId="0AE8337C"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Прог</w:t>
      </w:r>
      <w:r w:rsidR="003B7068" w:rsidRPr="00995553">
        <w:rPr>
          <w:rFonts w:ascii="Times New Roman" w:hAnsi="Times New Roman" w:cs="Times New Roman"/>
          <w:sz w:val="28"/>
          <w:szCs w:val="28"/>
          <w:lang w:val="ru-RU"/>
        </w:rPr>
        <w:t>рамма сборщик на основании файлов</w:t>
      </w:r>
      <w:r w:rsidRPr="00995553">
        <w:rPr>
          <w:rFonts w:ascii="Times New Roman" w:hAnsi="Times New Roman" w:cs="Times New Roman"/>
          <w:sz w:val="28"/>
          <w:szCs w:val="28"/>
          <w:lang w:val="ru-RU"/>
        </w:rPr>
        <w:t xml:space="preserve"> сборки создает проект приложения и загружает в него все необходимые зависимости.</w:t>
      </w:r>
    </w:p>
    <w:p w14:paraId="08E88A31"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Запускается процесс компиляции. Если во время этого процесса происходит ошибка, то по каждой ошибке в определенном </w:t>
      </w:r>
      <w:r w:rsidRPr="00995553">
        <w:rPr>
          <w:rFonts w:ascii="Times New Roman" w:hAnsi="Times New Roman" w:cs="Times New Roman"/>
          <w:sz w:val="28"/>
          <w:szCs w:val="28"/>
          <w:lang w:val="ru-RU"/>
        </w:rPr>
        <w:lastRenderedPageBreak/>
        <w:t xml:space="preserve">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 </w:t>
      </w:r>
      <w:bookmarkStart w:id="31" w:name="_Toc484076643"/>
    </w:p>
    <w:p w14:paraId="4BD28E94" w14:textId="20E46033" w:rsidR="00D87F9B" w:rsidRPr="00995553" w:rsidRDefault="00FE7B40" w:rsidP="000D1017">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50F62225" w14:textId="359B7CB8" w:rsidR="00583560" w:rsidRPr="00995553" w:rsidRDefault="00583560">
      <w:pPr>
        <w:rPr>
          <w:rFonts w:ascii="Times New Roman" w:hAnsi="Times New Roman" w:cs="Times New Roman"/>
          <w:sz w:val="28"/>
          <w:szCs w:val="28"/>
          <w:lang w:val="ru-RU"/>
        </w:rPr>
      </w:pPr>
      <w:r w:rsidRPr="00995553">
        <w:rPr>
          <w:rFonts w:ascii="Times New Roman" w:hAnsi="Times New Roman" w:cs="Times New Roman"/>
          <w:sz w:val="28"/>
          <w:szCs w:val="28"/>
          <w:lang w:val="ru-RU"/>
        </w:rPr>
        <w:br w:type="page"/>
      </w:r>
    </w:p>
    <w:p w14:paraId="5ED64498" w14:textId="46E6D774" w:rsidR="000D1017" w:rsidRPr="00995553" w:rsidRDefault="000D1017" w:rsidP="000D1017">
      <w:pPr>
        <w:pStyle w:val="Heading2"/>
      </w:pPr>
      <w:r w:rsidRPr="00995553">
        <w:lastRenderedPageBreak/>
        <w:t>Модели</w:t>
      </w:r>
    </w:p>
    <w:p w14:paraId="20EA3BF7" w14:textId="0D88BEFC" w:rsidR="000343FE" w:rsidRPr="00995553" w:rsidRDefault="000343FE" w:rsidP="00094DD3">
      <w:pPr>
        <w:spacing w:line="360" w:lineRule="auto"/>
        <w:rPr>
          <w:rFonts w:ascii="Times New Roman" w:hAnsi="Times New Roman" w:cs="Times New Roman"/>
          <w:sz w:val="28"/>
          <w:szCs w:val="28"/>
          <w:lang w:val="ru-RU"/>
        </w:rPr>
      </w:pPr>
    </w:p>
    <w:p w14:paraId="4B2F4DB1" w14:textId="57B2196E" w:rsidR="00583560" w:rsidRPr="00995553" w:rsidRDefault="0058356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В процессе работы данного инструментального окружения, используется несколько моделей для описания важных элементов системы. Используются следующие модели:</w:t>
      </w:r>
    </w:p>
    <w:p w14:paraId="647C17F7" w14:textId="14A9FF17" w:rsidR="00583560" w:rsidRPr="0099555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Модель модуля.</w:t>
      </w:r>
    </w:p>
    <w:p w14:paraId="749A302B" w14:textId="77777777" w:rsidR="00583560" w:rsidRPr="0099555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Модель приложения.</w:t>
      </w:r>
    </w:p>
    <w:p w14:paraId="147413C5" w14:textId="77777777" w:rsidR="00583560" w:rsidRPr="0099555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Модель интерфейса.</w:t>
      </w:r>
    </w:p>
    <w:p w14:paraId="5428D27E" w14:textId="71E6F8B2" w:rsidR="00583560" w:rsidRPr="00995553" w:rsidRDefault="00583560" w:rsidP="00094DD3">
      <w:pPr>
        <w:pStyle w:val="ListParagraph"/>
        <w:numPr>
          <w:ilvl w:val="0"/>
          <w:numId w:val="29"/>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Модель файла сборки.</w:t>
      </w:r>
    </w:p>
    <w:p w14:paraId="424570A7" w14:textId="44DFAE9D" w:rsidR="00995553" w:rsidRPr="00995553" w:rsidRDefault="00995553"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В данном разделе будут описаны данные модели, их структура и компоненты. Так же будет описано где и когда используется определенная модель.</w:t>
      </w:r>
    </w:p>
    <w:p w14:paraId="42CAAD97" w14:textId="5E7522B1" w:rsidR="00995553" w:rsidRPr="00995553" w:rsidRDefault="00995553" w:rsidP="00995553">
      <w:pPr>
        <w:pStyle w:val="Heading4"/>
        <w:rPr>
          <w:lang w:val="ru-RU"/>
        </w:rPr>
      </w:pPr>
      <w:r w:rsidRPr="00995553">
        <w:rPr>
          <w:lang w:val="ru-RU"/>
        </w:rPr>
        <w:t>Модель модуля</w:t>
      </w:r>
    </w:p>
    <w:p w14:paraId="747242AF" w14:textId="65D4EB64" w:rsidR="00995553" w:rsidRPr="00995553" w:rsidRDefault="00995553" w:rsidP="00995553">
      <w:pPr>
        <w:rPr>
          <w:lang w:val="ru-RU"/>
        </w:rPr>
      </w:pPr>
      <w:r w:rsidRPr="00995553">
        <w:rPr>
          <w:lang w:val="ru-RU"/>
        </w:rPr>
        <w:tab/>
      </w:r>
    </w:p>
    <w:p w14:paraId="543A90E1" w14:textId="77777777" w:rsidR="00995553" w:rsidRPr="00995553" w:rsidRDefault="00995553" w:rsidP="00995553">
      <w:pPr>
        <w:rPr>
          <w:lang w:val="ru-RU"/>
        </w:rPr>
      </w:pPr>
    </w:p>
    <w:p w14:paraId="4EC0C887" w14:textId="3E3EB226" w:rsidR="00995553" w:rsidRPr="00995553" w:rsidRDefault="00995553" w:rsidP="00995553">
      <w:pPr>
        <w:pStyle w:val="Heading4"/>
        <w:rPr>
          <w:lang w:val="ru-RU"/>
        </w:rPr>
      </w:pPr>
      <w:r w:rsidRPr="00995553">
        <w:rPr>
          <w:lang w:val="ru-RU"/>
        </w:rPr>
        <w:t>Модель приложения</w:t>
      </w:r>
    </w:p>
    <w:p w14:paraId="54D9AFEB" w14:textId="77777777" w:rsidR="00995553" w:rsidRPr="00995553" w:rsidRDefault="00995553" w:rsidP="00995553">
      <w:pPr>
        <w:rPr>
          <w:lang w:val="ru-RU"/>
        </w:rPr>
      </w:pPr>
    </w:p>
    <w:p w14:paraId="34574B7F" w14:textId="77777777" w:rsidR="00995553" w:rsidRPr="00995553" w:rsidRDefault="00995553" w:rsidP="00995553">
      <w:pPr>
        <w:rPr>
          <w:lang w:val="ru-RU"/>
        </w:rPr>
      </w:pPr>
    </w:p>
    <w:p w14:paraId="0645253D" w14:textId="43A4E65F" w:rsidR="00995553" w:rsidRPr="00995553" w:rsidRDefault="00995553" w:rsidP="00995553">
      <w:pPr>
        <w:pStyle w:val="Heading4"/>
        <w:rPr>
          <w:lang w:val="ru-RU"/>
        </w:rPr>
      </w:pPr>
      <w:r w:rsidRPr="00995553">
        <w:rPr>
          <w:lang w:val="ru-RU"/>
        </w:rPr>
        <w:t>Модель интерфейса</w:t>
      </w:r>
    </w:p>
    <w:p w14:paraId="25B248F0" w14:textId="77777777" w:rsidR="00995553" w:rsidRPr="00995553" w:rsidRDefault="00995553" w:rsidP="00995553">
      <w:pPr>
        <w:rPr>
          <w:lang w:val="ru-RU"/>
        </w:rPr>
      </w:pPr>
    </w:p>
    <w:p w14:paraId="13F81DC2" w14:textId="77777777" w:rsidR="00995553" w:rsidRPr="00995553" w:rsidRDefault="00995553" w:rsidP="00995553">
      <w:pPr>
        <w:rPr>
          <w:lang w:val="ru-RU"/>
        </w:rPr>
      </w:pPr>
    </w:p>
    <w:p w14:paraId="2826936B" w14:textId="6AF23F98" w:rsidR="00995553" w:rsidRPr="00995553" w:rsidRDefault="00995553" w:rsidP="00995553">
      <w:pPr>
        <w:pStyle w:val="Heading4"/>
        <w:rPr>
          <w:lang w:val="ru-RU"/>
        </w:rPr>
      </w:pPr>
      <w:r w:rsidRPr="00995553">
        <w:rPr>
          <w:lang w:val="ru-RU"/>
        </w:rPr>
        <w:t>Модель файла сборки</w:t>
      </w:r>
    </w:p>
    <w:p w14:paraId="25303CC9" w14:textId="727F7FDA" w:rsidR="000D1017" w:rsidRPr="00995553" w:rsidRDefault="000D1017" w:rsidP="00094DD3">
      <w:pPr>
        <w:spacing w:line="360" w:lineRule="auto"/>
        <w:ind w:firstLine="720"/>
        <w:rPr>
          <w:lang w:val="ru-RU"/>
        </w:rPr>
      </w:pPr>
      <w:r w:rsidRPr="00995553">
        <w:rPr>
          <w:lang w:val="ru-RU"/>
        </w:rPr>
        <w:br w:type="page"/>
      </w:r>
    </w:p>
    <w:p w14:paraId="3F7566E7" w14:textId="5696E654" w:rsidR="005E1418" w:rsidRPr="00995553" w:rsidRDefault="00C368E6" w:rsidP="00C368E6">
      <w:pPr>
        <w:pStyle w:val="Heading1"/>
      </w:pPr>
      <w:r w:rsidRPr="00995553">
        <w:lastRenderedPageBreak/>
        <w:t>Реализация системы</w:t>
      </w:r>
      <w:bookmarkEnd w:id="31"/>
    </w:p>
    <w:p w14:paraId="743FB147" w14:textId="77777777" w:rsidR="008E7CDD" w:rsidRPr="00995553" w:rsidRDefault="008E7CDD" w:rsidP="008E7CDD">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Mock-объекты для упрощения и ускорения разработки. Mock-объект представляет собой конкретную фиктивную реализацию </w:t>
      </w:r>
      <w:hyperlink r:id="rId14" w:tooltip="Интерфейс (программирование)" w:history="1">
        <w:r w:rsidRPr="00995553">
          <w:rPr>
            <w:rFonts w:ascii="Times New Roman" w:hAnsi="Times New Roman" w:cs="Times New Roman"/>
            <w:sz w:val="28"/>
            <w:szCs w:val="28"/>
            <w:lang w:val="ru-RU"/>
          </w:rPr>
          <w:t>интерфейса</w:t>
        </w:r>
      </w:hyperlink>
      <w:r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p>
    <w:p w14:paraId="0B3473A8" w14:textId="77777777" w:rsidR="005934A2" w:rsidRPr="00995553" w:rsidRDefault="005934A2" w:rsidP="005934A2">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Именно поэтому в данном инструментальном окружении было решено использовать Git. Git – распределенная система управления версиями. Она открытая и может работать на любой платформе. Кроме того,  CocoaPods интегрирован с Git, что, в рамках данной работы, является большим плюсом.  Именно в Git-репозитории будет храниться каждый отдельный модуль. Версионность модулей поддерживается средствами системы, CocoaPods и Git.</w:t>
      </w:r>
    </w:p>
    <w:p w14:paraId="7C32D3D2" w14:textId="77777777" w:rsidR="00995553" w:rsidRPr="00995553" w:rsidRDefault="00995553"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Кроме того, использование интерфейсов для доступа к функциональности модуля позволяют эффективно использовать  </w:t>
      </w:r>
    </w:p>
    <w:p w14:paraId="4D2E16F0" w14:textId="77777777" w:rsidR="00995553" w:rsidRPr="00995553" w:rsidRDefault="00995553" w:rsidP="005934A2">
      <w:pPr>
        <w:spacing w:line="360" w:lineRule="auto"/>
        <w:ind w:firstLine="720"/>
        <w:rPr>
          <w:rFonts w:ascii="Times New Roman" w:hAnsi="Times New Roman" w:cs="Times New Roman"/>
          <w:sz w:val="28"/>
          <w:szCs w:val="28"/>
          <w:lang w:val="ru-RU"/>
        </w:rPr>
      </w:pPr>
    </w:p>
    <w:p w14:paraId="0960B09D" w14:textId="77777777" w:rsidR="00C368E6" w:rsidRPr="00995553" w:rsidRDefault="00C368E6" w:rsidP="00C368E6">
      <w:pPr>
        <w:spacing w:line="360" w:lineRule="auto"/>
        <w:rPr>
          <w:lang w:val="ru-RU"/>
        </w:rPr>
      </w:pPr>
    </w:p>
    <w:p w14:paraId="23A20140" w14:textId="1916A7F4" w:rsidR="00C368E6" w:rsidRPr="00995553" w:rsidRDefault="00C368E6">
      <w:pPr>
        <w:rPr>
          <w:lang w:val="ru-RU"/>
        </w:rPr>
      </w:pPr>
      <w:r w:rsidRPr="00995553">
        <w:rPr>
          <w:lang w:val="ru-RU"/>
        </w:rPr>
        <w:br w:type="page"/>
      </w:r>
      <w:bookmarkStart w:id="32" w:name="_GoBack"/>
      <w:bookmarkEnd w:id="32"/>
    </w:p>
    <w:p w14:paraId="1B24AB06" w14:textId="6A93B9AD" w:rsidR="005E1418" w:rsidRPr="00995553" w:rsidRDefault="005E1418" w:rsidP="004A2CFA">
      <w:pPr>
        <w:pStyle w:val="Heading1"/>
        <w:spacing w:line="360" w:lineRule="auto"/>
      </w:pPr>
      <w:bookmarkStart w:id="33" w:name="_Toc484076644"/>
      <w:r w:rsidRPr="00995553">
        <w:lastRenderedPageBreak/>
        <w:t>Список литературы</w:t>
      </w:r>
      <w:bookmarkEnd w:id="33"/>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Andriod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5"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6"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7"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Mobile and tablet internet usage exceeds desktop for the first time worldwide</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8" w:history="1">
        <w:r w:rsidR="005E1418" w:rsidRPr="00995553">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19"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0"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Etrok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CocoaPods Official Site [Электронный ресурс]     URL: </w:t>
      </w:r>
      <w:hyperlink r:id="rId22"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Основы разработки приложений на iOS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lastRenderedPageBreak/>
        <w:t>Swift.org [Электронный ресурс]    URL: </w:t>
      </w:r>
      <w:hyperlink r:id="rId23"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Nuget 2 Essentials/ Ozon / 2013 г. – 253 стр.</w:t>
      </w:r>
    </w:p>
    <w:p w14:paraId="39013E44" w14:textId="0BAB7E9F"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NuGet Documentaion. Microsoft Docs [Электронный ресурс]    URL: </w:t>
      </w:r>
      <w:hyperlink r:id="rId24" w:history="1">
        <w:r w:rsidRPr="00995553">
          <w:rPr>
            <w:rStyle w:val="Hyperlink"/>
            <w:rFonts w:ascii="Times New Roman" w:hAnsi="Times New Roman" w:cs="Times New Roman"/>
            <w:sz w:val="28"/>
            <w:szCs w:val="28"/>
            <w:lang w:val="ru-RU"/>
          </w:rPr>
          <w:t>https://docs.microsoft.com/en-us/nuget/</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Maven Official Site [Электронный ресурс]     URL: </w:t>
      </w:r>
      <w:hyperlink r:id="rId25"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Руководство по Maven [Электронный ресурс]   URL: </w:t>
      </w:r>
      <w:hyperlink r:id="rId26"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AppMachine: make an app within hours [Электронный ресурс]   URL: </w:t>
      </w:r>
      <w:r w:rsidR="005A6E94" w:rsidRPr="00995553">
        <w:rPr>
          <w:rFonts w:ascii="Times New Roman" w:hAnsi="Times New Roman" w:cs="Times New Roman"/>
          <w:sz w:val="28"/>
          <w:szCs w:val="28"/>
          <w:lang w:val="ru-RU"/>
        </w:rPr>
        <w:t xml:space="preserve"> </w:t>
      </w:r>
      <w:hyperlink r:id="rId27" w:history="1">
        <w:r w:rsidR="005A6E94" w:rsidRPr="00995553">
          <w:rPr>
            <w:rStyle w:val="Hyperlink"/>
            <w:rFonts w:ascii="Times New Roman" w:hAnsi="Times New Roman" w:cs="Times New Roman"/>
            <w:sz w:val="28"/>
            <w:szCs w:val="28"/>
            <w:lang w:val="ru-RU"/>
          </w:rPr>
          <w:t>http://www.appmachine.com</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71C1103" w14:textId="416D95C2"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AppGyver: </w:t>
      </w:r>
      <w:r w:rsidR="000C63A3" w:rsidRPr="00995553">
        <w:rPr>
          <w:rFonts w:ascii="Times New Roman" w:hAnsi="Times New Roman" w:cs="Times New Roman"/>
          <w:sz w:val="28"/>
          <w:szCs w:val="28"/>
          <w:lang w:val="ru-RU"/>
        </w:rPr>
        <w:t>Low-Code Enterprise-Grade App Creation</w:t>
      </w:r>
      <w:r w:rsidRPr="00995553">
        <w:rPr>
          <w:rFonts w:ascii="Times New Roman" w:hAnsi="Times New Roman" w:cs="Times New Roman"/>
          <w:sz w:val="28"/>
          <w:szCs w:val="28"/>
          <w:lang w:val="ru-RU"/>
        </w:rPr>
        <w:t xml:space="preserve"> [Электронный ресурс]   URL: </w:t>
      </w:r>
      <w:hyperlink r:id="rId28" w:history="1">
        <w:r w:rsidR="005A6E94" w:rsidRPr="00995553">
          <w:rPr>
            <w:rStyle w:val="Hyperlink"/>
            <w:rFonts w:ascii="Times New Roman" w:hAnsi="Times New Roman" w:cs="Times New Roman"/>
            <w:sz w:val="28"/>
            <w:szCs w:val="28"/>
            <w:lang w:val="ru-RU"/>
          </w:rPr>
          <w:t>https://www.appgyver.eu</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C09726E" w14:textId="23D9A8ED"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r w:rsidR="000C63A3" w:rsidRPr="00995553">
        <w:rPr>
          <w:rFonts w:ascii="Times New Roman" w:hAnsi="Times New Roman" w:cs="Times New Roman"/>
          <w:sz w:val="28"/>
          <w:szCs w:val="28"/>
          <w:lang w:val="ru-RU"/>
        </w:rPr>
        <w:t xml:space="preserve">GameSalad – Drag&amp;Drop programming </w:t>
      </w:r>
      <w:r w:rsidRPr="00995553">
        <w:rPr>
          <w:rFonts w:ascii="Times New Roman" w:hAnsi="Times New Roman" w:cs="Times New Roman"/>
          <w:sz w:val="28"/>
          <w:szCs w:val="28"/>
          <w:lang w:val="ru-RU"/>
        </w:rPr>
        <w:t>[Электронный ресурс]   URL: </w:t>
      </w:r>
      <w:hyperlink r:id="rId29"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зависимостей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Тютюник О. М., Шилов В.В..) </w:t>
      </w:r>
    </w:p>
    <w:p w14:paraId="22833941" w14:textId="77777777" w:rsidR="004B38AF"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Developing native iOS Apps on Windows [электронный ресурс] URL: </w:t>
      </w:r>
      <w:hyperlink r:id="rId30" w:history="1">
        <w:r w:rsidRPr="00995553">
          <w:rPr>
            <w:rStyle w:val="Hyperlink"/>
            <w:rFonts w:ascii="Times New Roman" w:hAnsi="Times New Roman" w:cs="Times New Roman"/>
            <w:sz w:val="28"/>
            <w:szCs w:val="28"/>
            <w:lang w:val="ru-RU"/>
          </w:rPr>
          <w:t>http://stackoverflow.com/questions/22358/how-can-i-develop-for-iphone-using-a-windows-development-machine</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68176B7" w14:textId="46F55A08" w:rsidR="004B38AF" w:rsidRPr="00995553" w:rsidRDefault="004B38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Unit Testing with Mock-objects [Электронный ресурс]   URL:  </w:t>
      </w:r>
      <w:hyperlink r:id="rId31"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sectPr w:rsidR="004B38AF" w:rsidRPr="00995553" w:rsidSect="00464582">
      <w:footerReference w:type="even" r:id="rId32"/>
      <w:footerReference w:type="default" r:id="rId33"/>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0B2B4" w14:textId="77777777" w:rsidR="003E7AD5" w:rsidRDefault="003E7AD5" w:rsidP="00AD4244">
      <w:r>
        <w:separator/>
      </w:r>
    </w:p>
  </w:endnote>
  <w:endnote w:type="continuationSeparator" w:id="0">
    <w:p w14:paraId="571BAB65" w14:textId="77777777" w:rsidR="003E7AD5" w:rsidRDefault="003E7AD5"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B11566" w:rsidRDefault="00B11566">
    <w:pPr>
      <w:pStyle w:val="Footer"/>
      <w:jc w:val="center"/>
    </w:pPr>
  </w:p>
  <w:p w14:paraId="3912DC6A" w14:textId="77777777" w:rsidR="00B11566" w:rsidRDefault="00B115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B11566" w:rsidRPr="00601454" w:rsidRDefault="00B11566"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B11566" w:rsidRDefault="00B11566"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B11566" w:rsidRDefault="00B1156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B11566" w:rsidRPr="00DA328E" w:rsidRDefault="00B11566"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995553">
      <w:rPr>
        <w:rStyle w:val="PageNumber"/>
        <w:rFonts w:ascii="Times New Roman" w:hAnsi="Times New Roman" w:cs="Times New Roman"/>
        <w:noProof/>
      </w:rPr>
      <w:t>32</w:t>
    </w:r>
    <w:r w:rsidRPr="00DA328E">
      <w:rPr>
        <w:rStyle w:val="PageNumber"/>
        <w:rFonts w:ascii="Times New Roman" w:hAnsi="Times New Roman" w:cs="Times New Roman"/>
      </w:rPr>
      <w:fldChar w:fldCharType="end"/>
    </w:r>
  </w:p>
  <w:p w14:paraId="0A2CA4EC" w14:textId="77777777" w:rsidR="00B11566" w:rsidRDefault="00B115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9D857" w14:textId="77777777" w:rsidR="003E7AD5" w:rsidRDefault="003E7AD5" w:rsidP="00AD4244">
      <w:r>
        <w:separator/>
      </w:r>
    </w:p>
  </w:footnote>
  <w:footnote w:type="continuationSeparator" w:id="0">
    <w:p w14:paraId="49862C30" w14:textId="77777777" w:rsidR="003E7AD5" w:rsidRDefault="003E7AD5"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866FF"/>
    <w:multiLevelType w:val="hybridMultilevel"/>
    <w:tmpl w:val="19CA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F17F7"/>
    <w:multiLevelType w:val="hybridMultilevel"/>
    <w:tmpl w:val="28B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28">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6"/>
  </w:num>
  <w:num w:numId="4">
    <w:abstractNumId w:val="26"/>
  </w:num>
  <w:num w:numId="5">
    <w:abstractNumId w:val="18"/>
  </w:num>
  <w:num w:numId="6">
    <w:abstractNumId w:val="7"/>
  </w:num>
  <w:num w:numId="7">
    <w:abstractNumId w:val="13"/>
  </w:num>
  <w:num w:numId="8">
    <w:abstractNumId w:val="19"/>
  </w:num>
  <w:num w:numId="9">
    <w:abstractNumId w:val="22"/>
  </w:num>
  <w:num w:numId="10">
    <w:abstractNumId w:val="4"/>
  </w:num>
  <w:num w:numId="11">
    <w:abstractNumId w:val="8"/>
  </w:num>
  <w:num w:numId="12">
    <w:abstractNumId w:val="10"/>
  </w:num>
  <w:num w:numId="13">
    <w:abstractNumId w:val="14"/>
  </w:num>
  <w:num w:numId="14">
    <w:abstractNumId w:val="27"/>
  </w:num>
  <w:num w:numId="15">
    <w:abstractNumId w:val="25"/>
  </w:num>
  <w:num w:numId="16">
    <w:abstractNumId w:val="3"/>
  </w:num>
  <w:num w:numId="17">
    <w:abstractNumId w:val="12"/>
  </w:num>
  <w:num w:numId="18">
    <w:abstractNumId w:val="15"/>
  </w:num>
  <w:num w:numId="19">
    <w:abstractNumId w:val="23"/>
  </w:num>
  <w:num w:numId="20">
    <w:abstractNumId w:val="28"/>
  </w:num>
  <w:num w:numId="21">
    <w:abstractNumId w:val="11"/>
  </w:num>
  <w:num w:numId="22">
    <w:abstractNumId w:val="6"/>
  </w:num>
  <w:num w:numId="23">
    <w:abstractNumId w:val="9"/>
  </w:num>
  <w:num w:numId="24">
    <w:abstractNumId w:val="2"/>
  </w:num>
  <w:num w:numId="25">
    <w:abstractNumId w:val="1"/>
  </w:num>
  <w:num w:numId="26">
    <w:abstractNumId w:val="21"/>
  </w:num>
  <w:num w:numId="27">
    <w:abstractNumId w:val="20"/>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14CED"/>
    <w:rsid w:val="00027EE8"/>
    <w:rsid w:val="000343FE"/>
    <w:rsid w:val="000354C4"/>
    <w:rsid w:val="00037E29"/>
    <w:rsid w:val="00057007"/>
    <w:rsid w:val="00060268"/>
    <w:rsid w:val="000661EE"/>
    <w:rsid w:val="00071FFB"/>
    <w:rsid w:val="0007418A"/>
    <w:rsid w:val="00074975"/>
    <w:rsid w:val="00094DD3"/>
    <w:rsid w:val="000954C9"/>
    <w:rsid w:val="00095CE1"/>
    <w:rsid w:val="000A4C84"/>
    <w:rsid w:val="000B193B"/>
    <w:rsid w:val="000C57E6"/>
    <w:rsid w:val="000C5819"/>
    <w:rsid w:val="000C63A3"/>
    <w:rsid w:val="000D1017"/>
    <w:rsid w:val="000E1725"/>
    <w:rsid w:val="000E58B5"/>
    <w:rsid w:val="000E74A7"/>
    <w:rsid w:val="000F2470"/>
    <w:rsid w:val="000F2765"/>
    <w:rsid w:val="000F33A1"/>
    <w:rsid w:val="000F5AC3"/>
    <w:rsid w:val="001076C9"/>
    <w:rsid w:val="00116746"/>
    <w:rsid w:val="0012066F"/>
    <w:rsid w:val="0012607D"/>
    <w:rsid w:val="00126F92"/>
    <w:rsid w:val="00135D29"/>
    <w:rsid w:val="00141881"/>
    <w:rsid w:val="0014384D"/>
    <w:rsid w:val="00147FDD"/>
    <w:rsid w:val="00153EAF"/>
    <w:rsid w:val="00154BF9"/>
    <w:rsid w:val="001565DE"/>
    <w:rsid w:val="00174E60"/>
    <w:rsid w:val="001810FB"/>
    <w:rsid w:val="00195463"/>
    <w:rsid w:val="001973A1"/>
    <w:rsid w:val="001A4B60"/>
    <w:rsid w:val="001B2E4D"/>
    <w:rsid w:val="001B723B"/>
    <w:rsid w:val="001D190D"/>
    <w:rsid w:val="001E1FDD"/>
    <w:rsid w:val="001F1854"/>
    <w:rsid w:val="001F38CF"/>
    <w:rsid w:val="00212143"/>
    <w:rsid w:val="002369EF"/>
    <w:rsid w:val="00246510"/>
    <w:rsid w:val="002527D7"/>
    <w:rsid w:val="00253708"/>
    <w:rsid w:val="00256F3C"/>
    <w:rsid w:val="00257869"/>
    <w:rsid w:val="00261B8A"/>
    <w:rsid w:val="0028039E"/>
    <w:rsid w:val="00295EAA"/>
    <w:rsid w:val="002A6E17"/>
    <w:rsid w:val="002B3287"/>
    <w:rsid w:val="002D3EE2"/>
    <w:rsid w:val="002F1BBF"/>
    <w:rsid w:val="002F666D"/>
    <w:rsid w:val="002F6729"/>
    <w:rsid w:val="002F7303"/>
    <w:rsid w:val="00316A1E"/>
    <w:rsid w:val="0032160C"/>
    <w:rsid w:val="003278DA"/>
    <w:rsid w:val="00327CB1"/>
    <w:rsid w:val="00334B9B"/>
    <w:rsid w:val="003548C9"/>
    <w:rsid w:val="00357025"/>
    <w:rsid w:val="00357573"/>
    <w:rsid w:val="00362E75"/>
    <w:rsid w:val="00363841"/>
    <w:rsid w:val="00374814"/>
    <w:rsid w:val="00391DEB"/>
    <w:rsid w:val="003920F3"/>
    <w:rsid w:val="003930EB"/>
    <w:rsid w:val="00395F8C"/>
    <w:rsid w:val="003A272B"/>
    <w:rsid w:val="003B7068"/>
    <w:rsid w:val="003C4709"/>
    <w:rsid w:val="003C739A"/>
    <w:rsid w:val="003C7E37"/>
    <w:rsid w:val="003D1F85"/>
    <w:rsid w:val="003E177E"/>
    <w:rsid w:val="003E5F5E"/>
    <w:rsid w:val="003E7AD5"/>
    <w:rsid w:val="003F0FE1"/>
    <w:rsid w:val="00402161"/>
    <w:rsid w:val="004040CA"/>
    <w:rsid w:val="00404F67"/>
    <w:rsid w:val="00410125"/>
    <w:rsid w:val="004215DC"/>
    <w:rsid w:val="00435ECA"/>
    <w:rsid w:val="00440288"/>
    <w:rsid w:val="0044089D"/>
    <w:rsid w:val="00451EDB"/>
    <w:rsid w:val="00464582"/>
    <w:rsid w:val="00475741"/>
    <w:rsid w:val="00481928"/>
    <w:rsid w:val="00486C75"/>
    <w:rsid w:val="00487413"/>
    <w:rsid w:val="004A07F0"/>
    <w:rsid w:val="004A2CFA"/>
    <w:rsid w:val="004A3CD3"/>
    <w:rsid w:val="004B38AF"/>
    <w:rsid w:val="004B6708"/>
    <w:rsid w:val="004C3FCB"/>
    <w:rsid w:val="004C6A47"/>
    <w:rsid w:val="004C7CB6"/>
    <w:rsid w:val="004D6B26"/>
    <w:rsid w:val="004D7424"/>
    <w:rsid w:val="004E49D1"/>
    <w:rsid w:val="004F06BC"/>
    <w:rsid w:val="004F582E"/>
    <w:rsid w:val="00507B73"/>
    <w:rsid w:val="005157BE"/>
    <w:rsid w:val="00517B18"/>
    <w:rsid w:val="005400EB"/>
    <w:rsid w:val="00542D71"/>
    <w:rsid w:val="00563B10"/>
    <w:rsid w:val="005674B2"/>
    <w:rsid w:val="00570B89"/>
    <w:rsid w:val="00573879"/>
    <w:rsid w:val="00583560"/>
    <w:rsid w:val="00593005"/>
    <w:rsid w:val="005934A2"/>
    <w:rsid w:val="00594764"/>
    <w:rsid w:val="005A444C"/>
    <w:rsid w:val="005A6E94"/>
    <w:rsid w:val="005A7FFC"/>
    <w:rsid w:val="005B472D"/>
    <w:rsid w:val="005C0DB7"/>
    <w:rsid w:val="005C77D6"/>
    <w:rsid w:val="005E1418"/>
    <w:rsid w:val="005E496D"/>
    <w:rsid w:val="005F489B"/>
    <w:rsid w:val="00601454"/>
    <w:rsid w:val="00603859"/>
    <w:rsid w:val="00611F5C"/>
    <w:rsid w:val="00613345"/>
    <w:rsid w:val="006347D3"/>
    <w:rsid w:val="006369AD"/>
    <w:rsid w:val="0064102E"/>
    <w:rsid w:val="00686B30"/>
    <w:rsid w:val="00694705"/>
    <w:rsid w:val="00696A9C"/>
    <w:rsid w:val="006A1E89"/>
    <w:rsid w:val="006B6D1D"/>
    <w:rsid w:val="006C3511"/>
    <w:rsid w:val="006D0254"/>
    <w:rsid w:val="006D42AD"/>
    <w:rsid w:val="006D73B1"/>
    <w:rsid w:val="006E288A"/>
    <w:rsid w:val="006F00C0"/>
    <w:rsid w:val="007012F4"/>
    <w:rsid w:val="007045DF"/>
    <w:rsid w:val="00705CBA"/>
    <w:rsid w:val="00711F66"/>
    <w:rsid w:val="00724935"/>
    <w:rsid w:val="00725CF2"/>
    <w:rsid w:val="00745203"/>
    <w:rsid w:val="0075054E"/>
    <w:rsid w:val="00752761"/>
    <w:rsid w:val="007548E7"/>
    <w:rsid w:val="00757E40"/>
    <w:rsid w:val="00786D9D"/>
    <w:rsid w:val="007B49C9"/>
    <w:rsid w:val="007C2806"/>
    <w:rsid w:val="007C328A"/>
    <w:rsid w:val="007C5857"/>
    <w:rsid w:val="007D58F7"/>
    <w:rsid w:val="007E778F"/>
    <w:rsid w:val="0080099F"/>
    <w:rsid w:val="0080186D"/>
    <w:rsid w:val="00805805"/>
    <w:rsid w:val="00810669"/>
    <w:rsid w:val="00811177"/>
    <w:rsid w:val="00815A31"/>
    <w:rsid w:val="00820264"/>
    <w:rsid w:val="008359DC"/>
    <w:rsid w:val="00847EE0"/>
    <w:rsid w:val="00851F27"/>
    <w:rsid w:val="00852254"/>
    <w:rsid w:val="00893B80"/>
    <w:rsid w:val="008960DF"/>
    <w:rsid w:val="008965A0"/>
    <w:rsid w:val="008B48E3"/>
    <w:rsid w:val="008B67E2"/>
    <w:rsid w:val="008D4382"/>
    <w:rsid w:val="008E1168"/>
    <w:rsid w:val="008E2904"/>
    <w:rsid w:val="008E7CDD"/>
    <w:rsid w:val="008F20E7"/>
    <w:rsid w:val="00907203"/>
    <w:rsid w:val="0092733E"/>
    <w:rsid w:val="00941569"/>
    <w:rsid w:val="009515CC"/>
    <w:rsid w:val="009540FC"/>
    <w:rsid w:val="00956B87"/>
    <w:rsid w:val="0096213F"/>
    <w:rsid w:val="00963C01"/>
    <w:rsid w:val="00964057"/>
    <w:rsid w:val="00971F0E"/>
    <w:rsid w:val="009925BB"/>
    <w:rsid w:val="00995553"/>
    <w:rsid w:val="009A2815"/>
    <w:rsid w:val="009A5E87"/>
    <w:rsid w:val="009A785F"/>
    <w:rsid w:val="009B0451"/>
    <w:rsid w:val="009C337A"/>
    <w:rsid w:val="009E2788"/>
    <w:rsid w:val="009E689F"/>
    <w:rsid w:val="00A0069E"/>
    <w:rsid w:val="00A04548"/>
    <w:rsid w:val="00A23260"/>
    <w:rsid w:val="00A26DFA"/>
    <w:rsid w:val="00A3226F"/>
    <w:rsid w:val="00A34898"/>
    <w:rsid w:val="00A46A94"/>
    <w:rsid w:val="00A53D81"/>
    <w:rsid w:val="00A734E7"/>
    <w:rsid w:val="00A7436B"/>
    <w:rsid w:val="00A8467F"/>
    <w:rsid w:val="00A90DC2"/>
    <w:rsid w:val="00AA1874"/>
    <w:rsid w:val="00AA6718"/>
    <w:rsid w:val="00AC775F"/>
    <w:rsid w:val="00AD01B5"/>
    <w:rsid w:val="00AD4244"/>
    <w:rsid w:val="00AE3050"/>
    <w:rsid w:val="00AF0F79"/>
    <w:rsid w:val="00AF633B"/>
    <w:rsid w:val="00B01F6E"/>
    <w:rsid w:val="00B02585"/>
    <w:rsid w:val="00B11566"/>
    <w:rsid w:val="00B11740"/>
    <w:rsid w:val="00B1446C"/>
    <w:rsid w:val="00B217B0"/>
    <w:rsid w:val="00B23BEE"/>
    <w:rsid w:val="00B242EE"/>
    <w:rsid w:val="00B4161A"/>
    <w:rsid w:val="00B41A8C"/>
    <w:rsid w:val="00B450B1"/>
    <w:rsid w:val="00B46D4D"/>
    <w:rsid w:val="00B5040E"/>
    <w:rsid w:val="00B51D93"/>
    <w:rsid w:val="00B67A46"/>
    <w:rsid w:val="00B72E18"/>
    <w:rsid w:val="00B8233B"/>
    <w:rsid w:val="00B9140D"/>
    <w:rsid w:val="00BA0185"/>
    <w:rsid w:val="00BA1EF1"/>
    <w:rsid w:val="00BA2726"/>
    <w:rsid w:val="00BA3713"/>
    <w:rsid w:val="00BA6AE1"/>
    <w:rsid w:val="00BB24D1"/>
    <w:rsid w:val="00BC3565"/>
    <w:rsid w:val="00BC392A"/>
    <w:rsid w:val="00BC3CA7"/>
    <w:rsid w:val="00BE656B"/>
    <w:rsid w:val="00BF4A42"/>
    <w:rsid w:val="00C02E38"/>
    <w:rsid w:val="00C13B4B"/>
    <w:rsid w:val="00C22CDF"/>
    <w:rsid w:val="00C266CD"/>
    <w:rsid w:val="00C33B1F"/>
    <w:rsid w:val="00C368E6"/>
    <w:rsid w:val="00C36F72"/>
    <w:rsid w:val="00C47706"/>
    <w:rsid w:val="00C5018C"/>
    <w:rsid w:val="00C51998"/>
    <w:rsid w:val="00C54FC0"/>
    <w:rsid w:val="00C56A0E"/>
    <w:rsid w:val="00C62079"/>
    <w:rsid w:val="00C6632D"/>
    <w:rsid w:val="00C70BAB"/>
    <w:rsid w:val="00C710BC"/>
    <w:rsid w:val="00C90A6C"/>
    <w:rsid w:val="00C94E8C"/>
    <w:rsid w:val="00C969EF"/>
    <w:rsid w:val="00CA4449"/>
    <w:rsid w:val="00CC4E2A"/>
    <w:rsid w:val="00CE5BEB"/>
    <w:rsid w:val="00CF3BEB"/>
    <w:rsid w:val="00CF4490"/>
    <w:rsid w:val="00D00F31"/>
    <w:rsid w:val="00D0593C"/>
    <w:rsid w:val="00D05BEC"/>
    <w:rsid w:val="00D13895"/>
    <w:rsid w:val="00D1657F"/>
    <w:rsid w:val="00D30C9E"/>
    <w:rsid w:val="00D4141E"/>
    <w:rsid w:val="00D51FAA"/>
    <w:rsid w:val="00D52A50"/>
    <w:rsid w:val="00D533BD"/>
    <w:rsid w:val="00D60C36"/>
    <w:rsid w:val="00D613FA"/>
    <w:rsid w:val="00D653C1"/>
    <w:rsid w:val="00D74D09"/>
    <w:rsid w:val="00D75A60"/>
    <w:rsid w:val="00D829DA"/>
    <w:rsid w:val="00D85020"/>
    <w:rsid w:val="00D87F9B"/>
    <w:rsid w:val="00D91976"/>
    <w:rsid w:val="00D96F6B"/>
    <w:rsid w:val="00DA328E"/>
    <w:rsid w:val="00DA5070"/>
    <w:rsid w:val="00DB4D9C"/>
    <w:rsid w:val="00DC164B"/>
    <w:rsid w:val="00DC7B23"/>
    <w:rsid w:val="00DD1088"/>
    <w:rsid w:val="00DD44FE"/>
    <w:rsid w:val="00DD5251"/>
    <w:rsid w:val="00DD5ADA"/>
    <w:rsid w:val="00DF3E2C"/>
    <w:rsid w:val="00E31C30"/>
    <w:rsid w:val="00E3328C"/>
    <w:rsid w:val="00E43E2C"/>
    <w:rsid w:val="00E538E3"/>
    <w:rsid w:val="00E6225F"/>
    <w:rsid w:val="00E85DC4"/>
    <w:rsid w:val="00E97023"/>
    <w:rsid w:val="00EA120A"/>
    <w:rsid w:val="00EA2233"/>
    <w:rsid w:val="00EB1187"/>
    <w:rsid w:val="00EC5BA0"/>
    <w:rsid w:val="00EC64B3"/>
    <w:rsid w:val="00ED25AF"/>
    <w:rsid w:val="00ED3B83"/>
    <w:rsid w:val="00EE7DAC"/>
    <w:rsid w:val="00EF3777"/>
    <w:rsid w:val="00F00A95"/>
    <w:rsid w:val="00F01FFB"/>
    <w:rsid w:val="00F05EDF"/>
    <w:rsid w:val="00F07210"/>
    <w:rsid w:val="00F15F73"/>
    <w:rsid w:val="00F22931"/>
    <w:rsid w:val="00F24053"/>
    <w:rsid w:val="00F3541F"/>
    <w:rsid w:val="00F35990"/>
    <w:rsid w:val="00F430DC"/>
    <w:rsid w:val="00F46C38"/>
    <w:rsid w:val="00F5132D"/>
    <w:rsid w:val="00F622D7"/>
    <w:rsid w:val="00F70C0D"/>
    <w:rsid w:val="00F72B42"/>
    <w:rsid w:val="00F97F3D"/>
    <w:rsid w:val="00FA0FAA"/>
    <w:rsid w:val="00FA25B2"/>
    <w:rsid w:val="00FB24D5"/>
    <w:rsid w:val="00FC0993"/>
    <w:rsid w:val="00FC21CB"/>
    <w:rsid w:val="00FD27B1"/>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rb.ru/opinion/mobile-2017/" TargetMode="External"/><Relationship Id="rId21" Type="http://schemas.openxmlformats.org/officeDocument/2006/relationships/hyperlink" Target="https://www.etrok.ru" TargetMode="External"/><Relationship Id="rId22" Type="http://schemas.openxmlformats.org/officeDocument/2006/relationships/hyperlink" Target="https://cocoapods.org/" TargetMode="External"/><Relationship Id="rId23" Type="http://schemas.openxmlformats.org/officeDocument/2006/relationships/hyperlink" Target="https://swift.org/" TargetMode="External"/><Relationship Id="rId24" Type="http://schemas.openxmlformats.org/officeDocument/2006/relationships/hyperlink" Target="https://docs.microsoft.com/en-us/nuget/" TargetMode="External"/><Relationship Id="rId25" Type="http://schemas.openxmlformats.org/officeDocument/2006/relationships/hyperlink" Target="https://maven.apache.org/" TargetMode="External"/><Relationship Id="rId26" Type="http://schemas.openxmlformats.org/officeDocument/2006/relationships/hyperlink" Target="http://www.apache-maven.ru/" TargetMode="External"/><Relationship Id="rId27" Type="http://schemas.openxmlformats.org/officeDocument/2006/relationships/hyperlink" Target="http://www.appmachine.com" TargetMode="External"/><Relationship Id="rId28" Type="http://schemas.openxmlformats.org/officeDocument/2006/relationships/hyperlink" Target="https://www.appgyver.eu" TargetMode="External"/><Relationship Id="rId29" Type="http://schemas.openxmlformats.org/officeDocument/2006/relationships/hyperlink" Target="https://gamesalad.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2358/how-can-i-develop-for-iphone-using-a-windows-development-machine" TargetMode="External"/><Relationship Id="rId31" Type="http://schemas.openxmlformats.org/officeDocument/2006/relationships/hyperlink" Target="https://msdn.microsoft.com/en-us/library/ff650441.aspx" TargetMode="External"/><Relationship Id="rId32" Type="http://schemas.openxmlformats.org/officeDocument/2006/relationships/footer" Target="footer3.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hyperlink" Target="https://therunet.com/articles/5948" TargetMode="External"/><Relationship Id="rId16" Type="http://schemas.openxmlformats.org/officeDocument/2006/relationships/hyperlink" Target="http://wp-seven.ru/stat-i/novosti/statistika-mobil-ny-h-os-za-dekabr-2016.html" TargetMode="External"/><Relationship Id="rId17" Type="http://schemas.openxmlformats.org/officeDocument/2006/relationships/hyperlink" Target="http://itc.ua/blogs/mobilnyie-ustroystva-vpervyie-prevzoshli-po-kolichestvu-pk-v-internete/" TargetMode="External"/><Relationship Id="rId18" Type="http://schemas.openxmlformats.org/officeDocument/2006/relationships/hyperlink" Target="http://gs.statcounter.com/press/mobile-and-tablet-internet-usage-exceeds-desktop-for-first-time-worldwide" TargetMode="External"/><Relationship Id="rId19" Type="http://schemas.openxmlformats.org/officeDocument/2006/relationships/hyperlink" Target="https://mobile.simbirsoft.ru/blog/top-5-trendov-mobilnoy-razrabotki-2017-goda-predpolozhen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02878-CF28-6040-BE6A-FAB2CB21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34</Pages>
  <Words>5994</Words>
  <Characters>34169</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208</cp:revision>
  <cp:lastPrinted>2017-02-06T05:10:00Z</cp:lastPrinted>
  <dcterms:created xsi:type="dcterms:W3CDTF">2017-02-06T05:10:00Z</dcterms:created>
  <dcterms:modified xsi:type="dcterms:W3CDTF">2017-06-20T05:30:00Z</dcterms:modified>
</cp:coreProperties>
</file>