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anchor : mỏ neo,thả neo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appropriate : thích hợp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assigned : chuyển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assumptions  : giả định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attach  : đính kèm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attribute : thuộc tính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avoid  : tránh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aware : nhận thức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behavior : hành vi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bind : trói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brief : tóm tắt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năng,tài trí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certain : nhất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characteristics : nét đặc trưng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clarify : làm rõ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considered : xem xét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contains : l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decreased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demonstrated : chứng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dialog : hộp thoại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embedding : nhúng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essential : thiết yếu,quan trọng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execute : thi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hash : băm (làm nát,làm hỏng)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immutable : bất biến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independent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9570F9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instantly : ngay lập tức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intention : dự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interpret : thông dịch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93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isolation : sự cô lập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94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issue : vấn đề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96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manual  : nghịch đảo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97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mention : đề cập đến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100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nested : lồng nhau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101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102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parallel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phase : giai đoạn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prompt : lời nhắc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puff : phun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revoke : thu hồi</w:t>
      </w:r>
    </w:p>
    <w:p w:rsid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sense : giác quan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148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t>sentence : kết án,phán quyết.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sibling : anh chị em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standalone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throught : xuyên qua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unique : độc nhất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unless : trừ khi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via : thông qua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90224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3 </w:t>
      </w:r>
      <w:r w:rsidR="00666B61" w:rsidRPr="00902246">
        <w:rPr>
          <w:rFonts w:ascii="Calibri" w:hAnsi="Calibri" w:cs="Calibri"/>
          <w:color w:val="000000"/>
          <w:sz w:val="27"/>
          <w:szCs w:val="27"/>
          <w:lang w:val="fr-FR"/>
        </w:rPr>
        <w:t>ties : quan  hệ</w:t>
      </w:r>
    </w:p>
    <w:p w:rsidR="00666B61" w:rsidRPr="0090224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5 </w:t>
      </w:r>
      <w:r w:rsidR="00666B61" w:rsidRPr="00902246">
        <w:rPr>
          <w:rFonts w:ascii="Calibri" w:hAnsi="Calibri" w:cs="Calibri"/>
          <w:color w:val="000000"/>
          <w:sz w:val="27"/>
          <w:szCs w:val="27"/>
          <w:lang w:val="fr-FR"/>
        </w:rPr>
        <w:t>emit : xông lên,phát ra</w:t>
      </w:r>
    </w:p>
    <w:p w:rsidR="00666B61" w:rsidRPr="0090224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6 </w:t>
      </w:r>
      <w:r w:rsidR="00666B61" w:rsidRPr="00902246">
        <w:rPr>
          <w:rFonts w:ascii="Calibri" w:hAnsi="Calibri" w:cs="Calibri"/>
          <w:color w:val="000000"/>
          <w:sz w:val="27"/>
          <w:szCs w:val="27"/>
          <w:lang w:val="fr-FR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dispatch : công văn,thư từ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820E2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12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Associativity : kết hợp.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suppose : giả sử.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bundle : bó,gói.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dedication : cống hiến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acquires : mua lại</w:t>
      </w:r>
    </w:p>
    <w:p w:rsidR="00666B61" w:rsidRPr="00571EF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="00902246"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 : ban đầu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hierarchical : thứ bậc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7C3B22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7C3B22" w:rsidRPr="007C3B22">
        <w:rPr>
          <w:rFonts w:ascii="Calibri" w:hAnsi="Calibri" w:cs="Calibri"/>
          <w:color w:val="000000"/>
          <w:sz w:val="27"/>
          <w:szCs w:val="27"/>
          <w:lang w:val="en"/>
        </w:rPr>
        <w:t>stretches</w:t>
      </w:r>
      <w:r w:rsid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: trải dài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457A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0E457A"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tilizing 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>: tận dụng</w:t>
      </w:r>
    </w:p>
    <w:p w:rsidR="00BF36AD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BF36AD"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mechanism </w:t>
      </w:r>
      <w:r w:rsidR="00BF36AD">
        <w:rPr>
          <w:rFonts w:ascii="Calibri" w:hAnsi="Calibri" w:cs="Calibri"/>
          <w:color w:val="000000"/>
          <w:sz w:val="27"/>
          <w:szCs w:val="27"/>
          <w:lang w:val="en"/>
        </w:rPr>
        <w:t>: cơ chế</w:t>
      </w:r>
    </w:p>
    <w:p w:rsidR="000E7D17" w:rsidRPr="00902246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0E7D17" w:rsidRPr="00902246">
        <w:rPr>
          <w:rFonts w:ascii="Calibri" w:hAnsi="Calibri" w:cs="Calibri"/>
          <w:color w:val="000000"/>
          <w:sz w:val="27"/>
          <w:szCs w:val="27"/>
          <w:lang w:val="fr-FR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bookmarkStart w:id="0" w:name="_GoBack"/>
      <w:bookmarkEnd w:id="0"/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C405BA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571EF4" w:rsidRPr="00571EF4">
        <w:rPr>
          <w:rFonts w:ascii="Calibri" w:hAnsi="Calibri" w:cs="Calibri"/>
          <w:color w:val="000000"/>
          <w:sz w:val="27"/>
          <w:szCs w:val="27"/>
          <w:lang w:val="fr-FR"/>
        </w:rPr>
        <w:t xml:space="preserve">61 </w:t>
      </w:r>
      <w:r w:rsidRPr="006E2A6A">
        <w:rPr>
          <w:rFonts w:ascii="Calibri" w:hAnsi="Calibri" w:cs="Calibri"/>
          <w:color w:val="000000"/>
          <w:sz w:val="27"/>
          <w:szCs w:val="27"/>
          <w:lang w:val="fr-FR"/>
        </w:rPr>
        <w:t>revise : xem lai,doc lai,sua lai</w:t>
      </w:r>
    </w:p>
    <w:p w:rsidR="00EB38B0" w:rsidRDefault="00EB38B0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>inflexible : ko linh hoat</w:t>
      </w:r>
    </w:p>
    <w:p w:rsidR="000A3E3C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shape</w:t>
      </w:r>
      <w:r>
        <w:rPr>
          <w:rFonts w:ascii="Calibri" w:hAnsi="Calibri" w:cs="Calibri"/>
          <w:color w:val="000000"/>
          <w:sz w:val="27"/>
          <w:szCs w:val="27"/>
        </w:rPr>
        <w:t xml:space="preserve"> : hinh dang</w:t>
      </w:r>
    </w:p>
    <w:p w:rsidR="00E35C49" w:rsidRPr="00571EF4" w:rsidRDefault="00E35C49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666B61" w:rsidRPr="00571EF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3A5AA2" w:rsidRPr="00EB0C1E" w:rsidRDefault="003A5AA2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EB0C1E">
        <w:rPr>
          <w:rFonts w:ascii="Calibri" w:hAnsi="Calibri" w:cs="Calibri"/>
          <w:color w:val="000000"/>
          <w:sz w:val="27"/>
          <w:szCs w:val="27"/>
          <w:lang w:val="fr-FR"/>
        </w:rPr>
        <w:t>cuoi tuan nay ngoi tim hieu C#.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DB3" w:rsidRDefault="00EB6DB3" w:rsidP="00FB579B">
      <w:pPr>
        <w:spacing w:after="0" w:line="240" w:lineRule="auto"/>
      </w:pPr>
      <w:r>
        <w:separator/>
      </w:r>
    </w:p>
  </w:endnote>
  <w:endnote w:type="continuationSeparator" w:id="0">
    <w:p w:rsidR="00EB6DB3" w:rsidRDefault="00EB6DB3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DB3" w:rsidRDefault="00EB6DB3" w:rsidP="00FB579B">
      <w:pPr>
        <w:spacing w:after="0" w:line="240" w:lineRule="auto"/>
      </w:pPr>
      <w:r>
        <w:separator/>
      </w:r>
    </w:p>
  </w:footnote>
  <w:footnote w:type="continuationSeparator" w:id="0">
    <w:p w:rsidR="00EB6DB3" w:rsidRDefault="00EB6DB3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15DE5"/>
    <w:rsid w:val="00521C85"/>
    <w:rsid w:val="00540A16"/>
    <w:rsid w:val="005457B2"/>
    <w:rsid w:val="0056015F"/>
    <w:rsid w:val="00571EF4"/>
    <w:rsid w:val="00576F80"/>
    <w:rsid w:val="00581A41"/>
    <w:rsid w:val="0059098C"/>
    <w:rsid w:val="005A162D"/>
    <w:rsid w:val="005A3413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39B0"/>
    <w:rsid w:val="006C53BA"/>
    <w:rsid w:val="006D1E3E"/>
    <w:rsid w:val="006D545E"/>
    <w:rsid w:val="006E2A6A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2D92A-E985-4E57-AB45-F2686548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10914</TotalTime>
  <Pages>1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424</cp:revision>
  <dcterms:created xsi:type="dcterms:W3CDTF">2019-11-07T03:35:00Z</dcterms:created>
  <dcterms:modified xsi:type="dcterms:W3CDTF">2020-03-06T11:19:00Z</dcterms:modified>
</cp:coreProperties>
</file>