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10DBA" w:rsidP="178D4211" w:rsidRDefault="00010DBA" w14:paraId="2AAF7984" w14:textId="791C2F22">
      <w:pPr>
        <w:spacing w:after="160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drawing>
          <wp:inline wp14:editId="178D4211" wp14:anchorId="36738C71">
            <wp:extent cx="2628900" cy="1162050"/>
            <wp:effectExtent l="0" t="0" r="0" b="0"/>
            <wp:docPr id="506323293" name="" descr="Ver a imagem de ori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468c19fa547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BA" w:rsidP="178D4211" w:rsidRDefault="00010DBA" w14:paraId="13A76369" w14:textId="079AC39E">
      <w:pPr>
        <w:spacing w:after="160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8D4211" w:rsidR="178D421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CCT- CENTRO DE CIÊNCIAS TECNOLÓGICAS</w:t>
      </w:r>
    </w:p>
    <w:p w:rsidR="00010DBA" w:rsidP="178D4211" w:rsidRDefault="00010DBA" w14:paraId="7D3A2675" w14:textId="3DC533CF">
      <w:pPr>
        <w:spacing w:after="160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8D4211" w:rsidR="178D421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CURSO DE ENGENHARIA DA COMPUTAÇÃO</w:t>
      </w:r>
    </w:p>
    <w:p w:rsidR="00010DBA" w:rsidP="178D4211" w:rsidRDefault="00010DBA" w14:paraId="5EE73B4B" w14:textId="1BEA72DC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8D4211" w:rsidR="178D421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PROGRAMAÇÃO ORIENTADA A OBJETOS</w:t>
      </w:r>
    </w:p>
    <w:p w:rsidR="00010DBA" w:rsidP="178D4211" w:rsidRDefault="00010DBA" w14:paraId="6948FFE0" w14:textId="55331926">
      <w:pPr>
        <w:spacing w:after="160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010DBA" w:rsidP="178D4211" w:rsidRDefault="00010DBA" w14:paraId="645B804E" w14:textId="09CEE2B8">
      <w:pPr>
        <w:spacing w:after="160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8D4211" w:rsidR="178D421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LARA DANIELLY DA SILVA OLVEIRA</w:t>
      </w:r>
    </w:p>
    <w:p w:rsidR="00010DBA" w:rsidP="178D4211" w:rsidRDefault="00010DBA" w14:paraId="76C34C52" w14:textId="74DF4E13">
      <w:pPr>
        <w:spacing w:after="160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010DBA" w:rsidP="178D4211" w:rsidRDefault="00010DBA" w14:paraId="2C208219" w14:textId="2BCC986E">
      <w:pPr>
        <w:spacing w:after="160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010DBA" w:rsidP="178D4211" w:rsidRDefault="00010DBA" w14:paraId="764419B3" w14:textId="3CFBC5FC">
      <w:pPr>
        <w:spacing w:after="160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010DBA" w:rsidP="178D4211" w:rsidRDefault="00010DBA" w14:paraId="16D322E3" w14:textId="0A2A7231">
      <w:pPr>
        <w:pStyle w:val="Normal"/>
        <w:bidi w:val="0"/>
        <w:spacing w:before="0" w:beforeAutospacing="off" w:after="160" w:afterAutospacing="off" w:line="360" w:lineRule="auto"/>
        <w:ind w:left="0" w:right="0" w:firstLine="709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8D4211" w:rsidR="178D421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CONCEITOS PARA O CÓDIGO </w:t>
      </w:r>
    </w:p>
    <w:p w:rsidR="00010DBA" w:rsidP="178D4211" w:rsidRDefault="00010DBA" w14:paraId="2BACA911" w14:textId="39FF549E">
      <w:pPr>
        <w:spacing w:after="160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010DBA" w:rsidP="178D4211" w:rsidRDefault="00010DBA" w14:paraId="4482CB45" w14:textId="2D481ACC">
      <w:pPr>
        <w:spacing w:after="160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010DBA" w:rsidP="178D4211" w:rsidRDefault="00010DBA" w14:paraId="3C81DDB0" w14:textId="4DCB5271">
      <w:pPr>
        <w:spacing w:after="160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010DBA" w:rsidP="178D4211" w:rsidRDefault="00010DBA" w14:paraId="27915A61" w14:textId="79BBD6F6">
      <w:pPr>
        <w:spacing w:after="160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010DBA" w:rsidP="178D4211" w:rsidRDefault="00010DBA" w14:paraId="397E3522" w14:textId="3A2943F6">
      <w:pPr>
        <w:spacing w:after="160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010DBA" w:rsidP="178D4211" w:rsidRDefault="00010DBA" w14:paraId="2128F73E" w14:textId="786134AE">
      <w:pPr>
        <w:spacing w:after="160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010DBA" w:rsidP="178D4211" w:rsidRDefault="00010DBA" w14:paraId="3DFE19DB" w14:textId="3E482EB5">
      <w:pPr>
        <w:spacing w:after="160" w:line="360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010DBA" w:rsidP="178D4211" w:rsidRDefault="00010DBA" w14:paraId="0A9400A4" w14:textId="7EF15FFD">
      <w:pPr>
        <w:spacing w:after="160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8D4211" w:rsidR="178D421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São Luís</w:t>
      </w:r>
    </w:p>
    <w:p w:rsidR="00010DBA" w:rsidP="178D4211" w:rsidRDefault="00010DBA" w14:paraId="7A4A0AC6" w14:textId="6F804501">
      <w:pPr>
        <w:spacing w:after="160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178D4211" w:rsidR="178D421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2020</w:t>
      </w:r>
      <w:r w:rsidRPr="178D4211" w:rsidR="178D4211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00010DBA" w:rsidP="178D4211" w:rsidRDefault="00010DBA" w14:paraId="7ECD43DA" w14:textId="717956F3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010DBA" w:rsidP="178D4211" w:rsidRDefault="00010DBA" w14:paraId="4CCA090E" w14:textId="52607238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010DBA" w:rsidP="178D4211" w:rsidRDefault="00010DBA" w14:paraId="19881A90" w14:textId="0ABF600F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010DBA" w:rsidP="178D4211" w:rsidRDefault="00010DBA" w14:paraId="289579FC" w14:textId="432212C0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010DBA" w:rsidP="178D4211" w:rsidRDefault="00010DBA" w14:paraId="5954184F" w14:textId="50066F58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010DBA" w:rsidP="178D4211" w:rsidRDefault="00010DBA" w14:paraId="07E2D9B4" w14:textId="09B1B602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178D4211" w:rsidR="178D4211">
        <w:rPr>
          <w:rFonts w:ascii="Arial" w:hAnsi="Arial" w:eastAsia="Arial" w:cs="Arial"/>
          <w:b w:val="1"/>
          <w:bCs w:val="1"/>
          <w:sz w:val="24"/>
          <w:szCs w:val="24"/>
        </w:rPr>
        <w:t>CLASSES ABSTRATAS</w:t>
      </w:r>
      <w:r w:rsidRPr="178D4211" w:rsidR="178D4211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00A5779E" w:rsidP="178D4211" w:rsidRDefault="00010DBA" w14:paraId="13CBD2A2" w14:textId="644F9AA1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178D4211" w:rsidR="178D4211">
        <w:rPr>
          <w:rFonts w:ascii="Arial" w:hAnsi="Arial" w:eastAsia="Arial" w:cs="Arial"/>
          <w:sz w:val="24"/>
          <w:szCs w:val="24"/>
        </w:rPr>
        <w:t>S</w:t>
      </w:r>
      <w:r w:rsidRPr="178D4211" w:rsidR="178D4211">
        <w:rPr>
          <w:rFonts w:ascii="Arial" w:hAnsi="Arial" w:eastAsia="Arial" w:cs="Arial"/>
          <w:sz w:val="24"/>
          <w:szCs w:val="24"/>
        </w:rPr>
        <w:t xml:space="preserve">ão </w:t>
      </w:r>
      <w:r w:rsidRPr="178D4211" w:rsidR="178D4211">
        <w:rPr>
          <w:rFonts w:ascii="Arial" w:hAnsi="Arial" w:eastAsia="Arial" w:cs="Arial"/>
          <w:sz w:val="24"/>
          <w:szCs w:val="24"/>
        </w:rPr>
        <w:t xml:space="preserve">classes </w:t>
      </w:r>
      <w:r w:rsidRPr="178D4211" w:rsidR="178D4211">
        <w:rPr>
          <w:rFonts w:ascii="Arial" w:hAnsi="Arial" w:eastAsia="Arial" w:cs="Arial"/>
          <w:sz w:val="24"/>
          <w:szCs w:val="24"/>
        </w:rPr>
        <w:t>que não permitem realizar qualquer tipo de instância. São</w:t>
      </w:r>
      <w:r w:rsidRPr="178D4211" w:rsidR="178D4211">
        <w:rPr>
          <w:rFonts w:ascii="Arial" w:hAnsi="Arial" w:eastAsia="Arial" w:cs="Arial"/>
          <w:sz w:val="24"/>
          <w:szCs w:val="24"/>
        </w:rPr>
        <w:t xml:space="preserve"> </w:t>
      </w:r>
      <w:r w:rsidRPr="178D4211" w:rsidR="178D4211">
        <w:rPr>
          <w:rFonts w:ascii="Arial" w:hAnsi="Arial" w:eastAsia="Arial" w:cs="Arial"/>
          <w:sz w:val="24"/>
          <w:szCs w:val="24"/>
        </w:rPr>
        <w:t>feitas especialmente para serem modelos para suas classes derivadas.</w:t>
      </w:r>
      <w:r w:rsidRPr="178D4211" w:rsidR="178D4211">
        <w:rPr>
          <w:rFonts w:ascii="Arial" w:hAnsi="Arial" w:eastAsia="Arial" w:cs="Arial"/>
          <w:sz w:val="24"/>
          <w:szCs w:val="24"/>
        </w:rPr>
        <w:t xml:space="preserve"> Estas que </w:t>
      </w:r>
      <w:r w:rsidRPr="178D4211" w:rsidR="178D4211">
        <w:rPr>
          <w:rFonts w:ascii="Arial" w:hAnsi="Arial" w:eastAsia="Arial" w:cs="Arial"/>
          <w:sz w:val="24"/>
          <w:szCs w:val="24"/>
        </w:rPr>
        <w:t>deverão sobrescrever os métodos para realizar a implementação dos mesmos. Os métodos da classe abstrata devem então serem sobrescritos nas classes filhas.</w:t>
      </w:r>
      <w:r w:rsidRPr="178D4211" w:rsidR="178D4211">
        <w:rPr>
          <w:rFonts w:ascii="Arial" w:hAnsi="Arial" w:eastAsia="Arial" w:cs="Arial"/>
          <w:sz w:val="24"/>
          <w:szCs w:val="24"/>
        </w:rPr>
        <w:t xml:space="preserve"> Em resumo, pode-se afirmar que </w:t>
      </w:r>
      <w:r w:rsidRPr="178D4211" w:rsidR="178D4211">
        <w:rPr>
          <w:rFonts w:ascii="Arial" w:hAnsi="Arial" w:eastAsia="Arial" w:cs="Arial"/>
          <w:sz w:val="24"/>
          <w:szCs w:val="24"/>
        </w:rPr>
        <w:t xml:space="preserve">as classes abstratas servem como “modelo” para outras classes que </w:t>
      </w:r>
      <w:r w:rsidRPr="178D4211" w:rsidR="178D4211">
        <w:rPr>
          <w:rFonts w:ascii="Arial" w:hAnsi="Arial" w:eastAsia="Arial" w:cs="Arial"/>
          <w:sz w:val="24"/>
          <w:szCs w:val="24"/>
        </w:rPr>
        <w:t>serão herdadas por ela,</w:t>
      </w:r>
      <w:r w:rsidRPr="178D4211" w:rsidR="178D4211">
        <w:rPr>
          <w:rFonts w:ascii="Arial" w:hAnsi="Arial" w:eastAsia="Arial" w:cs="Arial"/>
          <w:sz w:val="24"/>
          <w:szCs w:val="24"/>
        </w:rPr>
        <w:t xml:space="preserve"> não podendo ser instanciada por si só. </w:t>
      </w:r>
    </w:p>
    <w:p w:rsidRPr="007A7517" w:rsidR="007A7517" w:rsidP="178D4211" w:rsidRDefault="007A7517" w14:paraId="5CEC079A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00A5779E" w:rsidP="178D4211" w:rsidRDefault="00A5779E" w14:paraId="27B8FC0F" w14:textId="19F91354" w14:noSpellErr="1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78D4211" w:rsidR="178D4211">
        <w:rPr>
          <w:rFonts w:ascii="Arial" w:hAnsi="Arial" w:eastAsia="Arial" w:cs="Arial"/>
          <w:b w:val="1"/>
          <w:bCs w:val="1"/>
          <w:sz w:val="24"/>
          <w:szCs w:val="24"/>
        </w:rPr>
        <w:t>INTERFACES:</w:t>
      </w:r>
    </w:p>
    <w:p w:rsidR="00A5779E" w:rsidP="178D4211" w:rsidRDefault="00D71035" w14:paraId="03674321" w14:textId="16C29B1D">
      <w:pPr>
        <w:jc w:val="both"/>
        <w:rPr>
          <w:rFonts w:ascii="Arial" w:hAnsi="Arial" w:eastAsia="Arial" w:cs="Arial"/>
          <w:sz w:val="24"/>
          <w:szCs w:val="24"/>
        </w:rPr>
      </w:pPr>
      <w:r w:rsidRPr="178D4211" w:rsidR="178D4211">
        <w:rPr>
          <w:rFonts w:ascii="Arial" w:hAnsi="Arial" w:eastAsia="Arial" w:cs="Arial"/>
          <w:sz w:val="24"/>
          <w:szCs w:val="24"/>
        </w:rPr>
        <w:t>S</w:t>
      </w:r>
      <w:r w:rsidRPr="178D4211" w:rsidR="178D4211">
        <w:rPr>
          <w:rFonts w:ascii="Arial" w:hAnsi="Arial" w:eastAsia="Arial" w:cs="Arial"/>
          <w:sz w:val="24"/>
          <w:szCs w:val="24"/>
        </w:rPr>
        <w:t xml:space="preserve">ão padrões definidos através de contratos ou especificações. Um contrato define um determinado conjunto de métodos que serão implementados nas classes que assinarem esse contrato. Uma interface é 100% abstrata, ou seja, os seus métodos são definidos como </w:t>
      </w:r>
      <w:r w:rsidRPr="178D4211" w:rsidR="178D4211">
        <w:rPr>
          <w:rFonts w:ascii="Arial" w:hAnsi="Arial" w:eastAsia="Arial" w:cs="Arial"/>
          <w:i w:val="1"/>
          <w:iCs w:val="1"/>
          <w:sz w:val="24"/>
          <w:szCs w:val="24"/>
        </w:rPr>
        <w:t>abstract</w:t>
      </w:r>
      <w:r w:rsidRPr="178D4211" w:rsidR="178D4211">
        <w:rPr>
          <w:rFonts w:ascii="Arial" w:hAnsi="Arial" w:eastAsia="Arial" w:cs="Arial"/>
          <w:sz w:val="24"/>
          <w:szCs w:val="24"/>
        </w:rPr>
        <w:t>, e as variáveis por padrão são sempre constantes (</w:t>
      </w:r>
      <w:proofErr w:type="spellStart"/>
      <w:r w:rsidRPr="178D4211" w:rsidR="178D4211">
        <w:rPr>
          <w:rFonts w:ascii="Arial" w:hAnsi="Arial" w:eastAsia="Arial" w:cs="Arial"/>
          <w:sz w:val="24"/>
          <w:szCs w:val="24"/>
        </w:rPr>
        <w:t>static</w:t>
      </w:r>
      <w:proofErr w:type="spellEnd"/>
      <w:r w:rsidRPr="178D4211" w:rsidR="178D4211">
        <w:rPr>
          <w:rFonts w:ascii="Arial" w:hAnsi="Arial" w:eastAsia="Arial" w:cs="Arial"/>
          <w:sz w:val="24"/>
          <w:szCs w:val="24"/>
        </w:rPr>
        <w:t>).</w:t>
      </w:r>
    </w:p>
    <w:p w:rsidR="00D71035" w:rsidP="178D4211" w:rsidRDefault="00D71035" w14:paraId="013998CE" w14:textId="0BD290B8">
      <w:pPr>
        <w:jc w:val="both"/>
        <w:rPr>
          <w:rFonts w:ascii="Arial" w:hAnsi="Arial" w:eastAsia="Arial" w:cs="Arial"/>
          <w:i w:val="1"/>
          <w:iCs w:val="1"/>
          <w:sz w:val="24"/>
          <w:szCs w:val="24"/>
        </w:rPr>
      </w:pPr>
      <w:r w:rsidRPr="178D4211" w:rsidR="178D4211">
        <w:rPr>
          <w:rFonts w:ascii="Arial" w:hAnsi="Arial" w:eastAsia="Arial" w:cs="Arial"/>
          <w:sz w:val="24"/>
          <w:szCs w:val="24"/>
        </w:rPr>
        <w:t xml:space="preserve">Uma interface é definida através da palavra reservada </w:t>
      </w:r>
      <w:r w:rsidRPr="178D4211" w:rsidR="178D4211">
        <w:rPr>
          <w:rFonts w:ascii="Arial" w:hAnsi="Arial" w:eastAsia="Arial" w:cs="Arial"/>
          <w:i w:val="1"/>
          <w:iCs w:val="1"/>
          <w:sz w:val="24"/>
          <w:szCs w:val="24"/>
        </w:rPr>
        <w:t>interface</w:t>
      </w:r>
      <w:r w:rsidRPr="178D4211" w:rsidR="178D4211">
        <w:rPr>
          <w:rFonts w:ascii="Arial" w:hAnsi="Arial" w:eastAsia="Arial" w:cs="Arial"/>
          <w:sz w:val="24"/>
          <w:szCs w:val="24"/>
        </w:rPr>
        <w:t xml:space="preserve">. Para uma classe implementar uma interface é usada a palavra </w:t>
      </w:r>
      <w:proofErr w:type="spellStart"/>
      <w:r w:rsidRPr="178D4211" w:rsidR="178D4211">
        <w:rPr>
          <w:rFonts w:ascii="Arial" w:hAnsi="Arial" w:eastAsia="Arial" w:cs="Arial"/>
          <w:i w:val="1"/>
          <w:iCs w:val="1"/>
          <w:sz w:val="24"/>
          <w:szCs w:val="24"/>
        </w:rPr>
        <w:t>implements</w:t>
      </w:r>
      <w:proofErr w:type="spellEnd"/>
    </w:p>
    <w:p w:rsidR="178D4211" w:rsidP="178D4211" w:rsidRDefault="178D4211" w14:paraId="7BE4D65C" w14:textId="78117126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276A37" w:rsidP="178D4211" w:rsidRDefault="00276A37" w14:paraId="280694AC" w14:textId="409630E3" w14:noSpellErr="1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78D4211" w:rsidR="178D4211">
        <w:rPr>
          <w:rFonts w:ascii="Arial" w:hAnsi="Arial" w:eastAsia="Arial" w:cs="Arial"/>
          <w:b w:val="1"/>
          <w:bCs w:val="1"/>
          <w:sz w:val="24"/>
          <w:szCs w:val="24"/>
        </w:rPr>
        <w:t>CLASSES INTERNAS:</w:t>
      </w:r>
    </w:p>
    <w:p w:rsidR="00276A37" w:rsidP="178D4211" w:rsidRDefault="00276A37" w14:paraId="6AEBC676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178D4211" w:rsidR="178D4211">
        <w:rPr>
          <w:rFonts w:ascii="Arial" w:hAnsi="Arial" w:eastAsia="Arial" w:cs="Arial"/>
          <w:sz w:val="24"/>
          <w:szCs w:val="24"/>
        </w:rPr>
        <w:t xml:space="preserve">Uma classe interna é uma classe que é subordinada a uma outra classe, sendo definida no corpo dessa outra classe. Dependendo de onde e como se dá essa definição, a classe interna pode ser de diferentes tipos. </w:t>
      </w:r>
    </w:p>
    <w:p w:rsidR="00276A37" w:rsidP="178D4211" w:rsidRDefault="00276A37" w14:paraId="5CDE4131" w14:textId="5E70EBAE">
      <w:pPr>
        <w:jc w:val="both"/>
        <w:rPr>
          <w:rFonts w:ascii="Arial" w:hAnsi="Arial" w:eastAsia="Arial" w:cs="Arial"/>
          <w:sz w:val="24"/>
          <w:szCs w:val="24"/>
        </w:rPr>
      </w:pPr>
      <w:r w:rsidRPr="178D4211" w:rsidR="178D4211">
        <w:rPr>
          <w:rFonts w:ascii="Arial" w:hAnsi="Arial" w:eastAsia="Arial" w:cs="Arial"/>
          <w:sz w:val="24"/>
          <w:szCs w:val="24"/>
        </w:rPr>
        <w:t xml:space="preserve">Uma classe membro tem seus objetos sempre associados a objetos da classe topo. Os objetos da classe membro têm acesso aos membros (atributos e métodos) da classe topo. Em geral, esse tipo de classe define algum tipo de serviço de apoio que complementa a funcionalidade da classe topo. Uma classe membro não pode conter membros internos que sejam </w:t>
      </w:r>
      <w:proofErr w:type="spellStart"/>
      <w:r w:rsidRPr="178D4211" w:rsidR="178D4211">
        <w:rPr>
          <w:rFonts w:ascii="Arial" w:hAnsi="Arial" w:eastAsia="Arial" w:cs="Arial"/>
          <w:sz w:val="24"/>
          <w:szCs w:val="24"/>
        </w:rPr>
        <w:t>static</w:t>
      </w:r>
      <w:proofErr w:type="spellEnd"/>
      <w:r w:rsidRPr="178D4211" w:rsidR="178D4211">
        <w:rPr>
          <w:rFonts w:ascii="Arial" w:hAnsi="Arial" w:eastAsia="Arial" w:cs="Arial"/>
          <w:sz w:val="24"/>
          <w:szCs w:val="24"/>
        </w:rPr>
        <w:t>.</w:t>
      </w:r>
    </w:p>
    <w:p w:rsidR="00FF513D" w:rsidP="178D4211" w:rsidRDefault="00FF513D" w14:paraId="2D0E6D18" w14:textId="39E052E6">
      <w:pPr>
        <w:jc w:val="both"/>
        <w:rPr>
          <w:rFonts w:ascii="Arial" w:hAnsi="Arial" w:eastAsia="Arial" w:cs="Arial"/>
          <w:sz w:val="24"/>
          <w:szCs w:val="24"/>
        </w:rPr>
      </w:pPr>
      <w:r w:rsidRPr="178D4211" w:rsidR="178D4211">
        <w:rPr>
          <w:rFonts w:ascii="Arial" w:hAnsi="Arial" w:eastAsia="Arial" w:cs="Arial"/>
          <w:sz w:val="24"/>
          <w:szCs w:val="24"/>
        </w:rPr>
        <w:t xml:space="preserve">Uma classe membro estática (ou uma interface membro estática) é similar a uma classe membro, mas tem acesso apenas aos membros declarados como </w:t>
      </w:r>
      <w:proofErr w:type="spellStart"/>
      <w:r w:rsidRPr="178D4211" w:rsidR="178D4211">
        <w:rPr>
          <w:rFonts w:ascii="Arial" w:hAnsi="Arial" w:eastAsia="Arial" w:cs="Arial"/>
          <w:sz w:val="24"/>
          <w:szCs w:val="24"/>
        </w:rPr>
        <w:t>static</w:t>
      </w:r>
      <w:proofErr w:type="spellEnd"/>
      <w:r w:rsidRPr="178D4211" w:rsidR="178D4211">
        <w:rPr>
          <w:rFonts w:ascii="Arial" w:hAnsi="Arial" w:eastAsia="Arial" w:cs="Arial"/>
          <w:sz w:val="24"/>
          <w:szCs w:val="24"/>
        </w:rPr>
        <w:t xml:space="preserve"> na classe topo. Sendo estática, seus membros internos são acessíveis pela classe topo ou por outras classes </w:t>
      </w:r>
      <w:r w:rsidRPr="178D4211" w:rsidR="178D4211">
        <w:rPr>
          <w:rFonts w:ascii="Arial" w:hAnsi="Arial" w:eastAsia="Arial" w:cs="Arial"/>
          <w:sz w:val="24"/>
          <w:szCs w:val="24"/>
        </w:rPr>
        <w:t>membros estáticos</w:t>
      </w:r>
      <w:r w:rsidRPr="178D4211" w:rsidR="178D4211">
        <w:rPr>
          <w:rFonts w:ascii="Arial" w:hAnsi="Arial" w:eastAsia="Arial" w:cs="Arial"/>
          <w:sz w:val="24"/>
          <w:szCs w:val="24"/>
        </w:rPr>
        <w:t>.</w:t>
      </w:r>
    </w:p>
    <w:p w:rsidR="00FF513D" w:rsidP="178D4211" w:rsidRDefault="00FF513D" w14:paraId="158309A2" w14:textId="36294D25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178D4211" w:rsidR="178D4211">
        <w:rPr>
          <w:rFonts w:ascii="Arial" w:hAnsi="Arial" w:eastAsia="Arial" w:cs="Arial"/>
          <w:sz w:val="24"/>
          <w:szCs w:val="24"/>
        </w:rPr>
        <w:t>Uma classe local é um tipo de classe interna definida no escopo de um bloco de código, ou seja, dentro de um método. Além das facilidades associadas a uma classe membro, um objeto de uma classe local tem acesso a variáveis do método que tenham sido declaradas como final.</w:t>
      </w:r>
    </w:p>
    <w:p w:rsidRPr="00276A37" w:rsidR="00FF513D" w:rsidP="178D4211" w:rsidRDefault="00FF513D" w14:paraId="558A6CAC" w14:textId="27ECFB85">
      <w:pPr>
        <w:jc w:val="both"/>
        <w:rPr>
          <w:rFonts w:ascii="Arial" w:hAnsi="Arial" w:eastAsia="Arial" w:cs="Arial"/>
          <w:sz w:val="24"/>
          <w:szCs w:val="24"/>
        </w:rPr>
      </w:pPr>
      <w:r w:rsidRPr="178D4211" w:rsidR="178D4211">
        <w:rPr>
          <w:rFonts w:ascii="Arial" w:hAnsi="Arial" w:eastAsia="Arial" w:cs="Arial"/>
          <w:sz w:val="24"/>
          <w:szCs w:val="24"/>
        </w:rPr>
        <w:t xml:space="preserve">Classes anônimas oferecem uma forma de definir uma classe local para a qual apenas um objeto será criado. Neste caso, o nome da classe </w:t>
      </w:r>
      <w:r w:rsidRPr="178D4211" w:rsidR="178D4211">
        <w:rPr>
          <w:rFonts w:ascii="Arial" w:hAnsi="Arial" w:eastAsia="Arial" w:cs="Arial"/>
          <w:sz w:val="24"/>
          <w:szCs w:val="24"/>
        </w:rPr>
        <w:t>é irrelevante e pode, portanto,</w:t>
      </w:r>
      <w:r w:rsidRPr="178D4211" w:rsidR="178D4211">
        <w:rPr>
          <w:rFonts w:ascii="Arial" w:hAnsi="Arial" w:eastAsia="Arial" w:cs="Arial"/>
          <w:sz w:val="24"/>
          <w:szCs w:val="24"/>
        </w:rPr>
        <w:t xml:space="preserve"> ser omitido. A sintaxe para definição de uma classe anônima já combina a criação de um </w:t>
      </w:r>
    </w:p>
    <w:p w:rsidRPr="00276A37" w:rsidR="00FF513D" w:rsidP="178D4211" w:rsidRDefault="00FF513D" w14:paraId="69816240" w14:textId="45565B4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178D4211" w:rsidR="178D4211">
        <w:rPr>
          <w:rFonts w:ascii="Arial" w:hAnsi="Arial" w:eastAsia="Arial" w:cs="Arial"/>
          <w:sz w:val="24"/>
          <w:szCs w:val="24"/>
        </w:rPr>
        <w:t>objeto dessa classe.</w:t>
      </w:r>
    </w:p>
    <w:p w:rsidR="178D4211" w:rsidP="178D4211" w:rsidRDefault="178D4211" w14:paraId="7A060356" w14:textId="5789A5BD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178D4211" w:rsidP="178D4211" w:rsidRDefault="178D4211" w14:paraId="4FBCA74E" w14:textId="010B3E59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178D4211" w:rsidP="178D4211" w:rsidRDefault="178D4211" w14:paraId="1FBE3112" w14:textId="4BA082A3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sectPr w:rsidRPr="00276A37" w:rsidR="00FF513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A"/>
    <w:rsid w:val="00010DBA"/>
    <w:rsid w:val="00276A37"/>
    <w:rsid w:val="006076A0"/>
    <w:rsid w:val="006E3FC1"/>
    <w:rsid w:val="007A7517"/>
    <w:rsid w:val="00A5779E"/>
    <w:rsid w:val="00D71035"/>
    <w:rsid w:val="00FF513D"/>
    <w:rsid w:val="178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B83B"/>
  <w15:chartTrackingRefBased/>
  <w15:docId w15:val="{6869F28F-EF9D-466D-BB8D-FE94F1F1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7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6076A0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076A0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d468c19fa5477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Santos</dc:creator>
  <keywords/>
  <dc:description/>
  <lastModifiedBy>Lara Danielly</lastModifiedBy>
  <revision>3</revision>
  <dcterms:created xsi:type="dcterms:W3CDTF">2020-11-28T17:22:00.0000000Z</dcterms:created>
  <dcterms:modified xsi:type="dcterms:W3CDTF">2020-11-28T23:11:55.9483186Z</dcterms:modified>
</coreProperties>
</file>