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C3892" w14:textId="78F7C753" w:rsidR="00FF300A" w:rsidRPr="00FF300A" w:rsidRDefault="00FF300A" w:rsidP="00FF300A">
      <w:pPr>
        <w:rPr>
          <w:b/>
          <w:bCs/>
          <w:sz w:val="32"/>
          <w:szCs w:val="32"/>
          <w:lang w:eastAsia="pt-BR"/>
        </w:rPr>
      </w:pPr>
      <w:r w:rsidRPr="00FF300A">
        <w:rPr>
          <w:b/>
          <w:bCs/>
          <w:sz w:val="32"/>
          <w:szCs w:val="32"/>
          <w:lang w:eastAsia="pt-BR"/>
        </w:rPr>
        <w:t xml:space="preserve">Lara </w:t>
      </w:r>
      <w:proofErr w:type="spellStart"/>
      <w:r w:rsidRPr="00FF300A">
        <w:rPr>
          <w:b/>
          <w:bCs/>
          <w:sz w:val="32"/>
          <w:szCs w:val="32"/>
          <w:lang w:eastAsia="pt-BR"/>
        </w:rPr>
        <w:t>Evellyn</w:t>
      </w:r>
      <w:proofErr w:type="spellEnd"/>
      <w:r w:rsidRPr="00FF300A">
        <w:rPr>
          <w:b/>
          <w:bCs/>
          <w:sz w:val="32"/>
          <w:szCs w:val="32"/>
          <w:lang w:eastAsia="pt-BR"/>
        </w:rPr>
        <w:t xml:space="preserve"> Da Silva Dias</w:t>
      </w:r>
    </w:p>
    <w:p w14:paraId="54A6C3BF" w14:textId="335C1D59" w:rsidR="00FF300A" w:rsidRPr="00FF300A" w:rsidRDefault="00FF300A" w:rsidP="00FF300A">
      <w:pPr>
        <w:rPr>
          <w:b/>
          <w:bCs/>
          <w:sz w:val="32"/>
          <w:szCs w:val="32"/>
          <w:lang w:eastAsia="pt-BR"/>
        </w:rPr>
      </w:pPr>
      <w:r w:rsidRPr="00FF300A">
        <w:rPr>
          <w:b/>
          <w:bCs/>
          <w:sz w:val="32"/>
          <w:szCs w:val="32"/>
          <w:lang w:eastAsia="pt-BR"/>
        </w:rPr>
        <w:t xml:space="preserve">RA </w:t>
      </w:r>
      <w:r w:rsidRPr="00FF300A">
        <w:rPr>
          <w:b/>
          <w:bCs/>
          <w:sz w:val="32"/>
          <w:szCs w:val="32"/>
          <w:lang w:eastAsia="pt-BR"/>
        </w:rPr>
        <w:t>12725129019</w:t>
      </w:r>
    </w:p>
    <w:p w14:paraId="73A45BE3" w14:textId="41D9B23A" w:rsidR="00FF300A" w:rsidRDefault="00FF300A" w:rsidP="00FF300A">
      <w:pPr>
        <w:rPr>
          <w:b/>
          <w:bCs/>
          <w:sz w:val="32"/>
          <w:szCs w:val="32"/>
          <w:lang w:eastAsia="pt-BR"/>
        </w:rPr>
      </w:pPr>
      <w:r w:rsidRPr="00FF300A">
        <w:rPr>
          <w:b/>
          <w:bCs/>
          <w:sz w:val="32"/>
          <w:szCs w:val="32"/>
          <w:lang w:eastAsia="pt-BR"/>
        </w:rPr>
        <w:t xml:space="preserve">UNIFACS </w:t>
      </w:r>
      <w:r>
        <w:rPr>
          <w:b/>
          <w:bCs/>
          <w:sz w:val="32"/>
          <w:szCs w:val="32"/>
          <w:lang w:eastAsia="pt-BR"/>
        </w:rPr>
        <w:t>–</w:t>
      </w:r>
      <w:r w:rsidRPr="00FF300A">
        <w:rPr>
          <w:b/>
          <w:bCs/>
          <w:sz w:val="32"/>
          <w:szCs w:val="32"/>
          <w:lang w:eastAsia="pt-BR"/>
        </w:rPr>
        <w:t xml:space="preserve"> LIVE</w:t>
      </w:r>
    </w:p>
    <w:p w14:paraId="57973CB4" w14:textId="77777777" w:rsidR="00FF300A" w:rsidRPr="00FF300A" w:rsidRDefault="00FF300A" w:rsidP="00FF300A">
      <w:pPr>
        <w:rPr>
          <w:b/>
          <w:bCs/>
          <w:sz w:val="32"/>
          <w:szCs w:val="32"/>
          <w:lang w:eastAsia="pt-BR"/>
        </w:rPr>
      </w:pPr>
    </w:p>
    <w:p w14:paraId="1849696C" w14:textId="3BF2FB6D" w:rsidR="00495C6B" w:rsidRPr="00495C6B" w:rsidRDefault="00495C6B" w:rsidP="00495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Identificação dos Requisitos</w:t>
      </w:r>
    </w:p>
    <w:p w14:paraId="535E12CC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 (RF)</w:t>
      </w:r>
    </w:p>
    <w:p w14:paraId="5B040FA6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RF001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Agendar serviço</w:t>
      </w:r>
    </w:p>
    <w:p w14:paraId="45D93097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RF002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Cancelar agendamento</w:t>
      </w:r>
    </w:p>
    <w:p w14:paraId="3829F02A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RF003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Consultar disponibilidade de serviços</w:t>
      </w:r>
    </w:p>
    <w:p w14:paraId="3BEF56E5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RF004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Cadastrar profissional</w:t>
      </w:r>
    </w:p>
    <w:p w14:paraId="67E56EA6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RF005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Listar profissionais disponíveis</w:t>
      </w:r>
    </w:p>
    <w:p w14:paraId="67D2BFE0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RF006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Cadastrar cliente</w:t>
      </w:r>
    </w:p>
    <w:p w14:paraId="1B17F1F5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RF007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Comprar produto</w:t>
      </w:r>
    </w:p>
    <w:p w14:paraId="00AA07F8" w14:textId="77777777" w:rsidR="00495C6B" w:rsidRPr="00495C6B" w:rsidRDefault="00495C6B" w:rsidP="00495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RF008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Consultar histórico de serviços</w:t>
      </w:r>
    </w:p>
    <w:p w14:paraId="16005EE8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 (RNF)</w:t>
      </w:r>
    </w:p>
    <w:p w14:paraId="2745AB66" w14:textId="77777777" w:rsidR="00495C6B" w:rsidRPr="00495C6B" w:rsidRDefault="00495C6B" w:rsidP="00495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RNF001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sistema deve estar disponível 24 horas por dia para agendamento online</w:t>
      </w:r>
    </w:p>
    <w:p w14:paraId="36CD211D" w14:textId="77777777" w:rsidR="00495C6B" w:rsidRPr="00495C6B" w:rsidRDefault="00495C6B" w:rsidP="00495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RNF002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tempo de resposta para consulta de disponibilidade não pode ultrapassar 3 segundos</w:t>
      </w:r>
    </w:p>
    <w:p w14:paraId="767C2871" w14:textId="77777777" w:rsidR="00495C6B" w:rsidRPr="00495C6B" w:rsidRDefault="00495C6B" w:rsidP="00495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RNF003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sistema deve garantir a segurança dos dados dos clientes e profissionais</w:t>
      </w:r>
    </w:p>
    <w:p w14:paraId="1428638D" w14:textId="77777777" w:rsidR="00495C6B" w:rsidRPr="00495C6B" w:rsidRDefault="00495C6B" w:rsidP="00495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RNF004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 sistema deve ser responsivo para dispositivos móveis</w:t>
      </w:r>
    </w:p>
    <w:p w14:paraId="6C7FCC4C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 (RN)</w:t>
      </w:r>
    </w:p>
    <w:p w14:paraId="7DCD62A9" w14:textId="77777777" w:rsidR="00495C6B" w:rsidRPr="00495C6B" w:rsidRDefault="00495C6B" w:rsidP="00495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RN001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Os clientes podem agendar serviços pelo telefone, pessoalmente ou pelo site</w:t>
      </w:r>
    </w:p>
    <w:p w14:paraId="4B4EF2B1" w14:textId="77777777" w:rsidR="00495C6B" w:rsidRPr="00495C6B" w:rsidRDefault="00495C6B" w:rsidP="00495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RN002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Cada serviço agendado deve conter data, horário, nome do cliente e profissional designado</w:t>
      </w:r>
    </w:p>
    <w:p w14:paraId="2EC14F89" w14:textId="77777777" w:rsidR="00495C6B" w:rsidRPr="00495C6B" w:rsidRDefault="00495C6B" w:rsidP="00495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RN003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Os serviços podem ser agendados com antecedência, sujeitos à disponibilidade</w:t>
      </w:r>
    </w:p>
    <w:p w14:paraId="49150F70" w14:textId="77777777" w:rsidR="00495C6B" w:rsidRPr="00495C6B" w:rsidRDefault="00495C6B" w:rsidP="00495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RN004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Os clientes podem escolher um profissional de sua preferência</w:t>
      </w:r>
    </w:p>
    <w:p w14:paraId="47FE1F44" w14:textId="77777777" w:rsidR="00495C6B" w:rsidRPr="00495C6B" w:rsidRDefault="00495C6B" w:rsidP="00495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RN005</w:t>
      </w: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Os produtos podem ser adquiridos separadamente ou durante a visita ao salão</w:t>
      </w:r>
    </w:p>
    <w:p w14:paraId="7B025CE6" w14:textId="77777777" w:rsidR="00495C6B" w:rsidRPr="00495C6B" w:rsidRDefault="00495C6B" w:rsidP="00495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D1B432E">
          <v:rect id="_x0000_i1025" style="width:0;height:1.5pt" o:hralign="center" o:hrstd="t" o:hr="t" fillcolor="#a0a0a0" stroked="f"/>
        </w:pict>
      </w:r>
    </w:p>
    <w:p w14:paraId="24B2E4A8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 de Caso de Uso – Salão de Beleza "</w:t>
      </w:r>
      <w:proofErr w:type="spellStart"/>
      <w:r w:rsidRPr="00495C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Beauty</w:t>
      </w:r>
      <w:proofErr w:type="spellEnd"/>
      <w:r w:rsidRPr="00495C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"</w:t>
      </w:r>
    </w:p>
    <w:p w14:paraId="7DFAD9AB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</w:t>
      </w:r>
    </w:p>
    <w:p w14:paraId="1B7D70C1" w14:textId="77777777" w:rsidR="00495C6B" w:rsidRPr="00495C6B" w:rsidRDefault="00495C6B" w:rsidP="00495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Cliente</w:t>
      </w:r>
    </w:p>
    <w:p w14:paraId="365B6ADD" w14:textId="77777777" w:rsidR="00495C6B" w:rsidRPr="00495C6B" w:rsidRDefault="00495C6B" w:rsidP="00495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Profissional</w:t>
      </w:r>
    </w:p>
    <w:p w14:paraId="6C1F7673" w14:textId="77777777" w:rsidR="00495C6B" w:rsidRPr="00495C6B" w:rsidRDefault="00495C6B" w:rsidP="00495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</w:t>
      </w:r>
    </w:p>
    <w:p w14:paraId="0E1015A3" w14:textId="77777777" w:rsidR="00495C6B" w:rsidRPr="00495C6B" w:rsidRDefault="00495C6B" w:rsidP="00495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Pagamento</w:t>
      </w:r>
    </w:p>
    <w:p w14:paraId="1A1ACB6F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</w:t>
      </w:r>
    </w:p>
    <w:p w14:paraId="10FB242A" w14:textId="77777777" w:rsidR="00495C6B" w:rsidRPr="00495C6B" w:rsidRDefault="00495C6B" w:rsidP="00495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</w:p>
    <w:p w14:paraId="0DA713A3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Agendar serviço</w:t>
      </w:r>
    </w:p>
    <w:p w14:paraId="5DA9066A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Cancelar agendamento</w:t>
      </w:r>
    </w:p>
    <w:p w14:paraId="3868052C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disponibilidade</w:t>
      </w:r>
    </w:p>
    <w:p w14:paraId="099B3BB5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profissional</w:t>
      </w:r>
    </w:p>
    <w:p w14:paraId="234E569D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Comprar produto</w:t>
      </w:r>
    </w:p>
    <w:p w14:paraId="0F5D7FEF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histórico de serviços</w:t>
      </w:r>
    </w:p>
    <w:p w14:paraId="11019E76" w14:textId="77777777" w:rsidR="00495C6B" w:rsidRPr="00495C6B" w:rsidRDefault="00495C6B" w:rsidP="00495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Profissional:</w:t>
      </w:r>
    </w:p>
    <w:p w14:paraId="0628D5E9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agenda</w:t>
      </w:r>
    </w:p>
    <w:p w14:paraId="67A2F23B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atendimento</w:t>
      </w:r>
    </w:p>
    <w:p w14:paraId="7133B02D" w14:textId="77777777" w:rsidR="00495C6B" w:rsidRPr="00495C6B" w:rsidRDefault="00495C6B" w:rsidP="00495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Administrador:</w:t>
      </w:r>
    </w:p>
    <w:p w14:paraId="66FA9A04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profissional</w:t>
      </w:r>
    </w:p>
    <w:p w14:paraId="36F38C68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serviços e produtos</w:t>
      </w:r>
    </w:p>
    <w:p w14:paraId="385E3C69" w14:textId="77777777" w:rsidR="00495C6B" w:rsidRPr="00495C6B" w:rsidRDefault="00495C6B" w:rsidP="00495C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Pagamento:</w:t>
      </w:r>
    </w:p>
    <w:p w14:paraId="12405EB1" w14:textId="77777777" w:rsidR="00495C6B" w:rsidRPr="00495C6B" w:rsidRDefault="00495C6B" w:rsidP="00495C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Processar pagamento</w:t>
      </w:r>
    </w:p>
    <w:p w14:paraId="4A7D57E9" w14:textId="77777777" w:rsidR="00495C6B" w:rsidRPr="00495C6B" w:rsidRDefault="00495C6B" w:rsidP="00495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ED1B9E">
          <v:rect id="_x0000_i1026" style="width:0;height:1.5pt" o:hralign="center" o:hrstd="t" o:hr="t" fillcolor="#a0a0a0" stroked="f"/>
        </w:pict>
      </w:r>
    </w:p>
    <w:p w14:paraId="45A2548B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Diagrama de Caso de Uso – Sistema Bancário</w:t>
      </w:r>
    </w:p>
    <w:p w14:paraId="7F923C99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</w:t>
      </w:r>
    </w:p>
    <w:p w14:paraId="282BAD33" w14:textId="77777777" w:rsidR="00495C6B" w:rsidRPr="00495C6B" w:rsidRDefault="00495C6B" w:rsidP="00495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</w:t>
      </w:r>
    </w:p>
    <w:p w14:paraId="2EA03B7F" w14:textId="77777777" w:rsidR="00495C6B" w:rsidRPr="00495C6B" w:rsidRDefault="00495C6B" w:rsidP="00495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Gerente</w:t>
      </w:r>
    </w:p>
    <w:p w14:paraId="541732EE" w14:textId="77777777" w:rsidR="00495C6B" w:rsidRPr="00495C6B" w:rsidRDefault="00495C6B" w:rsidP="00495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Eletrônico</w:t>
      </w:r>
    </w:p>
    <w:p w14:paraId="1909AC5B" w14:textId="77777777" w:rsidR="00495C6B" w:rsidRPr="00495C6B" w:rsidRDefault="00495C6B" w:rsidP="00495C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Segurança</w:t>
      </w:r>
    </w:p>
    <w:p w14:paraId="2325D502" w14:textId="77777777" w:rsidR="00495C6B" w:rsidRPr="00495C6B" w:rsidRDefault="00495C6B" w:rsidP="00495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</w:t>
      </w:r>
    </w:p>
    <w:p w14:paraId="7D697F2C" w14:textId="77777777" w:rsidR="00495C6B" w:rsidRPr="00495C6B" w:rsidRDefault="00495C6B" w:rsidP="00495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</w:p>
    <w:p w14:paraId="5340A5D5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conta</w:t>
      </w:r>
    </w:p>
    <w:p w14:paraId="7226B71D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saldo</w:t>
      </w:r>
    </w:p>
    <w:p w14:paraId="524BD277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transferência</w:t>
      </w:r>
    </w:p>
    <w:p w14:paraId="41D5EDAE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Sacar dinheiro</w:t>
      </w:r>
    </w:p>
    <w:p w14:paraId="470C0CDE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Depositar dinheiro</w:t>
      </w:r>
    </w:p>
    <w:p w14:paraId="345686A0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Pagar boletos</w:t>
      </w:r>
    </w:p>
    <w:p w14:paraId="76778A21" w14:textId="77777777" w:rsidR="00495C6B" w:rsidRPr="00495C6B" w:rsidRDefault="00495C6B" w:rsidP="00495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Gerente:</w:t>
      </w:r>
    </w:p>
    <w:p w14:paraId="62FB044E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Aprovar abertura de conta</w:t>
      </w:r>
    </w:p>
    <w:p w14:paraId="52E108F7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contas de clientes</w:t>
      </w:r>
    </w:p>
    <w:p w14:paraId="1E21C366" w14:textId="77777777" w:rsidR="00495C6B" w:rsidRPr="00495C6B" w:rsidRDefault="00495C6B" w:rsidP="00495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Caixa Eletrônico:</w:t>
      </w:r>
    </w:p>
    <w:p w14:paraId="1051E777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cartão</w:t>
      </w:r>
    </w:p>
    <w:p w14:paraId="312977AE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Liberar saque</w:t>
      </w:r>
    </w:p>
    <w:p w14:paraId="1EE11193" w14:textId="77777777" w:rsidR="00495C6B" w:rsidRPr="00495C6B" w:rsidRDefault="00495C6B" w:rsidP="00495C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Segurança:</w:t>
      </w:r>
    </w:p>
    <w:p w14:paraId="3B6BF331" w14:textId="77777777" w:rsidR="00495C6B" w:rsidRPr="00495C6B" w:rsidRDefault="00495C6B" w:rsidP="00495C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5C6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Detectar transações suspeitas</w:t>
      </w:r>
    </w:p>
    <w:p w14:paraId="0D8D1F9B" w14:textId="77777777" w:rsidR="00174E27" w:rsidRDefault="00FF300A"/>
    <w:sectPr w:rsidR="0017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C19DB"/>
    <w:multiLevelType w:val="multilevel"/>
    <w:tmpl w:val="556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6419F"/>
    <w:multiLevelType w:val="multilevel"/>
    <w:tmpl w:val="815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F1FC7"/>
    <w:multiLevelType w:val="multilevel"/>
    <w:tmpl w:val="8AC2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62059"/>
    <w:multiLevelType w:val="multilevel"/>
    <w:tmpl w:val="391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F0CD7"/>
    <w:multiLevelType w:val="multilevel"/>
    <w:tmpl w:val="7E70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90899"/>
    <w:multiLevelType w:val="multilevel"/>
    <w:tmpl w:val="F32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74F33"/>
    <w:multiLevelType w:val="multilevel"/>
    <w:tmpl w:val="5A2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6B"/>
    <w:rsid w:val="00357AD0"/>
    <w:rsid w:val="00495C6B"/>
    <w:rsid w:val="005B2D15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383B"/>
  <w15:chartTrackingRefBased/>
  <w15:docId w15:val="{79CA517B-50C8-4382-A1FA-710F6CB3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2025-04-11T15:20:00Z</dcterms:created>
  <dcterms:modified xsi:type="dcterms:W3CDTF">2025-04-11T15:33:00Z</dcterms:modified>
</cp:coreProperties>
</file>