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ParkinSync Caregiver Log - 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Day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Morning Meds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Lunch Meds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Evening Meds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20:30 / Bedtime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Bowel / Movicol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Falls (Count)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Emergency Call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Daily Notes</w:t>
            </w: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1st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Wed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2nd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Thu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3rd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Fri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4th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Sat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5th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Sun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6th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Mon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7th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Tue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8th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Wed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9th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Thu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10th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Fri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11th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Sat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12th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Sun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13th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Mon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14th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Tue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15th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Wed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16th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Thu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17th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Fri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18th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Sat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19th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Sun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20th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Mon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21th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Tue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22th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Wed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23th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Thu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24th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Fri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25th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Sat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26th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Sun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27th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Mon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28th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Tue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29th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Wed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  <w:tr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30th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rPr>
                <w:sz w:val="16"/>
              </w:rPr>
              <w:t>Thu</w:t>
            </w: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  <w:tc>
          <w:tcPr>
            <w:tcW w:type="dxa" w:w="1224"/>
          </w:tcPr>
          <w:p>
            <w:pPr>
              <w:jc w:val="center"/>
            </w:pPr>
          </w:p>
        </w:tc>
      </w:tr>
    </w:tbl>
    <w:p>
      <w:r>
        <w:br/>
        <w:t>[Recording Standards]</w:t>
      </w:r>
    </w:p>
    <w:p>
      <w:r>
        <w:rPr>
          <w:sz w:val="18"/>
        </w:rPr>
        <w:t>• Condition (1-5): 1 = Severe OFF / 5 = Fully ON</w:t>
      </w:r>
    </w:p>
    <w:p>
      <w:r>
        <w:rPr>
          <w:sz w:val="18"/>
        </w:rPr>
        <w:t>• Post-Medication Longitudinal Tracking (Condition 1-5): 30m [ ] / 1h [ ] / 2h [ ] / 3h [ ] / 4h [ ] / 5h [ ]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