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10220" w:rsidRDefault="00210220">
      <w:pPr>
        <w:spacing w:before="1800"/>
      </w:pPr>
    </w:p>
    <w:p w:rsidR="00210220" w:rsidRDefault="00C97A55">
      <w:pPr>
        <w:jc w:val="center"/>
      </w:pPr>
      <w:r>
        <w:rPr>
          <w:b/>
          <w:bCs/>
          <w:color w:val="1A56DB"/>
          <w:sz w:val="72"/>
          <w:szCs w:val="72"/>
        </w:rPr>
        <w:t>API MASTERY</w:t>
      </w:r>
    </w:p>
    <w:p w:rsidR="00210220" w:rsidRDefault="00C97A55">
      <w:pPr>
        <w:spacing w:before="120" w:after="240"/>
        <w:jc w:val="center"/>
      </w:pPr>
      <w:r>
        <w:rPr>
          <w:color w:val="7E3AF2"/>
          <w:sz w:val="40"/>
          <w:szCs w:val="40"/>
        </w:rPr>
        <w:t>Complete Course Notes</w:t>
      </w:r>
    </w:p>
    <w:p w:rsidR="00210220" w:rsidRDefault="00210220">
      <w:pPr>
        <w:pBdr>
          <w:bottom w:val="single" w:sz="6" w:space="0" w:color="1A56DB"/>
        </w:pBdr>
        <w:spacing w:after="400"/>
        <w:jc w:val="center"/>
      </w:pPr>
    </w:p>
    <w:p w:rsidR="00210220" w:rsidRDefault="00210220">
      <w:pPr>
        <w:spacing w:before="200"/>
      </w:pPr>
    </w:p>
    <w:p w:rsidR="00210220" w:rsidRDefault="00C97A55">
      <w:pPr>
        <w:spacing w:after="600"/>
        <w:jc w:val="center"/>
      </w:pPr>
      <w:r>
        <w:rPr>
          <w:color w:val="6B7280"/>
          <w:sz w:val="28"/>
          <w:szCs w:val="28"/>
        </w:rPr>
        <w:t>From Zero to Production-Ready APIs</w:t>
      </w:r>
    </w:p>
    <w:p w:rsidR="00210220" w:rsidRDefault="00210220">
      <w:pPr>
        <w:spacing w:before="400"/>
      </w:pPr>
    </w:p>
    <w:p w:rsidR="00210220" w:rsidRDefault="00C97A55">
      <w:pPr>
        <w:spacing w:before="60" w:after="60"/>
        <w:jc w:val="center"/>
      </w:pPr>
      <w:r>
        <w:rPr>
          <w:color w:val="374151"/>
        </w:rPr>
        <w:t>Module 01 — What is an API?</w:t>
      </w:r>
    </w:p>
    <w:p w:rsidR="00210220" w:rsidRDefault="00C97A55">
      <w:pPr>
        <w:spacing w:before="60" w:after="60"/>
        <w:jc w:val="center"/>
      </w:pPr>
      <w:r>
        <w:rPr>
          <w:color w:val="374151"/>
        </w:rPr>
        <w:t>Module 02 — API Architecture &amp; Types</w:t>
      </w:r>
    </w:p>
    <w:p w:rsidR="00210220" w:rsidRDefault="00C97A55">
      <w:pPr>
        <w:spacing w:before="60" w:after="60"/>
        <w:jc w:val="center"/>
      </w:pPr>
      <w:r>
        <w:rPr>
          <w:color w:val="374151"/>
        </w:rPr>
        <w:t>Module 03 — REST API Deep Dive</w:t>
      </w:r>
    </w:p>
    <w:p w:rsidR="00210220" w:rsidRDefault="00C97A55">
      <w:pPr>
        <w:spacing w:before="60" w:after="60"/>
        <w:jc w:val="center"/>
      </w:pPr>
      <w:r>
        <w:rPr>
          <w:color w:val="374151"/>
        </w:rPr>
        <w:t>Module 04 — HTTP Methods &amp; Status Codes</w:t>
      </w:r>
    </w:p>
    <w:p w:rsidR="00210220" w:rsidRDefault="00C97A55">
      <w:pPr>
        <w:spacing w:before="60" w:after="60"/>
        <w:jc w:val="center"/>
      </w:pPr>
      <w:r>
        <w:rPr>
          <w:color w:val="374151"/>
        </w:rPr>
        <w:t>Module 05 — Request &amp; Response Structure</w:t>
      </w:r>
    </w:p>
    <w:p w:rsidR="00210220" w:rsidRDefault="00C97A55">
      <w:pPr>
        <w:spacing w:before="60" w:after="60"/>
        <w:jc w:val="center"/>
      </w:pPr>
      <w:r>
        <w:rPr>
          <w:color w:val="374151"/>
        </w:rPr>
        <w:t>Module 06 — Authentication &amp; Security</w:t>
      </w:r>
    </w:p>
    <w:p w:rsidR="00210220" w:rsidRDefault="00C97A55">
      <w:pPr>
        <w:spacing w:before="60" w:after="60"/>
        <w:jc w:val="center"/>
      </w:pPr>
      <w:r>
        <w:rPr>
          <w:color w:val="374151"/>
        </w:rPr>
        <w:t>Module 07 — Other API Paradigms (GraphQL, gRPC, WebSockets)</w:t>
      </w:r>
    </w:p>
    <w:p w:rsidR="00210220" w:rsidRDefault="00C97A55">
      <w:pPr>
        <w:spacing w:before="60" w:after="60"/>
        <w:jc w:val="center"/>
      </w:pPr>
      <w:r>
        <w:rPr>
          <w:color w:val="374151"/>
        </w:rPr>
        <w:t>Module 08 — API Design Best Practices</w:t>
      </w:r>
    </w:p>
    <w:p w:rsidR="00210220" w:rsidRDefault="00C97A55">
      <w:pPr>
        <w:spacing w:before="60" w:after="60"/>
        <w:jc w:val="center"/>
      </w:pPr>
      <w:r>
        <w:rPr>
          <w:color w:val="374151"/>
        </w:rPr>
        <w:t>Module 09 — Building APIs with Code</w:t>
      </w:r>
    </w:p>
    <w:p w:rsidR="00210220" w:rsidRDefault="00C97A55">
      <w:pPr>
        <w:spacing w:before="60" w:after="60"/>
        <w:jc w:val="center"/>
      </w:pPr>
      <w:r>
        <w:rPr>
          <w:color w:val="374151"/>
        </w:rPr>
        <w:t>Module 10 — Testing &amp; Documentation</w:t>
      </w:r>
    </w:p>
    <w:p w:rsidR="00210220" w:rsidRDefault="00C97A55">
      <w:pPr>
        <w:spacing w:before="60" w:after="60"/>
        <w:jc w:val="center"/>
      </w:pPr>
      <w:r>
        <w:rPr>
          <w:color w:val="374151"/>
        </w:rPr>
        <w:t xml:space="preserve">Module </w:t>
      </w:r>
      <w:r>
        <w:rPr>
          <w:color w:val="374151"/>
        </w:rPr>
        <w:t>11 — API Lifecycle, Versioning &amp; Rate Limiting</w:t>
      </w:r>
    </w:p>
    <w:p w:rsidR="00210220" w:rsidRDefault="00C97A55">
      <w:pPr>
        <w:spacing w:before="60" w:after="60"/>
        <w:jc w:val="center"/>
      </w:pPr>
      <w:r>
        <w:rPr>
          <w:color w:val="374151"/>
        </w:rPr>
        <w:t>Module 12 — Advanced Topics &amp; Interview Prep</w:t>
      </w:r>
    </w:p>
    <w:p w:rsidR="00210220" w:rsidRDefault="00210220">
      <w:pPr>
        <w:spacing w:before="600"/>
      </w:pPr>
    </w:p>
    <w:p w:rsidR="00210220" w:rsidRDefault="00C97A55">
      <w:pPr>
        <w:jc w:val="center"/>
      </w:pPr>
      <w:r>
        <w:rPr>
          <w:color w:val="6B7280"/>
          <w:sz w:val="20"/>
          <w:szCs w:val="20"/>
        </w:rPr>
        <w:t>2025 Edition</w:t>
      </w:r>
    </w:p>
    <w:p w:rsidR="00210220" w:rsidRDefault="00210220">
      <w:pPr>
        <w:sectPr w:rsidR="0021022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210220" w:rsidRDefault="00C97A55">
      <w:pPr>
        <w:pStyle w:val="Heading1"/>
        <w:spacing w:before="200"/>
      </w:pPr>
      <w:bookmarkStart w:id="0" w:name="_Toc231229161"/>
      <w:r>
        <w:lastRenderedPageBreak/>
        <w:t>Table of Contents</w:t>
      </w:r>
      <w:bookmarkEnd w:id="0"/>
    </w:p>
    <w:sdt>
      <w:sdtPr>
        <w:alias w:val="Table of Contents"/>
        <w:id w:val="2143220268"/>
      </w:sdtPr>
      <w:sdtEndPr/>
      <w:sdtContent>
        <w:p w:rsidR="00D954DC" w:rsidRDefault="00C97A55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229161" w:history="1">
            <w:r w:rsidR="00D954DC" w:rsidRPr="00DD376F">
              <w:rPr>
                <w:rStyle w:val="Hyperlink"/>
                <w:noProof/>
              </w:rPr>
              <w:t>Table of Contents</w:t>
            </w:r>
            <w:r w:rsidR="00D954DC">
              <w:rPr>
                <w:noProof/>
              </w:rPr>
              <w:tab/>
            </w:r>
            <w:r w:rsidR="00D954DC">
              <w:rPr>
                <w:noProof/>
              </w:rPr>
              <w:fldChar w:fldCharType="begin"/>
            </w:r>
            <w:r w:rsidR="00D954DC">
              <w:rPr>
                <w:noProof/>
              </w:rPr>
              <w:instrText xml:space="preserve"> PAGEREF _Toc231229161 \h </w:instrText>
            </w:r>
            <w:r w:rsidR="00D954DC">
              <w:rPr>
                <w:noProof/>
              </w:rPr>
            </w:r>
            <w:r w:rsidR="00D954DC">
              <w:rPr>
                <w:noProof/>
              </w:rPr>
              <w:fldChar w:fldCharType="separate"/>
            </w:r>
            <w:r w:rsidR="00D954DC">
              <w:rPr>
                <w:noProof/>
              </w:rPr>
              <w:t>2</w:t>
            </w:r>
            <w:r w:rsidR="00D954DC"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229162" w:history="1">
            <w:r w:rsidRPr="00DD376F">
              <w:rPr>
                <w:rStyle w:val="Hyperlink"/>
                <w:noProof/>
              </w:rPr>
              <w:t>Module 01 — What is an API?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63" w:history="1">
            <w:r w:rsidRPr="00DD376F">
              <w:rPr>
                <w:rStyle w:val="Hyperlink"/>
                <w:noProof/>
              </w:rPr>
              <w:t>1.1  Definition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64" w:history="1">
            <w:r w:rsidRPr="00DD376F">
              <w:rPr>
                <w:rStyle w:val="Hyperlink"/>
                <w:noProof/>
              </w:rPr>
              <w:t>1.2  Why APIs Exist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65" w:history="1">
            <w:r w:rsidRPr="00DD376F">
              <w:rPr>
                <w:rStyle w:val="Hyperlink"/>
                <w:noProof/>
              </w:rPr>
              <w:t>1.3  Real-World Examples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66" w:history="1">
            <w:r w:rsidRPr="00DD376F">
              <w:rPr>
                <w:rStyle w:val="Hyperlink"/>
                <w:noProof/>
              </w:rPr>
              <w:t>1.4  Key Benefits of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229167" w:history="1">
            <w:r w:rsidRPr="00DD376F">
              <w:rPr>
                <w:rStyle w:val="Hyperlink"/>
                <w:noProof/>
              </w:rPr>
              <w:t>Module 02 — API Architecture &amp;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68" w:history="1">
            <w:r w:rsidRPr="00DD376F">
              <w:rPr>
                <w:rStyle w:val="Hyperlink"/>
                <w:noProof/>
              </w:rPr>
              <w:t>2.1  How APIs Fit in the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69" w:history="1">
            <w:r w:rsidRPr="00DD376F">
              <w:rPr>
                <w:rStyle w:val="Hyperlink"/>
                <w:noProof/>
              </w:rPr>
              <w:t>2.2  Types of APIs by Accessibility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70" w:history="1">
            <w:r w:rsidRPr="00DD376F">
              <w:rPr>
                <w:rStyle w:val="Hyperlink"/>
                <w:noProof/>
              </w:rPr>
              <w:t>2.3  API Communication Styles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229171" w:history="1">
            <w:r w:rsidRPr="00DD376F">
              <w:rPr>
                <w:rStyle w:val="Hyperlink"/>
                <w:noProof/>
              </w:rPr>
              <w:t>Module 03 — REST API Deep Dive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72" w:history="1">
            <w:r w:rsidRPr="00DD376F">
              <w:rPr>
                <w:rStyle w:val="Hyperlink"/>
                <w:noProof/>
              </w:rPr>
              <w:t>3.1  What is REST?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73" w:history="1">
            <w:r w:rsidRPr="00DD376F">
              <w:rPr>
                <w:rStyle w:val="Hyperlink"/>
                <w:noProof/>
              </w:rPr>
              <w:t>3.2  Resources &amp; URLs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74" w:history="1">
            <w:r w:rsidRPr="00DD376F">
              <w:rPr>
                <w:rStyle w:val="Hyperlink"/>
                <w:noProof/>
              </w:rPr>
              <w:t>3.3  Resource Naming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75" w:history="1">
            <w:r w:rsidRPr="00DD376F">
              <w:rPr>
                <w:rStyle w:val="Hyperlink"/>
                <w:noProof/>
              </w:rPr>
              <w:t>3.4  HATEOAS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229176" w:history="1">
            <w:r w:rsidRPr="00DD376F">
              <w:rPr>
                <w:rStyle w:val="Hyperlink"/>
                <w:noProof/>
              </w:rPr>
              <w:t>Module 04 — HTTP Methods &amp; Status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77" w:history="1">
            <w:r w:rsidRPr="00DD376F">
              <w:rPr>
                <w:rStyle w:val="Hyperlink"/>
                <w:noProof/>
              </w:rPr>
              <w:t>4.1  HTTP Methods (CRUD Mapping)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78" w:history="1">
            <w:r w:rsidRPr="00DD376F">
              <w:rPr>
                <w:rStyle w:val="Hyperlink"/>
                <w:noProof/>
              </w:rPr>
              <w:t>4.2  PUT vs PATCH — Key Difference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79" w:history="1">
            <w:r w:rsidRPr="00DD376F">
              <w:rPr>
                <w:rStyle w:val="Hyperlink"/>
                <w:noProof/>
              </w:rPr>
              <w:t>4.3  HTTP Status Codes — Complete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229180" w:history="1">
            <w:r w:rsidRPr="00DD376F">
              <w:rPr>
                <w:rStyle w:val="Hyperlink"/>
                <w:noProof/>
              </w:rPr>
              <w:t>Module 05 — Request &amp; Response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81" w:history="1">
            <w:r w:rsidRPr="00DD376F">
              <w:rPr>
                <w:rStyle w:val="Hyperlink"/>
                <w:noProof/>
              </w:rPr>
              <w:t>5.1  Anatomy of an HTTP Request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82" w:history="1">
            <w:r w:rsidRPr="00DD376F">
              <w:rPr>
                <w:rStyle w:val="Hyperlink"/>
                <w:noProof/>
              </w:rPr>
              <w:t>5.2  Query Parameters vs Path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83" w:history="1">
            <w:r w:rsidRPr="00DD376F">
              <w:rPr>
                <w:rStyle w:val="Hyperlink"/>
                <w:noProof/>
              </w:rPr>
              <w:t>5.3  Anatomy of an HTTP 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84" w:history="1">
            <w:r w:rsidRPr="00DD376F">
              <w:rPr>
                <w:rStyle w:val="Hyperlink"/>
                <w:noProof/>
              </w:rPr>
              <w:t>5.4  Pagination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229185" w:history="1">
            <w:r w:rsidRPr="00DD376F">
              <w:rPr>
                <w:rStyle w:val="Hyperlink"/>
                <w:noProof/>
              </w:rPr>
              <w:t>Module 06 — Authentication &amp;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86" w:history="1">
            <w:r w:rsidRPr="00DD376F">
              <w:rPr>
                <w:rStyle w:val="Hyperlink"/>
                <w:noProof/>
              </w:rPr>
              <w:t>6.1  Authentication vs Authorisation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87" w:history="1">
            <w:r w:rsidRPr="00DD376F">
              <w:rPr>
                <w:rStyle w:val="Hyperlink"/>
                <w:noProof/>
              </w:rPr>
              <w:t>6.2  API Key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88" w:history="1">
            <w:r w:rsidRPr="00DD376F">
              <w:rPr>
                <w:rStyle w:val="Hyperlink"/>
                <w:noProof/>
              </w:rPr>
              <w:t>6.3  Basic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89" w:history="1">
            <w:r w:rsidRPr="00DD376F">
              <w:rPr>
                <w:rStyle w:val="Hyperlink"/>
                <w:noProof/>
              </w:rPr>
              <w:t>6.4  JWT Authentication (JSON Web Tokens)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90" w:history="1">
            <w:r w:rsidRPr="00DD376F">
              <w:rPr>
                <w:rStyle w:val="Hyperlink"/>
                <w:noProof/>
              </w:rPr>
              <w:t>6.5  OAuth 2.0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91" w:history="1">
            <w:r w:rsidRPr="00DD376F">
              <w:rPr>
                <w:rStyle w:val="Hyperlink"/>
                <w:noProof/>
              </w:rPr>
              <w:t>6.6  API Security 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229192" w:history="1">
            <w:r w:rsidRPr="00DD376F">
              <w:rPr>
                <w:rStyle w:val="Hyperlink"/>
                <w:noProof/>
              </w:rPr>
              <w:t>Module 07 — Other API Paradigms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93" w:history="1">
            <w:r w:rsidRPr="00DD376F">
              <w:rPr>
                <w:rStyle w:val="Hyperlink"/>
                <w:noProof/>
              </w:rPr>
              <w:t>7.1  GraphQL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94" w:history="1">
            <w:r w:rsidRPr="00DD376F">
              <w:rPr>
                <w:rStyle w:val="Hyperlink"/>
                <w:noProof/>
              </w:rPr>
              <w:t>7.2  gRPC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95" w:history="1">
            <w:r w:rsidRPr="00DD376F">
              <w:rPr>
                <w:rStyle w:val="Hyperlink"/>
                <w:noProof/>
              </w:rPr>
              <w:t>7.3  WebSocket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96" w:history="1">
            <w:r w:rsidRPr="00DD376F">
              <w:rPr>
                <w:rStyle w:val="Hyperlink"/>
                <w:noProof/>
              </w:rPr>
              <w:t>7.4  SOAP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229197" w:history="1">
            <w:r w:rsidRPr="00DD376F">
              <w:rPr>
                <w:rStyle w:val="Hyperlink"/>
                <w:noProof/>
              </w:rPr>
              <w:t>Module 08 — API Design 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98" w:history="1">
            <w:r w:rsidRPr="00DD376F">
              <w:rPr>
                <w:rStyle w:val="Hyperlink"/>
                <w:noProof/>
              </w:rPr>
              <w:t>8.1  RESTful 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199" w:history="1">
            <w:r w:rsidRPr="00DD376F">
              <w:rPr>
                <w:rStyle w:val="Hyperlink"/>
                <w:noProof/>
              </w:rPr>
              <w:t>8.2  Consistent Response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200" w:history="1">
            <w:r w:rsidRPr="00DD376F">
              <w:rPr>
                <w:rStyle w:val="Hyperlink"/>
                <w:noProof/>
              </w:rPr>
              <w:t>8.3  API Versioning Strategies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201" w:history="1">
            <w:r w:rsidRPr="00DD376F">
              <w:rPr>
                <w:rStyle w:val="Hyperlink"/>
                <w:noProof/>
              </w:rPr>
              <w:t>8.4  Rate Limiting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202" w:history="1">
            <w:r w:rsidRPr="00DD376F">
              <w:rPr>
                <w:rStyle w:val="Hyperlink"/>
                <w:noProof/>
              </w:rPr>
              <w:t>8.5  Idempotency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229203" w:history="1">
            <w:r w:rsidRPr="00DD376F">
              <w:rPr>
                <w:rStyle w:val="Hyperlink"/>
                <w:noProof/>
              </w:rPr>
              <w:t>Module 09 — Building APIs with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204" w:history="1">
            <w:r w:rsidRPr="00DD376F">
              <w:rPr>
                <w:rStyle w:val="Hyperlink"/>
                <w:noProof/>
              </w:rPr>
              <w:t>9.1  Python — FastAPI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205" w:history="1">
            <w:r w:rsidRPr="00DD376F">
              <w:rPr>
                <w:rStyle w:val="Hyperlink"/>
                <w:noProof/>
              </w:rPr>
              <w:t>9.2  Python — Flask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206" w:history="1">
            <w:r w:rsidRPr="00DD376F">
              <w:rPr>
                <w:rStyle w:val="Hyperlink"/>
                <w:noProof/>
              </w:rPr>
              <w:t>9.3  Node.js — Express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207" w:history="1">
            <w:r w:rsidRPr="00DD376F">
              <w:rPr>
                <w:rStyle w:val="Hyperlink"/>
                <w:noProof/>
              </w:rPr>
              <w:t>9.4  Typical FastAPI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229208" w:history="1">
            <w:r w:rsidRPr="00DD376F">
              <w:rPr>
                <w:rStyle w:val="Hyperlink"/>
                <w:noProof/>
              </w:rPr>
              <w:t>Module 10 — Testing &amp;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209" w:history="1">
            <w:r w:rsidRPr="00DD376F">
              <w:rPr>
                <w:rStyle w:val="Hyperlink"/>
                <w:noProof/>
              </w:rPr>
              <w:t>10.1  API Testing with Postman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210" w:history="1">
            <w:r w:rsidRPr="00DD376F">
              <w:rPr>
                <w:rStyle w:val="Hyperlink"/>
                <w:noProof/>
              </w:rPr>
              <w:t>10.2  Testing with cURL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211" w:history="1">
            <w:r w:rsidRPr="00DD376F">
              <w:rPr>
                <w:rStyle w:val="Hyperlink"/>
                <w:noProof/>
              </w:rPr>
              <w:t>10.3  API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229212" w:history="1">
            <w:r w:rsidRPr="00DD376F">
              <w:rPr>
                <w:rStyle w:val="Hyperlink"/>
                <w:noProof/>
              </w:rPr>
              <w:t>Module 11 — API Lifecycle &amp; Advanced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213" w:history="1">
            <w:r w:rsidRPr="00DD376F">
              <w:rPr>
                <w:rStyle w:val="Hyperlink"/>
                <w:noProof/>
              </w:rPr>
              <w:t>11.1  The API Development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214" w:history="1">
            <w:r w:rsidRPr="00DD376F">
              <w:rPr>
                <w:rStyle w:val="Hyperlink"/>
                <w:noProof/>
              </w:rPr>
              <w:t>11.2  API Gateway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215" w:history="1">
            <w:r w:rsidRPr="00DD376F">
              <w:rPr>
                <w:rStyle w:val="Hyperlink"/>
                <w:noProof/>
              </w:rPr>
              <w:t>11.3  Microservices and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216" w:history="1">
            <w:r w:rsidRPr="00DD376F">
              <w:rPr>
                <w:rStyle w:val="Hyperlink"/>
                <w:noProof/>
              </w:rPr>
              <w:t>11.4  Caching in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217" w:history="1">
            <w:r w:rsidRPr="00DD376F">
              <w:rPr>
                <w:rStyle w:val="Hyperlink"/>
                <w:noProof/>
              </w:rPr>
              <w:t>11.5  API Monitoring &amp; Observability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1229218" w:history="1">
            <w:r w:rsidRPr="00DD376F">
              <w:rPr>
                <w:rStyle w:val="Hyperlink"/>
                <w:noProof/>
              </w:rPr>
              <w:t>Module 12 — Interview Prep &amp;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219" w:history="1">
            <w:r w:rsidRPr="00DD376F">
              <w:rPr>
                <w:rStyle w:val="Hyperlink"/>
                <w:noProof/>
              </w:rPr>
              <w:t>12.1  Essential Interview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220" w:history="1">
            <w:r w:rsidRPr="00DD376F">
              <w:rPr>
                <w:rStyle w:val="Hyperlink"/>
                <w:noProof/>
              </w:rPr>
              <w:t>12.2  Model Answers — Key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:rsidR="00D954DC" w:rsidRDefault="00D954D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1229221" w:history="1">
            <w:r w:rsidRPr="00DD376F">
              <w:rPr>
                <w:rStyle w:val="Hyperlink"/>
                <w:noProof/>
              </w:rPr>
              <w:t>12.3  Quick Reference Cheatsheet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_Toc231229221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210220" w:rsidRDefault="00C97A55">
          <w:r>
            <w:fldChar w:fldCharType="end"/>
          </w:r>
        </w:p>
      </w:sdtContent>
    </w:sdt>
    <w:p w:rsidR="00210220" w:rsidRDefault="00C97A5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210220" w:rsidRDefault="00C97A55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01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210220" w:rsidRDefault="00C97A55">
            <w:r>
              <w:rPr>
                <w:b/>
                <w:bCs/>
                <w:color w:val="1A56DB"/>
                <w:sz w:val="30"/>
                <w:szCs w:val="30"/>
              </w:rPr>
              <w:t>What is an API?</w:t>
            </w:r>
          </w:p>
        </w:tc>
      </w:tr>
    </w:tbl>
    <w:p w:rsidR="00210220" w:rsidRDefault="00210220">
      <w:pPr>
        <w:spacing w:before="80"/>
      </w:pPr>
    </w:p>
    <w:p w:rsidR="00210220" w:rsidRDefault="00C97A55">
      <w:pPr>
        <w:pStyle w:val="Heading1"/>
      </w:pPr>
      <w:bookmarkStart w:id="1" w:name="_Toc231229162"/>
      <w:r>
        <w:t>Module 01 — What is an API?</w:t>
      </w:r>
      <w:bookmarkEnd w:id="1"/>
    </w:p>
    <w:p w:rsidR="00210220" w:rsidRDefault="00C97A55">
      <w:pPr>
        <w:pStyle w:val="Heading2"/>
      </w:pPr>
      <w:bookmarkStart w:id="2" w:name="_Toc231229163"/>
      <w:r>
        <w:t>1.1  Definition</w:t>
      </w:r>
      <w:bookmarkEnd w:id="2"/>
    </w:p>
    <w:p w:rsidR="00210220" w:rsidRDefault="00C97A55">
      <w:pPr>
        <w:spacing w:before="60" w:after="60"/>
      </w:pPr>
      <w:r>
        <w:rPr>
          <w:color w:val="374151"/>
        </w:rPr>
        <w:t>API stands for Application Programming Interface. It is a set of rules, protocols, and tools that allows different software applications to communicate and share data with each other.</w:t>
      </w:r>
    </w:p>
    <w:p w:rsidR="00210220" w:rsidRDefault="00C97A55">
      <w:pPr>
        <w:spacing w:before="60" w:after="60"/>
      </w:pPr>
      <w:r>
        <w:rPr>
          <w:color w:val="374151"/>
        </w:rPr>
        <w:t>In plain language: an API acts as a contract between two systems — it de</w:t>
      </w:r>
      <w:r>
        <w:rPr>
          <w:color w:val="374151"/>
        </w:rPr>
        <w:t>fines what requests can be made, how to make them, and what responses to expect.</w:t>
      </w:r>
    </w:p>
    <w:p w:rsidR="00210220" w:rsidRDefault="002102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80" w:type="dxa"/>
              <w:left w:w="200" w:type="dxa"/>
              <w:bottom w:w="60" w:type="dxa"/>
              <w:right w:w="200" w:type="dxa"/>
            </w:tcMar>
          </w:tcPr>
          <w:p w:rsidR="00210220" w:rsidRDefault="00C97A55">
            <w:r>
              <w:rPr>
                <w:b/>
                <w:bCs/>
                <w:color w:val="FFFFFF"/>
                <w:sz w:val="20"/>
                <w:szCs w:val="20"/>
              </w:rPr>
              <w:t>The Restaurant Analogy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A56DB"/>
              <w:bottom w:val="single" w:sz="1" w:space="0" w:color="1A56DB"/>
              <w:right w:val="none" w:sz="0" w:space="0" w:color="FFFFFF"/>
            </w:tcBorders>
            <w:shd w:val="clear" w:color="auto" w:fill="EBF5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Restaurant Analogy (Classic)</w:t>
            </w:r>
          </w:p>
          <w:p w:rsidR="00210220" w:rsidRDefault="00210220">
            <w:pPr>
              <w:spacing w:before="40" w:after="40"/>
            </w:pP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You (Client) sit at a table and look at the menu.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The Waiter (API) takes your order to the kitchen.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The Kitchen (Server/</w:t>
            </w:r>
            <w:r>
              <w:rPr>
                <w:color w:val="374151"/>
              </w:rPr>
              <w:t>Database) prepares the food.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The Waiter brings back your meal (Response).</w:t>
            </w:r>
          </w:p>
          <w:p w:rsidR="00210220" w:rsidRDefault="00210220">
            <w:pPr>
              <w:spacing w:before="40" w:after="40"/>
            </w:pP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You never enter the kitchen. You don't need to know HOW the food is made.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The API is the defined interface between you and the kitchen.</w:t>
            </w:r>
          </w:p>
        </w:tc>
      </w:tr>
    </w:tbl>
    <w:p w:rsidR="00210220" w:rsidRDefault="00210220">
      <w:pPr>
        <w:spacing w:before="100"/>
      </w:pPr>
    </w:p>
    <w:p w:rsidR="00210220" w:rsidRDefault="00C97A55">
      <w:pPr>
        <w:pStyle w:val="Heading2"/>
      </w:pPr>
      <w:bookmarkStart w:id="3" w:name="_Toc231229164"/>
      <w:r>
        <w:t>1.2  Why APIs Exist</w:t>
      </w:r>
      <w:bookmarkEnd w:id="3"/>
    </w:p>
    <w:p w:rsidR="00210220" w:rsidRDefault="00C97A55">
      <w:pPr>
        <w:spacing w:before="60" w:after="60"/>
      </w:pPr>
      <w:r>
        <w:rPr>
          <w:color w:val="374151"/>
        </w:rPr>
        <w:t>Before APIs were widespread, every application had to build everything itself — its own user database, payment processing, maps, etc. APIs changed that by enabling reuse and specialisation.</w:t>
      </w:r>
    </w:p>
    <w:p w:rsidR="00210220" w:rsidRDefault="0021022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Without APIs</w:t>
            </w:r>
          </w:p>
        </w:tc>
        <w:tc>
          <w:tcPr>
            <w:tcW w:w="46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With APIs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Build your own maps from scratch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Use Google Maps API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Build your own payment processor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Use Stripe API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Build your own SMS gateway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Use Twilio API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Build your own weather data system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Use OpenWeather API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Build your own login system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Use GitHub/Google OAuth API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4" w:name="_Toc231229165"/>
      <w:r>
        <w:t>1.3  Real-World Examples</w:t>
      </w:r>
      <w:bookmarkEnd w:id="4"/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Weather apps request live data from OpenWeather API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Ride-sharing apps display routes via Google Maps API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E-commerce sites process payments via Stripe or PayPal API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Social login buttons use Google, Facebook, or GitHub OAuth APIs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Mobile apps send push notifications via Firebase API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Travel sites aggregate flights from airline APIs</w:t>
      </w:r>
    </w:p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5" w:name="_Toc231229166"/>
      <w:r>
        <w:t>1.4  Key Benefits of APIs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Bene</w:t>
            </w:r>
            <w:r>
              <w:rPr>
                <w:b/>
                <w:bCs/>
                <w:color w:val="FFFFFF"/>
              </w:rPr>
              <w:t>fit</w:t>
            </w:r>
          </w:p>
        </w:tc>
        <w:tc>
          <w:tcPr>
            <w:tcW w:w="46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Reusability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One API can serve many clients (web, mobile, desktop, IoT)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Modularity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Change backend without affecting frontend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Scalability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APIs can be scaled independently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Interoperability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Connect systems built in different languages/frameworks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Speed of Development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Use third-party APIs instead of building from scratch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Monetisation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Companies can sell API access as a product</w:t>
            </w:r>
          </w:p>
        </w:tc>
      </w:tr>
    </w:tbl>
    <w:p w:rsidR="00210220" w:rsidRDefault="00210220">
      <w:pPr>
        <w:spacing w:before="100"/>
      </w:pPr>
    </w:p>
    <w:p w:rsidR="00210220" w:rsidRDefault="00C97A5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210220" w:rsidRDefault="00C97A55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02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210220" w:rsidRDefault="00C97A55">
            <w:r>
              <w:rPr>
                <w:b/>
                <w:bCs/>
                <w:color w:val="1A56DB"/>
                <w:sz w:val="30"/>
                <w:szCs w:val="30"/>
              </w:rPr>
              <w:t>API Architecture &amp; Types</w:t>
            </w:r>
          </w:p>
        </w:tc>
      </w:tr>
    </w:tbl>
    <w:p w:rsidR="00210220" w:rsidRDefault="00210220">
      <w:pPr>
        <w:spacing w:before="80"/>
      </w:pPr>
    </w:p>
    <w:p w:rsidR="00210220" w:rsidRDefault="00C97A55">
      <w:pPr>
        <w:pStyle w:val="Heading1"/>
      </w:pPr>
      <w:bookmarkStart w:id="6" w:name="_Toc231229167"/>
      <w:r>
        <w:t>Module 02 — API Architecture &amp; Types</w:t>
      </w:r>
      <w:bookmarkEnd w:id="6"/>
    </w:p>
    <w:p w:rsidR="00210220" w:rsidRDefault="00C97A55">
      <w:pPr>
        <w:pStyle w:val="Heading2"/>
      </w:pPr>
      <w:bookmarkStart w:id="7" w:name="_Toc231229168"/>
      <w:r>
        <w:t>2.1  How APIs Fit in the Stack</w:t>
      </w:r>
      <w:bookmarkEnd w:id="7"/>
    </w:p>
    <w:p w:rsidR="00210220" w:rsidRDefault="00C97A55">
      <w:pPr>
        <w:spacing w:before="60" w:after="60"/>
      </w:pPr>
      <w:r>
        <w:rPr>
          <w:color w:val="374151"/>
        </w:rPr>
        <w:t>A typical modern application has multiple layers. The API layer sits between the frontend (what users see) and the backend (the business logic and database).</w:t>
      </w:r>
    </w:p>
    <w:p w:rsidR="00210220" w:rsidRDefault="002102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Browser / Mobile App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|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API Gateway          &lt;-- Rate limiting, Auth, Routing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/    |    \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REST  GraphQL  gRPC     &lt;-- API style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|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Backend Service         &lt;-- Business Logic (Python, Node, Java...)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|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Database                &lt;-- My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SQL, PostgreSQL, MongoDB...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8" w:name="_Toc231229169"/>
      <w:r>
        <w:t>2.2  Types of APIs by Accessibility</w:t>
      </w:r>
      <w:bookmarkEnd w:id="8"/>
    </w:p>
    <w:p w:rsidR="00210220" w:rsidRDefault="00210220">
      <w:pPr>
        <w:spacing w:before="60"/>
      </w:pPr>
    </w:p>
    <w:p w:rsidR="00210220" w:rsidRDefault="00C97A55">
      <w:pPr>
        <w:pStyle w:val="Heading3"/>
      </w:pPr>
      <w:r>
        <w:t>2.2.1  Open / Public APIs</w:t>
      </w:r>
    </w:p>
    <w:p w:rsidR="00210220" w:rsidRDefault="00C97A55">
      <w:pPr>
        <w:spacing w:before="60" w:after="60"/>
      </w:pPr>
      <w:r>
        <w:rPr>
          <w:color w:val="374151"/>
        </w:rPr>
        <w:t>Available to any developer with little or no authentication required. They enable the developer ecosystem and integrations.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OpenWeather API — free weather data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NASA APIs — space imagery and data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The Movie Database (TMDB) API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JSONPlaceholder — fake REST API</w:t>
      </w:r>
      <w:r>
        <w:rPr>
          <w:color w:val="374151"/>
        </w:rPr>
        <w:t xml:space="preserve"> for testing</w:t>
      </w:r>
    </w:p>
    <w:p w:rsidR="00210220" w:rsidRDefault="00210220">
      <w:pPr>
        <w:spacing w:before="80"/>
      </w:pPr>
    </w:p>
    <w:p w:rsidR="00210220" w:rsidRDefault="00C97A55">
      <w:pPr>
        <w:pStyle w:val="Heading3"/>
      </w:pPr>
      <w:r>
        <w:t>2.2.2  Partner APIs</w:t>
      </w:r>
    </w:p>
    <w:p w:rsidR="00210220" w:rsidRDefault="00C97A55">
      <w:pPr>
        <w:spacing w:before="60" w:after="60"/>
      </w:pPr>
      <w:r>
        <w:rPr>
          <w:color w:val="374151"/>
        </w:rPr>
        <w:t>Shared with specific business partners under contractual agreements. Access is controlled and monitored.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Visa / Mastercard APIs for banking partners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Shipping APIs shared with select merchants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Healthcare data APIs shared wi</w:t>
      </w:r>
      <w:r>
        <w:rPr>
          <w:color w:val="374151"/>
        </w:rPr>
        <w:t>th certified providers</w:t>
      </w:r>
    </w:p>
    <w:p w:rsidR="00210220" w:rsidRDefault="00210220">
      <w:pPr>
        <w:spacing w:before="80"/>
      </w:pPr>
    </w:p>
    <w:p w:rsidR="00210220" w:rsidRDefault="00C97A55">
      <w:pPr>
        <w:pStyle w:val="Heading3"/>
      </w:pPr>
      <w:r>
        <w:t>2.2.3  Internal / Private APIs</w:t>
      </w:r>
    </w:p>
    <w:p w:rsidR="00210220" w:rsidRDefault="00C97A55">
      <w:pPr>
        <w:spacing w:before="60" w:after="60"/>
      </w:pPr>
      <w:r>
        <w:rPr>
          <w:color w:val="374151"/>
        </w:rPr>
        <w:t>Used only within an organisation. Expose internal systems and data to internal teams, micro-services, or mobile apps owned by the company.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HR System  &lt;--&gt; Internal API &lt;--&gt;  Payroll System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CRM System &lt;--&gt; Internal API &lt;--&gt;  Billing System</w:t>
            </w:r>
          </w:p>
        </w:tc>
      </w:tr>
    </w:tbl>
    <w:p w:rsidR="00210220" w:rsidRDefault="00210220">
      <w:pPr>
        <w:spacing w:before="80"/>
      </w:pPr>
    </w:p>
    <w:p w:rsidR="00210220" w:rsidRDefault="00C97A55">
      <w:pPr>
        <w:pStyle w:val="Heading3"/>
      </w:pPr>
      <w:r>
        <w:t>2.2.4  Composite APIs</w:t>
      </w:r>
    </w:p>
    <w:p w:rsidR="00210220" w:rsidRDefault="00C97A55">
      <w:pPr>
        <w:spacing w:before="60" w:after="60"/>
      </w:pPr>
      <w:r>
        <w:rPr>
          <w:color w:val="374151"/>
        </w:rPr>
        <w:t>Combine multiple API calls into a single request. Used to reduce round trips and improve performance in complex microservices systems.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// Instead of 3 separate calls: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GET /users/1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GET /orders?userId=1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GET /payments?userId=1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// One composite cal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 returns all: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GET /dashboard/1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--&gt; { user: {...}, orders: [...], payments: [...] }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9" w:name="_Toc231229170"/>
      <w:r>
        <w:t>2.3  API Communication Styles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37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Style</w:t>
            </w:r>
          </w:p>
        </w:tc>
        <w:tc>
          <w:tcPr>
            <w:tcW w:w="1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Protocol</w:t>
            </w:r>
          </w:p>
        </w:tc>
        <w:tc>
          <w:tcPr>
            <w:tcW w:w="1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37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Best For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REST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HTTP/HTTPS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JSON / XML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Web &amp; Mobile apps (most common)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GraphQL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HTTP/HTTPS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JSON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Flexible data fetching, frontends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gRPC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HTTP/2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Protocol Buffers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High-performance microservices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SOAP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HTTP/HTTPS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XML only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Enterprise legacy systems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WebSocket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WS / WSS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JSON / Binary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Real-time apps (chat, gaming)</w:t>
            </w:r>
          </w:p>
        </w:tc>
      </w:tr>
    </w:tbl>
    <w:p w:rsidR="00210220" w:rsidRDefault="00210220">
      <w:pPr>
        <w:spacing w:before="100"/>
      </w:pPr>
    </w:p>
    <w:p w:rsidR="00210220" w:rsidRDefault="00C97A5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210220" w:rsidRDefault="00C97A55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03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210220" w:rsidRDefault="00C97A55">
            <w:r>
              <w:rPr>
                <w:b/>
                <w:bCs/>
                <w:color w:val="1A56DB"/>
                <w:sz w:val="30"/>
                <w:szCs w:val="30"/>
              </w:rPr>
              <w:t>REST API Deep Dive</w:t>
            </w:r>
          </w:p>
        </w:tc>
      </w:tr>
    </w:tbl>
    <w:p w:rsidR="00210220" w:rsidRDefault="00210220">
      <w:pPr>
        <w:spacing w:before="80"/>
      </w:pPr>
    </w:p>
    <w:p w:rsidR="00210220" w:rsidRDefault="00C97A55">
      <w:pPr>
        <w:pStyle w:val="Heading1"/>
      </w:pPr>
      <w:bookmarkStart w:id="10" w:name="_Toc231229171"/>
      <w:r>
        <w:t>Module 03 — REST API Deep Dive</w:t>
      </w:r>
      <w:bookmarkEnd w:id="10"/>
    </w:p>
    <w:p w:rsidR="00210220" w:rsidRDefault="00C97A55">
      <w:pPr>
        <w:pStyle w:val="Heading2"/>
      </w:pPr>
      <w:bookmarkStart w:id="11" w:name="_Toc231229172"/>
      <w:r>
        <w:t>3.1  What is REST?</w:t>
      </w:r>
      <w:bookmarkEnd w:id="11"/>
    </w:p>
    <w:p w:rsidR="00210220" w:rsidRDefault="00C97A55">
      <w:pPr>
        <w:spacing w:before="60" w:after="60"/>
      </w:pPr>
      <w:r>
        <w:rPr>
          <w:color w:val="374151"/>
        </w:rPr>
        <w:t>REST stands for Representational State Transfer. It is an architectural style, not a protocol. It defines 6 constraints that an API should follow. When an API follows these constraints it is called a RESTfu</w:t>
      </w:r>
      <w:r>
        <w:rPr>
          <w:color w:val="374151"/>
        </w:rPr>
        <w:t>l API.</w:t>
      </w:r>
    </w:p>
    <w:p w:rsidR="00210220" w:rsidRDefault="002102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9F6E"/>
            <w:tcMar>
              <w:top w:w="80" w:type="dxa"/>
              <w:left w:w="200" w:type="dxa"/>
              <w:bottom w:w="60" w:type="dxa"/>
              <w:right w:w="200" w:type="dxa"/>
            </w:tcMar>
          </w:tcPr>
          <w:p w:rsidR="00210220" w:rsidRDefault="00C97A55">
            <w:r>
              <w:rPr>
                <w:b/>
                <w:bCs/>
                <w:color w:val="FFFFFF"/>
                <w:sz w:val="20"/>
                <w:szCs w:val="20"/>
              </w:rPr>
              <w:t>REST Constraints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0E9F6E"/>
              <w:bottom w:val="single" w:sz="1" w:space="0" w:color="0E9F6E"/>
              <w:right w:val="none" w:sz="0" w:space="0" w:color="FFFFFF"/>
            </w:tcBorders>
            <w:shd w:val="clear" w:color="auto" w:fill="ECFDF5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The 6 REST Constraints:</w:t>
            </w:r>
          </w:p>
          <w:p w:rsidR="00210220" w:rsidRDefault="00210220">
            <w:pPr>
              <w:spacing w:before="40" w:after="40"/>
            </w:pP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1.  Client-Server  — frontend and backend are separated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2.  Stateless      — each request contains all necessary information; server stores no session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3.  Cacheable      — responses can be cached to improve performance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4.  Uniform Interface — consistent resource-based URLs and HTTP verbs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5.  Layered System — cl</w:t>
            </w:r>
            <w:r>
              <w:rPr>
                <w:color w:val="374151"/>
              </w:rPr>
              <w:t>ient doesn't know how many layers exist (load balancer, cache, etc.)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6.  Code on Demand (optional) — server can send executable code (JavaScript)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12" w:name="_Toc231229173"/>
      <w:r>
        <w:t>3.2  Resources &amp; URLs</w:t>
      </w:r>
      <w:bookmarkEnd w:id="12"/>
    </w:p>
    <w:p w:rsidR="00210220" w:rsidRDefault="00C97A55">
      <w:pPr>
        <w:spacing w:before="60" w:after="60"/>
      </w:pPr>
      <w:r>
        <w:rPr>
          <w:color w:val="374151"/>
        </w:rPr>
        <w:t>In REST, everything is a resource. Resources are represented by nouns in the URL. The action is determined by the HTTP method, NOT the URL.</w:t>
      </w:r>
    </w:p>
    <w:p w:rsidR="00210220" w:rsidRDefault="002102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Bad URL (non-RESTful)</w:t>
            </w:r>
          </w:p>
        </w:tc>
        <w:tc>
          <w:tcPr>
            <w:tcW w:w="46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Good URL (RESTful)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/getUsers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/users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/createUser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/users  (POST)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/deleteUser/1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/users/1  (DELETE)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/getUserPosts/1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/users/1/posts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/updateUserEmail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/users/1  (PATCH)</w:t>
            </w:r>
          </w:p>
        </w:tc>
      </w:tr>
    </w:tbl>
    <w:p w:rsidR="00210220" w:rsidRDefault="00210220">
      <w:pPr>
        <w:spacing w:before="100"/>
      </w:pPr>
    </w:p>
    <w:p w:rsidR="00210220" w:rsidRDefault="00C97A55">
      <w:pPr>
        <w:pStyle w:val="Heading2"/>
      </w:pPr>
      <w:bookmarkStart w:id="13" w:name="_Toc231229174"/>
      <w:r>
        <w:t>3.3  Resource Naming Conventions</w:t>
      </w:r>
      <w:bookmarkEnd w:id="13"/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 plural nouns: /users not /user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 lowercase with hyphens: /blog-posts not /blogPosts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Nest for relationships: /users/1/orders/5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Keep URLs short and readable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Never use verbs in URLs: /users not /getUsers</w:t>
      </w:r>
    </w:p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14" w:name="_Toc231229175"/>
      <w:r>
        <w:t>3.4  HATEOAS</w:t>
      </w:r>
      <w:bookmarkEnd w:id="14"/>
    </w:p>
    <w:p w:rsidR="00210220" w:rsidRDefault="00C97A55">
      <w:pPr>
        <w:spacing w:before="60" w:after="60"/>
      </w:pPr>
      <w:r>
        <w:rPr>
          <w:color w:val="374151"/>
        </w:rPr>
        <w:t>HATEOAS (Hypermedia As The Engine Of Application State) is an advanced</w:t>
      </w:r>
      <w:r>
        <w:rPr>
          <w:color w:val="374151"/>
        </w:rPr>
        <w:t xml:space="preserve"> REST concept where API responses include links to related actions, making the API self-discoverable.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"id": 1,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"name": "Ahmed",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"links": [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{ "rel": "self",   "href": "/users/1",        "method": "GET" },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{ "rel": "orders", "href": "/users/1/orders", "method": "GET" },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{ "rel": "delete", "href": "/users/1",        "method": "DELETE" }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]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:rsidR="00210220" w:rsidRDefault="00210220">
      <w:pPr>
        <w:spacing w:before="100"/>
      </w:pPr>
    </w:p>
    <w:p w:rsidR="00210220" w:rsidRDefault="00C97A5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210220" w:rsidRDefault="00C97A55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04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210220" w:rsidRDefault="00C97A55">
            <w:r>
              <w:rPr>
                <w:b/>
                <w:bCs/>
                <w:color w:val="1A56DB"/>
                <w:sz w:val="30"/>
                <w:szCs w:val="30"/>
              </w:rPr>
              <w:t>HTTP Methods &amp; Status Codes</w:t>
            </w:r>
          </w:p>
        </w:tc>
      </w:tr>
    </w:tbl>
    <w:p w:rsidR="00210220" w:rsidRDefault="00210220">
      <w:pPr>
        <w:spacing w:before="80"/>
      </w:pPr>
    </w:p>
    <w:p w:rsidR="00210220" w:rsidRDefault="00C97A55">
      <w:pPr>
        <w:pStyle w:val="Heading1"/>
      </w:pPr>
      <w:bookmarkStart w:id="15" w:name="_Toc231229176"/>
      <w:r>
        <w:t>Module 04 — HTTP Methods &amp; Status Codes</w:t>
      </w:r>
      <w:bookmarkEnd w:id="15"/>
    </w:p>
    <w:p w:rsidR="00210220" w:rsidRDefault="00C97A55">
      <w:pPr>
        <w:pStyle w:val="Heading2"/>
      </w:pPr>
      <w:bookmarkStart w:id="16" w:name="_Toc231229177"/>
      <w:r>
        <w:t>4.1  HTTP Methods (CRUD Mapping)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2200"/>
        <w:gridCol w:w="41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HTTP Method</w:t>
            </w:r>
          </w:p>
        </w:tc>
        <w:tc>
          <w:tcPr>
            <w:tcW w:w="1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CRUD Operation</w:t>
            </w:r>
          </w:p>
        </w:tc>
        <w:tc>
          <w:tcPr>
            <w:tcW w:w="22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URL Example</w:t>
            </w:r>
          </w:p>
        </w:tc>
        <w:tc>
          <w:tcPr>
            <w:tcW w:w="41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GET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Read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/users  or  /users/1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Retrieve resource(s). No body. Safe &amp; Idempotent.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POST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Create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/users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Create a new resource. Has request body.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PUT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Update (Full)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/users/1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Replace entire resource. Idempotent.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PATCH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Update (Partial)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/users/1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Update specific fields. Non-idempotent.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DELETE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/users/1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Remove a resource.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HEAD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Read (Meta)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/users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Like GET but returns headers only, no body.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OPTIONS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Inspect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/users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Returns allowed methods. Used in CORS.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17" w:name="_Toc231229178"/>
      <w:r>
        <w:t>4.2  PUT vs PATCH — Key Difference</w:t>
      </w:r>
      <w:bookmarkEnd w:id="17"/>
    </w:p>
    <w:p w:rsidR="00210220" w:rsidRDefault="002102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27803"/>
            <w:tcMar>
              <w:top w:w="80" w:type="dxa"/>
              <w:left w:w="200" w:type="dxa"/>
              <w:bottom w:w="60" w:type="dxa"/>
              <w:right w:w="200" w:type="dxa"/>
            </w:tcMar>
          </w:tcPr>
          <w:p w:rsidR="00210220" w:rsidRDefault="00C97A55">
            <w:r>
              <w:rPr>
                <w:b/>
                <w:bCs/>
                <w:color w:val="FFFFFF"/>
                <w:sz w:val="20"/>
                <w:szCs w:val="20"/>
              </w:rPr>
              <w:t>PUT vs PATCH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C27803"/>
              <w:bottom w:val="single" w:sz="1" w:space="0" w:color="C27803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PUT — Replace the entire record</w:t>
            </w:r>
          </w:p>
          <w:p w:rsidR="00210220" w:rsidRDefault="00210220">
            <w:pPr>
              <w:spacing w:before="40" w:after="40"/>
            </w:pP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PUT /users/1  with body: { "name": "Ali", "email": "ali@example.com", "age": 25 }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 xml:space="preserve">  --&gt; Replaces ALL fields. If you omit 'age', it gets deleted/nulled.</w:t>
            </w:r>
          </w:p>
          <w:p w:rsidR="00210220" w:rsidRDefault="00210220">
            <w:pPr>
              <w:spacing w:before="40" w:after="40"/>
            </w:pP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PATCH — Update only provided fields</w:t>
            </w:r>
          </w:p>
          <w:p w:rsidR="00210220" w:rsidRDefault="00210220">
            <w:pPr>
              <w:spacing w:before="40" w:after="40"/>
            </w:pP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PATCH /users/1  with body: { "email": "newemail@example.com" }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 xml:space="preserve">  --&gt; Only email is updated. All other fields remain unchanged.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18" w:name="_Toc231229179"/>
      <w:r>
        <w:t>4.3  HTTP Status Codes — Complete Reference</w:t>
      </w:r>
      <w:bookmarkEnd w:id="18"/>
    </w:p>
    <w:p w:rsidR="00210220" w:rsidRDefault="002102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0E9F6E"/>
              <w:left w:val="single" w:sz="1" w:space="0" w:color="0E9F6E"/>
              <w:bottom w:val="single" w:sz="1" w:space="0" w:color="0E9F6E"/>
              <w:right w:val="single" w:sz="1" w:space="0" w:color="0E9F6E"/>
            </w:tcBorders>
            <w:shd w:val="clear" w:color="auto" w:fill="0E9F6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2xx — Success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rFonts w:ascii="Courier New" w:eastAsia="Courier New" w:hAnsi="Courier New" w:cs="Courier New"/>
                <w:b/>
                <w:bCs/>
                <w:color w:val="0E9F6E"/>
                <w:sz w:val="21"/>
                <w:szCs w:val="21"/>
              </w:rPr>
              <w:t>200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  <w:sz w:val="21"/>
                <w:szCs w:val="21"/>
              </w:rPr>
              <w:t>OK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color w:val="6B7280"/>
                <w:sz w:val="21"/>
                <w:szCs w:val="21"/>
              </w:rPr>
              <w:t>Standard success response for GET, PUT, PATCH, DELETE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rFonts w:ascii="Courier New" w:eastAsia="Courier New" w:hAnsi="Courier New" w:cs="Courier New"/>
                <w:b/>
                <w:bCs/>
                <w:color w:val="0E9F6E"/>
                <w:sz w:val="21"/>
                <w:szCs w:val="21"/>
              </w:rPr>
              <w:t>201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  <w:sz w:val="21"/>
                <w:szCs w:val="21"/>
              </w:rPr>
              <w:t>Created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color w:val="6B7280"/>
                <w:sz w:val="21"/>
                <w:szCs w:val="21"/>
              </w:rPr>
              <w:t>Resource successfully created — used with POST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rFonts w:ascii="Courier New" w:eastAsia="Courier New" w:hAnsi="Courier New" w:cs="Courier New"/>
                <w:b/>
                <w:bCs/>
                <w:color w:val="0E9F6E"/>
                <w:sz w:val="21"/>
                <w:szCs w:val="21"/>
              </w:rPr>
              <w:t>202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  <w:sz w:val="21"/>
                <w:szCs w:val="21"/>
              </w:rPr>
              <w:t>Accepted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color w:val="6B7280"/>
                <w:sz w:val="21"/>
                <w:szCs w:val="21"/>
              </w:rPr>
              <w:t>Request accepted but processing not complete (async)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rFonts w:ascii="Courier New" w:eastAsia="Courier New" w:hAnsi="Courier New" w:cs="Courier New"/>
                <w:b/>
                <w:bCs/>
                <w:color w:val="0E9F6E"/>
                <w:sz w:val="21"/>
                <w:szCs w:val="21"/>
              </w:rPr>
              <w:t>204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  <w:sz w:val="21"/>
                <w:szCs w:val="21"/>
              </w:rPr>
              <w:t>No Content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color w:val="6B7280"/>
                <w:sz w:val="21"/>
                <w:szCs w:val="21"/>
              </w:rPr>
              <w:t>Success but nothing to return — common for DELETE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27803"/>
              <w:left w:val="single" w:sz="1" w:space="0" w:color="C27803"/>
              <w:bottom w:val="single" w:sz="1" w:space="0" w:color="C27803"/>
              <w:right w:val="single" w:sz="1" w:space="0" w:color="C27803"/>
            </w:tcBorders>
            <w:shd w:val="clear" w:color="auto" w:fill="C2780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3xx — Redirection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rFonts w:ascii="Courier New" w:eastAsia="Courier New" w:hAnsi="Courier New" w:cs="Courier New"/>
                <w:b/>
                <w:bCs/>
                <w:color w:val="C27803"/>
                <w:sz w:val="21"/>
                <w:szCs w:val="21"/>
              </w:rPr>
              <w:t>301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  <w:sz w:val="21"/>
                <w:szCs w:val="21"/>
              </w:rPr>
              <w:t>Moved Permanently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color w:val="6B7280"/>
                <w:sz w:val="21"/>
                <w:szCs w:val="21"/>
              </w:rPr>
              <w:t>URL has permanently changed — update your links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rFonts w:ascii="Courier New" w:eastAsia="Courier New" w:hAnsi="Courier New" w:cs="Courier New"/>
                <w:b/>
                <w:bCs/>
                <w:color w:val="C27803"/>
                <w:sz w:val="21"/>
                <w:szCs w:val="21"/>
              </w:rPr>
              <w:t>304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  <w:sz w:val="21"/>
                <w:szCs w:val="21"/>
              </w:rPr>
              <w:t>Not Modified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color w:val="6B7280"/>
                <w:sz w:val="21"/>
                <w:szCs w:val="21"/>
              </w:rPr>
              <w:t>Cached version is still valid — no new data sent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E02424"/>
              <w:left w:val="single" w:sz="1" w:space="0" w:color="E02424"/>
              <w:bottom w:val="single" w:sz="1" w:space="0" w:color="E02424"/>
              <w:right w:val="single" w:sz="1" w:space="0" w:color="E02424"/>
            </w:tcBorders>
            <w:shd w:val="clear" w:color="auto" w:fill="E0242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4xx — Client Errors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rFonts w:ascii="Courier New" w:eastAsia="Courier New" w:hAnsi="Courier New" w:cs="Courier New"/>
                <w:b/>
                <w:bCs/>
                <w:color w:val="E02424"/>
                <w:sz w:val="21"/>
                <w:szCs w:val="21"/>
              </w:rPr>
              <w:t>400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  <w:sz w:val="21"/>
                <w:szCs w:val="21"/>
              </w:rPr>
              <w:t>Bad Request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color w:val="6B7280"/>
                <w:sz w:val="21"/>
                <w:szCs w:val="21"/>
              </w:rPr>
              <w:t>Malformed syntax or invalid request parameters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rFonts w:ascii="Courier New" w:eastAsia="Courier New" w:hAnsi="Courier New" w:cs="Courier New"/>
                <w:b/>
                <w:bCs/>
                <w:color w:val="E02424"/>
                <w:sz w:val="21"/>
                <w:szCs w:val="21"/>
              </w:rPr>
              <w:t>401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  <w:sz w:val="21"/>
                <w:szCs w:val="21"/>
              </w:rPr>
              <w:t>Unauthorized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color w:val="6B7280"/>
                <w:sz w:val="21"/>
                <w:szCs w:val="21"/>
              </w:rPr>
              <w:t>No credentials or invalid credentials provided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rFonts w:ascii="Courier New" w:eastAsia="Courier New" w:hAnsi="Courier New" w:cs="Courier New"/>
                <w:b/>
                <w:bCs/>
                <w:color w:val="E02424"/>
                <w:sz w:val="21"/>
                <w:szCs w:val="21"/>
              </w:rPr>
              <w:t>403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  <w:sz w:val="21"/>
                <w:szCs w:val="21"/>
              </w:rPr>
              <w:t>Forbidden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color w:val="6B7280"/>
                <w:sz w:val="21"/>
                <w:szCs w:val="21"/>
              </w:rPr>
              <w:t>Authenticated but does not have permission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rFonts w:ascii="Courier New" w:eastAsia="Courier New" w:hAnsi="Courier New" w:cs="Courier New"/>
                <w:b/>
                <w:bCs/>
                <w:color w:val="E02424"/>
                <w:sz w:val="21"/>
                <w:szCs w:val="21"/>
              </w:rPr>
              <w:t>404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  <w:sz w:val="21"/>
                <w:szCs w:val="21"/>
              </w:rPr>
              <w:t>Not Found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color w:val="6B7280"/>
                <w:sz w:val="21"/>
                <w:szCs w:val="21"/>
              </w:rPr>
              <w:t>Resource does not exist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rFonts w:ascii="Courier New" w:eastAsia="Courier New" w:hAnsi="Courier New" w:cs="Courier New"/>
                <w:b/>
                <w:bCs/>
                <w:color w:val="E02424"/>
                <w:sz w:val="21"/>
                <w:szCs w:val="21"/>
              </w:rPr>
              <w:t>405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  <w:sz w:val="21"/>
                <w:szCs w:val="21"/>
              </w:rPr>
              <w:t>Method Not Allowed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color w:val="6B7280"/>
                <w:sz w:val="21"/>
                <w:szCs w:val="21"/>
              </w:rPr>
              <w:t>HTTP method not supported on this endpoint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rFonts w:ascii="Courier New" w:eastAsia="Courier New" w:hAnsi="Courier New" w:cs="Courier New"/>
                <w:b/>
                <w:bCs/>
                <w:color w:val="E02424"/>
                <w:sz w:val="21"/>
                <w:szCs w:val="21"/>
              </w:rPr>
              <w:t>409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  <w:sz w:val="21"/>
                <w:szCs w:val="21"/>
              </w:rPr>
              <w:t>Conflict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color w:val="6B7280"/>
                <w:sz w:val="21"/>
                <w:szCs w:val="21"/>
              </w:rPr>
              <w:t>Resource conflict (e.g. duplicate entry)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rFonts w:ascii="Courier New" w:eastAsia="Courier New" w:hAnsi="Courier New" w:cs="Courier New"/>
                <w:b/>
                <w:bCs/>
                <w:color w:val="E02424"/>
                <w:sz w:val="21"/>
                <w:szCs w:val="21"/>
              </w:rPr>
              <w:t>422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  <w:sz w:val="21"/>
                <w:szCs w:val="21"/>
              </w:rPr>
              <w:t>Unprocessable Entity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color w:val="6B7280"/>
                <w:sz w:val="21"/>
                <w:szCs w:val="21"/>
              </w:rPr>
              <w:t>Validation failed on input data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rFonts w:ascii="Courier New" w:eastAsia="Courier New" w:hAnsi="Courier New" w:cs="Courier New"/>
                <w:b/>
                <w:bCs/>
                <w:color w:val="E02424"/>
                <w:sz w:val="21"/>
                <w:szCs w:val="21"/>
              </w:rPr>
              <w:t>429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  <w:sz w:val="21"/>
                <w:szCs w:val="21"/>
              </w:rPr>
              <w:t>Too Many Requests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color w:val="6B7280"/>
                <w:sz w:val="21"/>
                <w:szCs w:val="21"/>
              </w:rPr>
              <w:t>Rate limit exceeded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7E3AF2"/>
              <w:left w:val="single" w:sz="1" w:space="0" w:color="7E3AF2"/>
              <w:bottom w:val="single" w:sz="1" w:space="0" w:color="7E3AF2"/>
              <w:right w:val="single" w:sz="1" w:space="0" w:color="7E3AF2"/>
            </w:tcBorders>
            <w:shd w:val="clear" w:color="auto" w:fill="7E3A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5xx — Server Errors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rFonts w:ascii="Courier New" w:eastAsia="Courier New" w:hAnsi="Courier New" w:cs="Courier New"/>
                <w:b/>
                <w:bCs/>
                <w:color w:val="7E3AF2"/>
                <w:sz w:val="21"/>
                <w:szCs w:val="21"/>
              </w:rPr>
              <w:t>500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  <w:sz w:val="21"/>
                <w:szCs w:val="21"/>
              </w:rPr>
              <w:t>Internal Server Error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color w:val="6B7280"/>
                <w:sz w:val="21"/>
                <w:szCs w:val="21"/>
              </w:rPr>
              <w:t>Generic server crash — check logs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rFonts w:ascii="Courier New" w:eastAsia="Courier New" w:hAnsi="Courier New" w:cs="Courier New"/>
                <w:b/>
                <w:bCs/>
                <w:color w:val="7E3AF2"/>
                <w:sz w:val="21"/>
                <w:szCs w:val="21"/>
              </w:rPr>
              <w:t>502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  <w:sz w:val="21"/>
                <w:szCs w:val="21"/>
              </w:rPr>
              <w:t>Bad Gateway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color w:val="6B7280"/>
                <w:sz w:val="21"/>
                <w:szCs w:val="21"/>
              </w:rPr>
              <w:t>Upstream server returned invalid response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rFonts w:ascii="Courier New" w:eastAsia="Courier New" w:hAnsi="Courier New" w:cs="Courier New"/>
                <w:b/>
                <w:bCs/>
                <w:color w:val="7E3AF2"/>
                <w:sz w:val="21"/>
                <w:szCs w:val="21"/>
              </w:rPr>
              <w:t>503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  <w:sz w:val="21"/>
                <w:szCs w:val="21"/>
              </w:rPr>
              <w:t>Service Unavailable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color w:val="6B7280"/>
                <w:sz w:val="21"/>
                <w:szCs w:val="21"/>
              </w:rPr>
              <w:t>Server overloaded or down for maintenance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rFonts w:ascii="Courier New" w:eastAsia="Courier New" w:hAnsi="Courier New" w:cs="Courier New"/>
                <w:b/>
                <w:bCs/>
                <w:color w:val="7E3AF2"/>
                <w:sz w:val="21"/>
                <w:szCs w:val="21"/>
              </w:rPr>
              <w:t>504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  <w:sz w:val="21"/>
                <w:szCs w:val="21"/>
              </w:rPr>
              <w:t>Gateway Timeout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:rsidR="00210220" w:rsidRDefault="00C97A55">
            <w:r>
              <w:rPr>
                <w:color w:val="6B7280"/>
                <w:sz w:val="21"/>
                <w:szCs w:val="21"/>
              </w:rPr>
              <w:t>Upstream server did not respond in time</w:t>
            </w:r>
          </w:p>
        </w:tc>
      </w:tr>
    </w:tbl>
    <w:p w:rsidR="00210220" w:rsidRDefault="00210220">
      <w:pPr>
        <w:spacing w:before="100"/>
      </w:pPr>
    </w:p>
    <w:p w:rsidR="00210220" w:rsidRDefault="00C97A5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210220" w:rsidRDefault="00C97A55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05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210220" w:rsidRDefault="00C97A55">
            <w:r>
              <w:rPr>
                <w:b/>
                <w:bCs/>
                <w:color w:val="1A56DB"/>
                <w:sz w:val="30"/>
                <w:szCs w:val="30"/>
              </w:rPr>
              <w:t>Request &amp; Response Structure</w:t>
            </w:r>
          </w:p>
        </w:tc>
      </w:tr>
    </w:tbl>
    <w:p w:rsidR="00210220" w:rsidRDefault="00210220">
      <w:pPr>
        <w:spacing w:before="80"/>
      </w:pPr>
    </w:p>
    <w:p w:rsidR="00210220" w:rsidRDefault="00C97A55">
      <w:pPr>
        <w:pStyle w:val="Heading1"/>
      </w:pPr>
      <w:bookmarkStart w:id="19" w:name="_Toc231229180"/>
      <w:r>
        <w:t>Module 05 — Request &amp; Response Structure</w:t>
      </w:r>
      <w:bookmarkEnd w:id="19"/>
    </w:p>
    <w:p w:rsidR="00210220" w:rsidRDefault="00C97A55">
      <w:pPr>
        <w:pStyle w:val="Heading2"/>
      </w:pPr>
      <w:bookmarkStart w:id="20" w:name="_Toc231229181"/>
      <w:r>
        <w:t>5.1  Anatomy of an HTTP Request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POST /api/v1/users HTTP/1.1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Host: api.example.com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Authorization: Bearer eyJhbGciOiJIUzI1NiIsInR5c...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Content-Type: application/json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Accept: application/json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User-Agent: MyApp/2.0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X-Request-ID: 550e8400-e29b-41d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4-a716-446655440000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{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"name": "Laraib",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"email": "laraib@example.com",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"role": "admin"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</w:tc>
      </w:tr>
    </w:tbl>
    <w:p w:rsidR="00210220" w:rsidRDefault="002102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Part</w:t>
            </w:r>
          </w:p>
        </w:tc>
        <w:tc>
          <w:tcPr>
            <w:tcW w:w="46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Request Line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Method + URL + HTTP version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Host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Domain of the server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Authorization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Auth token (Bearer, API Key, Basic)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Content-Type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Format of the request body (application/json)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Accept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Format the client wants in the response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Body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Data sent with POST / PUT / PATCH requests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Query Params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Filters/sorting appended to URL: ?page=2&amp;limit=10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Path Params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Variables in the URL: /users/{id}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21" w:name="_Toc231229182"/>
      <w:r>
        <w:t>5.2  Query Parameters vs Path Parameters</w:t>
      </w:r>
      <w:bookmarkEnd w:id="21"/>
    </w:p>
    <w:p w:rsidR="00210220" w:rsidRDefault="002102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E3AF2"/>
            <w:tcMar>
              <w:top w:w="80" w:type="dxa"/>
              <w:left w:w="200" w:type="dxa"/>
              <w:bottom w:w="60" w:type="dxa"/>
              <w:right w:w="200" w:type="dxa"/>
            </w:tcMar>
          </w:tcPr>
          <w:p w:rsidR="00210220" w:rsidRDefault="00C97A55">
            <w:r>
              <w:rPr>
                <w:b/>
                <w:bCs/>
                <w:color w:val="FFFFFF"/>
                <w:sz w:val="20"/>
                <w:szCs w:val="20"/>
              </w:rPr>
              <w:t>Path Params vs Query Params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7E3AF2"/>
              <w:bottom w:val="single" w:sz="1" w:space="0" w:color="7E3AF2"/>
              <w:right w:val="none" w:sz="0" w:space="0" w:color="FFFFFF"/>
            </w:tcBorders>
            <w:shd w:val="clear" w:color="auto" w:fill="F5F3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Path Parameters — identify a specific resource: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 xml:space="preserve">  GET /users/42          --&gt; fetch user with id 42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 xml:space="preserve">  GET /posts/7/comments  --&gt; fetch comments of post 7</w:t>
            </w:r>
          </w:p>
          <w:p w:rsidR="00210220" w:rsidRDefault="00210220">
            <w:pPr>
              <w:spacing w:before="40" w:after="40"/>
            </w:pP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Query Parameters — filter, sort, or paginate: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 xml:space="preserve">  GET /users?role=admin&amp;page=2&amp;limit=20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 xml:space="preserve">  GET /products?</w:t>
            </w:r>
            <w:r>
              <w:rPr>
                <w:color w:val="374151"/>
              </w:rPr>
              <w:t>category=electronics&amp;sort=price_asc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 xml:space="preserve">  GET /search?q=API+tutorial&amp;lang=en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22" w:name="_Toc231229183"/>
      <w:r>
        <w:t>5.3  Anatomy of an HTTP Response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HTTP/1.1 201 Created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Content-Type: application/json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X-Request-ID: 550e8400-e29b-41d4-a716-446655440000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Date: Tue, 10 Jun 2025 10:30:00 GMT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{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"status": "success",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"data": {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"id": 101,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"name": "Laraib",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"email": "laraib@example.com",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"created_at": "2025-06-10T10:30:00Z"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},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"message": "User created successfully"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23" w:name="_Toc231229184"/>
      <w:r>
        <w:t>5.4  Pagination Patterns</w:t>
      </w:r>
      <w:bookmarkEnd w:id="23"/>
    </w:p>
    <w:p w:rsidR="00210220" w:rsidRDefault="00C97A55">
      <w:pPr>
        <w:pStyle w:val="Heading3"/>
      </w:pPr>
      <w:r>
        <w:t>Offset-based Pagination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GET /posts?page=3&amp;limit=10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--&gt; Returns posts 21-30</w:t>
            </w:r>
          </w:p>
        </w:tc>
      </w:tr>
    </w:tbl>
    <w:p w:rsidR="00210220" w:rsidRDefault="00C97A55">
      <w:pPr>
        <w:pStyle w:val="Heading3"/>
      </w:pPr>
      <w:r>
        <w:t>Cursor-based Pagination (preferred for large dataset</w:t>
      </w:r>
      <w:r>
        <w:t>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GET /posts?cursor=eyJpZCI6MjB9&amp;limit=10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Response includes: { next_cursor: 'eyJpZCI6MzB9', has_more: true }</w:t>
            </w:r>
          </w:p>
        </w:tc>
      </w:tr>
    </w:tbl>
    <w:p w:rsidR="00210220" w:rsidRDefault="00210220">
      <w:pPr>
        <w:spacing w:before="100"/>
      </w:pPr>
    </w:p>
    <w:p w:rsidR="00210220" w:rsidRDefault="00C97A5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210220" w:rsidRDefault="00C97A55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06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210220" w:rsidRDefault="00C97A55">
            <w:r>
              <w:rPr>
                <w:b/>
                <w:bCs/>
                <w:color w:val="1A56DB"/>
                <w:sz w:val="30"/>
                <w:szCs w:val="30"/>
              </w:rPr>
              <w:t>Authentication &amp; Security</w:t>
            </w:r>
          </w:p>
        </w:tc>
      </w:tr>
    </w:tbl>
    <w:p w:rsidR="00210220" w:rsidRDefault="00210220">
      <w:pPr>
        <w:spacing w:before="80"/>
      </w:pPr>
    </w:p>
    <w:p w:rsidR="00210220" w:rsidRDefault="00C97A55">
      <w:pPr>
        <w:pStyle w:val="Heading1"/>
      </w:pPr>
      <w:bookmarkStart w:id="24" w:name="_Toc231229185"/>
      <w:r>
        <w:t>Module 06 — Authentication &amp; Security</w:t>
      </w:r>
      <w:bookmarkEnd w:id="24"/>
    </w:p>
    <w:p w:rsidR="00210220" w:rsidRDefault="00C97A55">
      <w:pPr>
        <w:pStyle w:val="Heading2"/>
      </w:pPr>
      <w:bookmarkStart w:id="25" w:name="_Toc231229186"/>
      <w:r>
        <w:t>6.1  Authentication vs Authorisation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30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Question it Answers</w:t>
            </w:r>
          </w:p>
        </w:tc>
        <w:tc>
          <w:tcPr>
            <w:tcW w:w="43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Example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Authentication (AuthN)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Who are you?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Username/password login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Authorisation (AuthZ)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What are you allowed to do?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Admin can delete; user cannot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26" w:name="_Toc231229187"/>
      <w:r>
        <w:t>6.2  API Key Authentication</w:t>
      </w:r>
      <w:bookmarkEnd w:id="26"/>
    </w:p>
    <w:p w:rsidR="00210220" w:rsidRDefault="00C97A55">
      <w:pPr>
        <w:spacing w:before="60" w:after="60"/>
      </w:pPr>
      <w:r>
        <w:rPr>
          <w:color w:val="374151"/>
        </w:rPr>
        <w:t>A unique secret string issued to a client. Simple but limited — no expiry, no user context, difficult to rotate.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// In query parameter (less secure):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GET /data?api_key=sk-abc123xyz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// In header (preferred):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GET /data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x-api-key: sk-abc123xyz</w:t>
            </w:r>
          </w:p>
        </w:tc>
      </w:tr>
    </w:tbl>
    <w:p w:rsidR="00210220" w:rsidRDefault="002102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C27803"/>
              <w:bottom w:val="single" w:sz="1" w:space="0" w:color="C27803"/>
              <w:right w:val="none" w:sz="0" w:space="0" w:color="FFFFFF"/>
            </w:tcBorders>
            <w:shd w:val="clear" w:color="auto" w:fill="FFFBE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API Key Best Practices: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 xml:space="preserve">  - Never hardcode in source code. Use environment variables.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 xml:space="preserve">  - Rotate keys regularly.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 xml:space="preserve">  - Scope keys to specific permissions.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 xml:space="preserve">  - Log and monitor key usage.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 xml:space="preserve">  - Use HTTPS always.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27" w:name="_Toc231229188"/>
      <w:r>
        <w:t>6.3  Basic Authentication</w:t>
      </w:r>
      <w:bookmarkEnd w:id="27"/>
    </w:p>
    <w:p w:rsidR="00210220" w:rsidRDefault="00C97A55">
      <w:pPr>
        <w:spacing w:before="60" w:after="60"/>
      </w:pPr>
      <w:r>
        <w:rPr>
          <w:color w:val="374151"/>
        </w:rPr>
        <w:t>Encodes username:password in Base64 and sends in the Authorization header. Simple but insecure unless over HTTPS. Avoid for production APIs.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// username:password --&gt; Base64 encode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"admin:secret123" --&gt; "YWRtaW46c2VjcmV0MTIz"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Authorization: Basic YWRtaW46c2VjcmV0MTIz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28" w:name="_Toc231229189"/>
      <w:r>
        <w:t>6.4  JWT Authentication (JSON Web Tokens)</w:t>
      </w:r>
      <w:bookmarkEnd w:id="28"/>
    </w:p>
    <w:p w:rsidR="00210220" w:rsidRDefault="00C97A55">
      <w:pPr>
        <w:spacing w:before="60" w:after="60"/>
      </w:pPr>
      <w:r>
        <w:rPr>
          <w:color w:val="374151"/>
        </w:rPr>
        <w:t>The most widely used modern authentication method. A JWT is a self-contained token with three parts separated by dots.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eyJhbGciOiJIUzI1NiIsInR5cCI6IkpXVCJ9   &lt;-- Header (algorithm + type)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.eyJ1c2VySWQiOjEsInJvbGUiOiJhZG1pbiJ9   &lt;-- Payload (claims / da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ta)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.SflKxwRJSMeKKF2QT4fwpMeJf36POk6yJV_adQ  &lt;-- Signature (HMAC of header+payload)</w:t>
            </w:r>
          </w:p>
        </w:tc>
      </w:tr>
    </w:tbl>
    <w:p w:rsidR="00210220" w:rsidRDefault="002102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9F6E"/>
            <w:tcMar>
              <w:top w:w="80" w:type="dxa"/>
              <w:left w:w="200" w:type="dxa"/>
              <w:bottom w:w="60" w:type="dxa"/>
              <w:right w:w="200" w:type="dxa"/>
            </w:tcMar>
          </w:tcPr>
          <w:p w:rsidR="00210220" w:rsidRDefault="00C97A55">
            <w:r>
              <w:rPr>
                <w:b/>
                <w:bCs/>
                <w:color w:val="FFFFFF"/>
                <w:sz w:val="20"/>
                <w:szCs w:val="20"/>
              </w:rPr>
              <w:t>JWT Authentication Flow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0E9F6E"/>
              <w:bottom w:val="single" w:sz="1" w:space="0" w:color="0E9F6E"/>
              <w:right w:val="none" w:sz="0" w:space="0" w:color="FFFFFF"/>
            </w:tcBorders>
            <w:shd w:val="clear" w:color="auto" w:fill="ECFDF5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JWT Flow: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1.  User logs in with credentials.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2.  Server validates and returns a JWT.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3.  Client stores JWT (localStorage / httpOnly cookie).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4.  Client sends JWT in every subsequent request.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5.  Server verifies signature — no database lookup needed.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6.  Token expires (typically 15 min - 24h).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7.  Client uses refresh token to get a new acce</w:t>
            </w:r>
            <w:r>
              <w:rPr>
                <w:color w:val="374151"/>
              </w:rPr>
              <w:t>ss token.</w:t>
            </w:r>
          </w:p>
        </w:tc>
      </w:tr>
    </w:tbl>
    <w:p w:rsidR="00210220" w:rsidRDefault="002102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// Client sends token in every request: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Authorization: Bearer eyJhbGciOiJIUzI1NiIsInR5cCI6IkpXVCJ9...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29" w:name="_Toc231229190"/>
      <w:r>
        <w:t>6.5  OAuth 2.0</w:t>
      </w:r>
      <w:bookmarkEnd w:id="29"/>
    </w:p>
    <w:p w:rsidR="00210220" w:rsidRDefault="00C97A55">
      <w:pPr>
        <w:spacing w:before="60" w:after="60"/>
      </w:pPr>
      <w:r>
        <w:rPr>
          <w:color w:val="374151"/>
        </w:rPr>
        <w:t>OAuth 2.0 is an authorisation framework that allows a user to grant a third-party application access to their data on another service, without sharing credentials.</w:t>
      </w:r>
    </w:p>
    <w:p w:rsidR="00210220" w:rsidRDefault="002102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OAuth 2.0 Flow (Authorization Code Grant):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1. User clicks 'Login with Google'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2. Ap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 redirects to Google's auth server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3. User grants permission on Google's page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4. Google redirects back with an authorization code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5. App exchanges code for access token (server-side)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6. App uses access token to call Google APIs</w:t>
            </w:r>
          </w:p>
        </w:tc>
      </w:tr>
    </w:tbl>
    <w:p w:rsidR="00210220" w:rsidRDefault="002102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OAuth Grant Type</w:t>
            </w:r>
          </w:p>
        </w:tc>
        <w:tc>
          <w:tcPr>
            <w:tcW w:w="46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Use Case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Authorization Code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Web apps with a backend (most secure)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Authorization Code + PKCE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Mobile / SPA apps (no backend secret)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Client Credentials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Server-to-server (no user involved)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Implicit (deprecated)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Old SPA flow — no longer recommended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30" w:name="_Toc231229191"/>
      <w:r>
        <w:t>6.6  API Security Best Practices</w:t>
      </w:r>
      <w:bookmarkEnd w:id="30"/>
    </w:p>
    <w:p w:rsidR="00210220" w:rsidRDefault="002102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9F6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210220" w:rsidRDefault="00C97A5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single" w:sz="1" w:space="0" w:color="D1D5DB"/>
              <w:right w:val="none" w:sz="0" w:space="0" w:color="FFFFFF"/>
            </w:tcBorders>
            <w:shd w:val="clear" w:color="auto" w:fill="ECFDF5"/>
            <w:tcMar>
              <w:top w:w="80" w:type="dxa"/>
              <w:left w:w="200" w:type="dxa"/>
              <w:bottom w:w="8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</w:rPr>
              <w:t xml:space="preserve">Always use HTTPS / TLS 1.2+ — </w:t>
            </w:r>
            <w:r>
              <w:rPr>
                <w:color w:val="374151"/>
              </w:rPr>
              <w:t>Encrypts data in transit; never use plain HTTP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9F6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210220" w:rsidRDefault="00C97A5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single" w:sz="1" w:space="0" w:color="D1D5DB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</w:rPr>
              <w:t xml:space="preserve">Validate all input — </w:t>
            </w:r>
            <w:r>
              <w:rPr>
                <w:color w:val="374151"/>
              </w:rPr>
              <w:t>Prevent SQL injection, XSS, and other attacks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9F6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210220" w:rsidRDefault="00C97A5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single" w:sz="1" w:space="0" w:color="D1D5DB"/>
              <w:right w:val="none" w:sz="0" w:space="0" w:color="FFFFFF"/>
            </w:tcBorders>
            <w:shd w:val="clear" w:color="auto" w:fill="ECFDF5"/>
            <w:tcMar>
              <w:top w:w="80" w:type="dxa"/>
              <w:left w:w="200" w:type="dxa"/>
              <w:bottom w:w="8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</w:rPr>
              <w:t xml:space="preserve">Use JWT or OAuth — </w:t>
            </w:r>
            <w:r>
              <w:rPr>
                <w:color w:val="374151"/>
              </w:rPr>
              <w:t>Avoid Basic Auth in production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9F6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210220" w:rsidRDefault="00C97A5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single" w:sz="1" w:space="0" w:color="D1D5DB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</w:rPr>
              <w:t xml:space="preserve">Implement Rate Limiting — </w:t>
            </w:r>
            <w:r>
              <w:rPr>
                <w:color w:val="374151"/>
              </w:rPr>
              <w:t>Prevent brute force and DDoS attacks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9F6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210220" w:rsidRDefault="00C97A5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single" w:sz="1" w:space="0" w:color="D1D5DB"/>
              <w:right w:val="none" w:sz="0" w:space="0" w:color="FFFFFF"/>
            </w:tcBorders>
            <w:shd w:val="clear" w:color="auto" w:fill="ECFDF5"/>
            <w:tcMar>
              <w:top w:w="80" w:type="dxa"/>
              <w:left w:w="200" w:type="dxa"/>
              <w:bottom w:w="8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</w:rPr>
              <w:t xml:space="preserve">Return minimal data — </w:t>
            </w:r>
            <w:r>
              <w:rPr>
                <w:color w:val="374151"/>
              </w:rPr>
              <w:t>Only expose what the client needs (least privilege)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9F6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210220" w:rsidRDefault="00C97A5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single" w:sz="1" w:space="0" w:color="D1D5DB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</w:rPr>
              <w:t xml:space="preserve">Use CORS properly — </w:t>
            </w:r>
            <w:r>
              <w:rPr>
                <w:color w:val="374151"/>
              </w:rPr>
              <w:t>Restrict which origins can call your API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9F6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210220" w:rsidRDefault="00C97A5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single" w:sz="1" w:space="0" w:color="D1D5DB"/>
              <w:right w:val="none" w:sz="0" w:space="0" w:color="FFFFFF"/>
            </w:tcBorders>
            <w:shd w:val="clear" w:color="auto" w:fill="ECFDF5"/>
            <w:tcMar>
              <w:top w:w="80" w:type="dxa"/>
              <w:left w:w="200" w:type="dxa"/>
              <w:bottom w:w="8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</w:rPr>
              <w:t xml:space="preserve">Log &amp; Monitor — </w:t>
            </w:r>
            <w:r>
              <w:rPr>
                <w:color w:val="374151"/>
              </w:rPr>
              <w:t>Track errors, access patterns, and anomalies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9F6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210220" w:rsidRDefault="00C97A5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single" w:sz="1" w:space="0" w:color="D1D5DB"/>
              <w:right w:val="none" w:sz="0" w:space="0" w:color="FFFFFF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</w:rPr>
              <w:t xml:space="preserve">Version your API — </w:t>
            </w:r>
            <w:r>
              <w:rPr>
                <w:color w:val="374151"/>
              </w:rPr>
              <w:t>Avoid breaking changes for existing consumers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9F6E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210220" w:rsidRDefault="00C97A5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✓</w:t>
            </w:r>
          </w:p>
        </w:tc>
        <w:tc>
          <w:tcPr>
            <w:tcW w:w="8880" w:type="dxa"/>
            <w:tcBorders>
              <w:top w:val="none" w:sz="0" w:space="0" w:color="FFFFFF"/>
              <w:left w:val="none" w:sz="0" w:space="0" w:color="FFFFFF"/>
              <w:bottom w:val="single" w:sz="1" w:space="0" w:color="D1D5DB"/>
              <w:right w:val="none" w:sz="0" w:space="0" w:color="FFFFFF"/>
            </w:tcBorders>
            <w:shd w:val="clear" w:color="auto" w:fill="ECFDF5"/>
            <w:tcMar>
              <w:top w:w="80" w:type="dxa"/>
              <w:left w:w="200" w:type="dxa"/>
              <w:bottom w:w="8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111928"/>
              </w:rPr>
              <w:t xml:space="preserve">Sanitise error messages — </w:t>
            </w:r>
            <w:r>
              <w:rPr>
                <w:color w:val="374151"/>
              </w:rPr>
              <w:t>Never expose stack traces or DB structure</w:t>
            </w:r>
          </w:p>
        </w:tc>
      </w:tr>
    </w:tbl>
    <w:p w:rsidR="00210220" w:rsidRDefault="00210220">
      <w:pPr>
        <w:spacing w:before="100"/>
      </w:pPr>
    </w:p>
    <w:p w:rsidR="00210220" w:rsidRDefault="00C97A5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210220" w:rsidRDefault="00C97A55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07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210220" w:rsidRDefault="00C97A55">
            <w:r>
              <w:rPr>
                <w:b/>
                <w:bCs/>
                <w:color w:val="1A56DB"/>
                <w:sz w:val="30"/>
                <w:szCs w:val="30"/>
              </w:rPr>
              <w:t>Other API Paradigms</w:t>
            </w:r>
          </w:p>
        </w:tc>
      </w:tr>
    </w:tbl>
    <w:p w:rsidR="00210220" w:rsidRDefault="00210220">
      <w:pPr>
        <w:spacing w:before="80"/>
      </w:pPr>
    </w:p>
    <w:p w:rsidR="00210220" w:rsidRDefault="00C97A55">
      <w:pPr>
        <w:pStyle w:val="Heading1"/>
      </w:pPr>
      <w:bookmarkStart w:id="31" w:name="_Toc231229192"/>
      <w:r>
        <w:t>Module 07 — Other API Paradigms</w:t>
      </w:r>
      <w:bookmarkEnd w:id="31"/>
    </w:p>
    <w:p w:rsidR="00210220" w:rsidRDefault="00C97A55">
      <w:pPr>
        <w:pStyle w:val="Heading2"/>
      </w:pPr>
      <w:bookmarkStart w:id="32" w:name="_Toc231229193"/>
      <w:r>
        <w:t>7.1  GraphQL</w:t>
      </w:r>
      <w:bookmarkEnd w:id="32"/>
    </w:p>
    <w:p w:rsidR="00210220" w:rsidRDefault="00C97A55">
      <w:pPr>
        <w:spacing w:before="60" w:after="60"/>
      </w:pPr>
      <w:r>
        <w:rPr>
          <w:color w:val="374151"/>
        </w:rPr>
        <w:t>Developed by Meta (Facebook) in 2012, open-sourced in 2015. GraphQL solves a fundamental REST limitation: over-fetching and under-fetching data.</w:t>
      </w:r>
    </w:p>
    <w:p w:rsidR="00210220" w:rsidRDefault="002102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A56DB"/>
              <w:bottom w:val="single" w:sz="1" w:space="0" w:color="1A56DB"/>
              <w:right w:val="none" w:sz="0" w:space="0" w:color="FFFFFF"/>
            </w:tcBorders>
            <w:shd w:val="clear" w:color="auto" w:fill="EBF5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REST Problem:  GET /users/1  returns ALL user fields even if you only need the name.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GraphQL Solution:  you as</w:t>
            </w:r>
            <w:r>
              <w:rPr>
                <w:color w:val="374151"/>
              </w:rPr>
              <w:t>k for exactly what you need — nothing more, nothing less.</w:t>
            </w:r>
          </w:p>
        </w:tc>
      </w:tr>
    </w:tbl>
    <w:p w:rsidR="00210220" w:rsidRDefault="00210220">
      <w:pPr>
        <w:spacing w:before="80"/>
      </w:pPr>
    </w:p>
    <w:p w:rsidR="00210220" w:rsidRDefault="00C97A55">
      <w:pPr>
        <w:pStyle w:val="Heading3"/>
      </w:pPr>
      <w:r>
        <w:t>GraphQL Query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Request exactly the fields you need: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query {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user(id: 1) {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name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email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posts {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title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}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}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Response — only what was requested: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{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"data": {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"user": {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"name": "Laraib",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"email": "laraib@example.com",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"posts": [{ "title": "My first post" }]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}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}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</w:tc>
      </w:tr>
    </w:tbl>
    <w:p w:rsidR="00210220" w:rsidRDefault="002102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REST</w:t>
            </w:r>
          </w:p>
        </w:tc>
        <w:tc>
          <w:tcPr>
            <w:tcW w:w="46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GraphQL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Multiple endpoints (/users, /posts)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Single endpoint /graphql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Server decides what data is returned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Client specifies exact fields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Over-fetching is common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No over/under-fetching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Easy to cache with HTTP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Caching is more complex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Great for simple CRUD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Great for complex, nested data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33" w:name="_Toc231229194"/>
      <w:r>
        <w:t>7.2  gRPC</w:t>
      </w:r>
      <w:bookmarkEnd w:id="33"/>
    </w:p>
    <w:p w:rsidR="00210220" w:rsidRDefault="00C97A55">
      <w:pPr>
        <w:spacing w:before="60" w:after="60"/>
      </w:pPr>
      <w:r>
        <w:rPr>
          <w:color w:val="374151"/>
        </w:rPr>
        <w:t>gRPC (Google Remote Procedure Call) is a high-performance framework developed by Google. Instead of JSON, it uses Protocol Buffers (protobuf) — a binary serialisation format that is much faster and smaller.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// Define the service in a .proto file: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synta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x = 'proto3';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service UserService {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rpc GetUser(UserRequest) returns (UserResponse);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rpc ListUsers(Empty) returns (stream UserResponse);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message UserRequest { int32 id = 1; }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message UserResponse {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int32 id = 1;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string name = 2;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string email = 3;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</w:tc>
      </w:tr>
    </w:tbl>
    <w:p w:rsidR="00210220" w:rsidRDefault="002102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4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REST</w:t>
            </w:r>
          </w:p>
        </w:tc>
        <w:tc>
          <w:tcPr>
            <w:tcW w:w="34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gRPC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Protocol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HTTP/1.1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HTTP/2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Format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JSON (text)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Protocol Buffers (binary)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Speed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Slower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5-10x faster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Browser Support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Native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Requires proxy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Best For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Public APIs, web apps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Microservices, internal services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34" w:name="_Toc231229195"/>
      <w:r>
        <w:t>7.3  WebSocket API</w:t>
      </w:r>
      <w:bookmarkEnd w:id="34"/>
    </w:p>
    <w:p w:rsidR="00210220" w:rsidRDefault="00C97A55">
      <w:pPr>
        <w:spacing w:before="60" w:after="60"/>
      </w:pPr>
      <w:r>
        <w:rPr>
          <w:color w:val="374151"/>
        </w:rPr>
        <w:t>HTTP is request-response: the client must ask before the server can respond. WebSockets provide a persistent two-way connection where both sides can send data at any time.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// HTTP:  Client --request--&gt; Server --response--&gt; Client (then connection closes)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// WebSocket: Client &lt;====== persistent connection ======&gt; Server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// JavaScript WebSocket client: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const ws = new WebSocket('wss://chat.example.com/socket');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ws.onopen = () =&gt; ws.send(JSON.stringify({ type: 'join', room: 'general' }));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ws.onm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essage = (event) =&gt; console.log('New message:', event.data);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ws.onclose = () =&gt; console.log('Connection closed');</w:t>
            </w:r>
          </w:p>
        </w:tc>
      </w:tr>
    </w:tbl>
    <w:p w:rsidR="00210220" w:rsidRDefault="00210220">
      <w:pPr>
        <w:spacing w:before="80"/>
      </w:pPr>
    </w:p>
    <w:p w:rsidR="00210220" w:rsidRDefault="00C97A55">
      <w:pPr>
        <w:spacing w:before="60" w:after="60"/>
      </w:pPr>
      <w:r>
        <w:rPr>
          <w:color w:val="374151"/>
        </w:rPr>
        <w:t>WebSockets are used in: chat apps, live sports scores, collaborative editors (Google Docs style), online multiplayer games, financial trading platforms, and IoT dashboards.</w:t>
      </w:r>
    </w:p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35" w:name="_Toc231229196"/>
      <w:r>
        <w:t>7.4  SOAP API</w:t>
      </w:r>
      <w:bookmarkEnd w:id="35"/>
    </w:p>
    <w:p w:rsidR="00210220" w:rsidRDefault="00C97A55">
      <w:pPr>
        <w:spacing w:before="60" w:after="60"/>
      </w:pPr>
      <w:r>
        <w:rPr>
          <w:color w:val="374151"/>
        </w:rPr>
        <w:t>SOAP (Simple Object Access Protocol) is an older, XML-based messagin</w:t>
      </w:r>
      <w:r>
        <w:rPr>
          <w:color w:val="374151"/>
        </w:rPr>
        <w:t>g protocol. It is still used in enterprise, banking, healthcare, and government systems due to its strict standards and built-in security (WS-Security).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&lt;?xml version='1.0'?&gt;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&lt;soap:Envelope xmlns:soap='http://www.w3.org/2003/05/soap-envelope'&gt;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&lt;soa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p:Header&gt;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&lt;Authentication&gt;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&lt;Token&gt;abc123&lt;/Token&gt;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&lt;/Authentication&gt;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&lt;/soap:Header&gt;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&lt;soap:Body&gt;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&lt;GetUserRequest&gt;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&lt;UserId&gt;42&lt;/UserId&gt;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&lt;/GetUserRequest&gt;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&lt;/soap:Body&gt;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&lt;/soap:Envelope&gt;</w:t>
            </w:r>
          </w:p>
        </w:tc>
      </w:tr>
    </w:tbl>
    <w:p w:rsidR="00210220" w:rsidRDefault="00210220">
      <w:pPr>
        <w:spacing w:before="100"/>
      </w:pPr>
    </w:p>
    <w:p w:rsidR="00210220" w:rsidRDefault="00C97A5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210220" w:rsidRDefault="00C97A55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08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210220" w:rsidRDefault="00C97A55">
            <w:r>
              <w:rPr>
                <w:b/>
                <w:bCs/>
                <w:color w:val="1A56DB"/>
                <w:sz w:val="30"/>
                <w:szCs w:val="30"/>
              </w:rPr>
              <w:t>API Design Best Practices</w:t>
            </w:r>
          </w:p>
        </w:tc>
      </w:tr>
    </w:tbl>
    <w:p w:rsidR="00210220" w:rsidRDefault="00210220">
      <w:pPr>
        <w:spacing w:before="80"/>
      </w:pPr>
    </w:p>
    <w:p w:rsidR="00210220" w:rsidRDefault="00C97A55">
      <w:pPr>
        <w:pStyle w:val="Heading1"/>
      </w:pPr>
      <w:bookmarkStart w:id="36" w:name="_Toc231229197"/>
      <w:r>
        <w:t>Module 08 — API Design Best Practices</w:t>
      </w:r>
      <w:bookmarkEnd w:id="36"/>
    </w:p>
    <w:p w:rsidR="00210220" w:rsidRDefault="00C97A55">
      <w:pPr>
        <w:pStyle w:val="Heading2"/>
      </w:pPr>
      <w:bookmarkStart w:id="37" w:name="_Toc231229198"/>
      <w:r>
        <w:t>8.1  RESTful Design Principles</w:t>
      </w:r>
      <w:bookmarkEnd w:id="37"/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 nouns for resources, never verbs in URLs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 plural nouns: /users not /user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 HTTP methods to express the action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 correct status codes in every response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Version your API from the start: /api/v1/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Keep URLs lowercase with hyphens: /blog-posts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Filter, sort, paginate via query parameters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 consistent response envelope format</w:t>
      </w:r>
    </w:p>
    <w:p w:rsidR="00210220" w:rsidRDefault="00210220">
      <w:pPr>
        <w:spacing w:before="100"/>
      </w:pPr>
    </w:p>
    <w:p w:rsidR="00210220" w:rsidRDefault="00C97A55">
      <w:pPr>
        <w:pStyle w:val="Heading2"/>
      </w:pPr>
      <w:bookmarkStart w:id="38" w:name="_Toc231229199"/>
      <w:r>
        <w:t>8.2  Consistent Response Format</w:t>
      </w:r>
      <w:bookmarkEnd w:id="38"/>
    </w:p>
    <w:p w:rsidR="00210220" w:rsidRDefault="00C97A55">
      <w:pPr>
        <w:spacing w:before="60" w:after="60"/>
      </w:pPr>
      <w:r>
        <w:rPr>
          <w:color w:val="374151"/>
        </w:rPr>
        <w:t>A consistent response structure makes your API predictable and easier to consume.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// Success Response: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{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"status": "success",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"code": 200,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"data": { ... },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"meta": { "page": 1, "total": 100, "per_page": 1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0 }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// Error Response: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{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"status": "error",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"code": 422,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"message": "Validation failed",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"errors": [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{ "field": "email", "message": "Must be a valid email address" }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]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39" w:name="_Toc231229200"/>
      <w:r>
        <w:t>8.3  API Versioning Strategies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2848"/>
        <w:gridCol w:w="4521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Strategy</w:t>
            </w:r>
          </w:p>
        </w:tc>
        <w:tc>
          <w:tcPr>
            <w:tcW w:w="2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45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Pros / Cons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URL Versioning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/api/v1/users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Easy to see and test. Recommended.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Header Versioning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Accept: application/vnd.api.v2+json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Clean URLs. Less discoverable.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Query Parameter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/api/users?version=2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Easy for testing. Not RESTful.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Subdomain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v2.api.example.com/users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Separate deployments. Complex.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40" w:name="_Toc231229201"/>
      <w:r>
        <w:t>8.4  Rate Limiting</w:t>
      </w:r>
      <w:bookmarkEnd w:id="40"/>
    </w:p>
    <w:p w:rsidR="00210220" w:rsidRDefault="00C97A55">
      <w:pPr>
        <w:spacing w:before="60" w:after="60"/>
      </w:pPr>
      <w:r>
        <w:rPr>
          <w:color w:val="374151"/>
        </w:rPr>
        <w:t>Rate limiting controls how many requests a client can make in a given time window. It protects your server from abuse, DDoS attacks, and unintentional overload.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// Response headers tell the client about limits: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X-RateLimit-Limit: 1000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X-RateLimit-Rem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aining: 450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X-RateLimit-Reset: 1718012400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Retry-After: 60    (sent with 429 Too Many Requests)</w:t>
            </w:r>
          </w:p>
        </w:tc>
      </w:tr>
    </w:tbl>
    <w:p w:rsidR="00210220" w:rsidRDefault="002102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Algorithm</w:t>
            </w:r>
          </w:p>
        </w:tc>
        <w:tc>
          <w:tcPr>
            <w:tcW w:w="35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How it Works</w:t>
            </w:r>
          </w:p>
        </w:tc>
        <w:tc>
          <w:tcPr>
            <w:tcW w:w="38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Best For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Fixed Window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N requests per fixed time window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Simple use cases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Sliding Window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N requests in any rolling time window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Smoother limiting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Token Bucket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Tokens refill at constant rate; each request consumes one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Burst traffic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Leaky Bucket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Requests processed at fixed rate; excess queued or dropped</w:t>
            </w:r>
          </w:p>
        </w:tc>
        <w:tc>
          <w:tcPr>
            <w:tcW w:w="3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Steady output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41" w:name="_Toc231229202"/>
      <w:r>
        <w:t>8.5  Idempotency</w:t>
      </w:r>
      <w:bookmarkEnd w:id="41"/>
    </w:p>
    <w:p w:rsidR="00210220" w:rsidRDefault="00C97A55">
      <w:pPr>
        <w:spacing w:before="60" w:after="60"/>
      </w:pPr>
      <w:r>
        <w:rPr>
          <w:color w:val="374151"/>
        </w:rPr>
        <w:t>An operation is idempotent if calling it multiple times produces the same result as calling it once. This is critical for reliability in distributed systems.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8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Idempotent?</w:t>
            </w:r>
          </w:p>
        </w:tc>
        <w:tc>
          <w:tcPr>
            <w:tcW w:w="55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Why?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GET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Yes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Reading data never changes state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PUT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Yes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Replacing a record with the same data has the same result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Yes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Deleting an already-deleted resource still results in it being gone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No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Creates a new resource each time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No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May have cumulative effects (e.g. increment a counter)</w:t>
            </w:r>
          </w:p>
        </w:tc>
      </w:tr>
    </w:tbl>
    <w:p w:rsidR="00210220" w:rsidRDefault="00210220">
      <w:pPr>
        <w:spacing w:before="100"/>
      </w:pPr>
    </w:p>
    <w:p w:rsidR="00210220" w:rsidRDefault="00C97A5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210220" w:rsidRDefault="00C97A55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09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210220" w:rsidRDefault="00C97A55">
            <w:r>
              <w:rPr>
                <w:b/>
                <w:bCs/>
                <w:color w:val="1A56DB"/>
                <w:sz w:val="30"/>
                <w:szCs w:val="30"/>
              </w:rPr>
              <w:t>Building APIs with Code</w:t>
            </w:r>
          </w:p>
        </w:tc>
      </w:tr>
    </w:tbl>
    <w:p w:rsidR="00210220" w:rsidRDefault="00210220">
      <w:pPr>
        <w:spacing w:before="80"/>
      </w:pPr>
    </w:p>
    <w:p w:rsidR="00210220" w:rsidRDefault="00C97A55">
      <w:pPr>
        <w:pStyle w:val="Heading1"/>
      </w:pPr>
      <w:bookmarkStart w:id="42" w:name="_Toc231229203"/>
      <w:r>
        <w:t>Module 09 — Building APIs with Code</w:t>
      </w:r>
      <w:bookmarkEnd w:id="42"/>
    </w:p>
    <w:p w:rsidR="00210220" w:rsidRDefault="00C97A55">
      <w:pPr>
        <w:pStyle w:val="Heading2"/>
      </w:pPr>
      <w:bookmarkStart w:id="43" w:name="_Toc231229204"/>
      <w:r>
        <w:t>9.1  Python — FastAPI</w:t>
      </w:r>
      <w:bookmarkEnd w:id="43"/>
    </w:p>
    <w:p w:rsidR="00210220" w:rsidRDefault="00C97A55">
      <w:pPr>
        <w:spacing w:before="60" w:after="60"/>
      </w:pPr>
      <w:r>
        <w:rPr>
          <w:color w:val="374151"/>
        </w:rPr>
        <w:t>FastAPI is the most modern and fastest Python web framework for building APIs. It uses Python type hints to generate automatic validation, serialisation, and documentation.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Install: pip install fastapi uvicorn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from fastapi import FastAPI, HTTPExcep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tion, Depends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from pydantic import BaseModel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from typing import Optional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app = FastAPI(title='My API', version='1.0')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class UserCreate(BaseModel):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name: str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email: str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age: Optional[int] = None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fake_db = {}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@app.get('/')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def root():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return {'message': 'Welcome to My API'}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@app.get('/users/{user_id}')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def get_user(user_id: int):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if user_id not in fake_db: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raise HTTPException(status_code=404, detail='User not found')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return fake_db[user_id]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@app.post('/users', status_code=201)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def create_user(user: UserCreate):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user_id = len(fake_db) + 1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fake_db[user_id] = {'id': user_id, **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user.dict()}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return fake_db[user_id]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Run: uvicorn main:app --reload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Docs at: http://localhost:8000/docs</w:t>
            </w:r>
          </w:p>
        </w:tc>
      </w:tr>
    </w:tbl>
    <w:p w:rsidR="00210220" w:rsidRDefault="00210220">
      <w:pPr>
        <w:spacing w:before="100"/>
      </w:pPr>
    </w:p>
    <w:p w:rsidR="00210220" w:rsidRDefault="00C97A55">
      <w:pPr>
        <w:pStyle w:val="Heading2"/>
      </w:pPr>
      <w:bookmarkStart w:id="44" w:name="_Toc231229205"/>
      <w:r>
        <w:t>9.2  Python — Flask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Install: pip install flask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from flask import Flask, request, jsonify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app = Flask(__name__)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users = []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@app.route('/users', methods=['GET'])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def get_users():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return jsonify({'data': users, 'count': len(users)}), 200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@app.route('/users', methods=['POST'])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def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create_user():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data = request.get_json()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users.append(data)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return jsonify({'message': 'Created', 'data': data}), 201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if __name__ == '__main__':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app.run(debug=True)</w:t>
            </w:r>
          </w:p>
        </w:tc>
      </w:tr>
    </w:tbl>
    <w:p w:rsidR="00210220" w:rsidRDefault="00210220">
      <w:pPr>
        <w:spacing w:before="100"/>
      </w:pPr>
    </w:p>
    <w:p w:rsidR="00210220" w:rsidRDefault="00C97A55">
      <w:pPr>
        <w:pStyle w:val="Heading2"/>
      </w:pPr>
      <w:bookmarkStart w:id="45" w:name="_Toc231229206"/>
      <w:r>
        <w:t>9.3  Node.js — Express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// Install: npm install express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const express = require('express');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const app = express();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app.use(express.json());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const users = [];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app.get('/users', (req, res) =&gt; {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res.json({ data: users, count: users.length });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});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app.post('/users', (req, res) =&gt; {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const user = { id: users.length + 1, ...req.body };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users.push(user);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res.status(201).json({ data: user });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});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app.get('/users/:id', (req, res) =&gt; {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const user = users.find(u =&gt; u.id === parseInt(req.params.id));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if (!user) return res.status(404).json({ error: 'Not found' });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res.json({ data: user });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});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app.listen(3000, () =&gt; console.log('Server running on port 3000'));</w:t>
            </w:r>
          </w:p>
        </w:tc>
      </w:tr>
    </w:tbl>
    <w:p w:rsidR="00210220" w:rsidRDefault="00210220">
      <w:pPr>
        <w:spacing w:before="100"/>
      </w:pPr>
    </w:p>
    <w:p w:rsidR="00210220" w:rsidRDefault="00C97A55">
      <w:pPr>
        <w:pStyle w:val="Heading2"/>
      </w:pPr>
      <w:bookmarkStart w:id="46" w:name="_Toc231229207"/>
      <w:r>
        <w:t>9.4  Typical FastAPI Project Structure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project/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|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|-- main.py                  # App entry point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|-- requirements.txt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|-- .env                     # Environment variables (never commit!)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|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|-- routers/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|   |-- users.py             # /users endpoints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|   |-- products.py          # /products endpoints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|   +-- auth.py              # /auth endpoints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|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|-- mode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ls/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|   +-- user.py              # SQLAlchemy / database models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|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|-- schemas/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|   +-- user.py              # Pydantic request/response schemas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|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|-- services/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|   +-- user_service.py      # Business logic layer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|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|-- database/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|   +-- connection.py        # DB connection and session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|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+-- middleware/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+-- auth.py              # JWT verification, CORS</w:t>
            </w:r>
          </w:p>
        </w:tc>
      </w:tr>
    </w:tbl>
    <w:p w:rsidR="00210220" w:rsidRDefault="00210220">
      <w:pPr>
        <w:spacing w:before="100"/>
      </w:pPr>
    </w:p>
    <w:p w:rsidR="00210220" w:rsidRDefault="00C97A5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210220" w:rsidRDefault="00C97A55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10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210220" w:rsidRDefault="00C97A55">
            <w:r>
              <w:rPr>
                <w:b/>
                <w:bCs/>
                <w:color w:val="1A56DB"/>
                <w:sz w:val="30"/>
                <w:szCs w:val="30"/>
              </w:rPr>
              <w:t>Testing &amp; Documentation</w:t>
            </w:r>
          </w:p>
        </w:tc>
      </w:tr>
    </w:tbl>
    <w:p w:rsidR="00210220" w:rsidRDefault="00210220">
      <w:pPr>
        <w:spacing w:before="80"/>
      </w:pPr>
    </w:p>
    <w:p w:rsidR="00210220" w:rsidRDefault="00C97A55">
      <w:pPr>
        <w:pStyle w:val="Heading1"/>
      </w:pPr>
      <w:bookmarkStart w:id="47" w:name="_Toc231229208"/>
      <w:r>
        <w:t>Module 10 — Testing &amp; Documentation</w:t>
      </w:r>
      <w:bookmarkEnd w:id="47"/>
    </w:p>
    <w:p w:rsidR="00210220" w:rsidRDefault="00C97A55">
      <w:pPr>
        <w:pStyle w:val="Heading2"/>
      </w:pPr>
      <w:bookmarkStart w:id="48" w:name="_Toc231229209"/>
      <w:r>
        <w:t>10.1  API Testing with Postman</w:t>
      </w:r>
      <w:bookmarkEnd w:id="48"/>
    </w:p>
    <w:p w:rsidR="00210220" w:rsidRDefault="00C97A55">
      <w:pPr>
        <w:spacing w:before="60" w:after="60"/>
      </w:pPr>
      <w:r>
        <w:rPr>
          <w:color w:val="374151"/>
        </w:rPr>
        <w:t>Postman is the most popular API testing tool. It allows you to build, test, and document API requests without writing code.</w:t>
      </w:r>
    </w:p>
    <w:p w:rsidR="00210220" w:rsidRDefault="002102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Postman Feature</w:t>
            </w:r>
          </w:p>
        </w:tc>
        <w:tc>
          <w:tcPr>
            <w:tcW w:w="46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Collections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Group related requests together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Environments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Switch between dev/staging/prod variables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Tests (JavaScript)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Write automated assertions on responses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Mock Servers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Simulate an API before it is built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Pre-request Scripts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Run code before a request (e.g. get a token)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Newman (CLI)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Run Postman collections in CI/CD pipelines</w:t>
            </w:r>
          </w:p>
        </w:tc>
      </w:tr>
    </w:tbl>
    <w:p w:rsidR="00210220" w:rsidRDefault="002102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// Postman test script example (JavaScript):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pm.test('Status is 200', () =&gt; {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pm.response.to.have.status(200);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});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pm.test('Response has user id', () =&gt; {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const json = pm.response.json();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pm.expect(json.data.id).to.be.a('number');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});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// Save token from login response to environment: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const token = pm.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response.json().token;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pm.environment.set('auth_token', token);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49" w:name="_Toc231229210"/>
      <w:r>
        <w:t>10.2  Testing with cURL</w:t>
      </w:r>
      <w:bookmarkEnd w:id="49"/>
    </w:p>
    <w:p w:rsidR="00210220" w:rsidRDefault="00C97A55">
      <w:pPr>
        <w:spacing w:before="60" w:after="60"/>
      </w:pPr>
      <w:r>
        <w:rPr>
          <w:color w:val="374151"/>
        </w:rPr>
        <w:t>cURL is a command-line tool for making HTTP requests. Essential for quick tests and scripting.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GET request: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curl https://api.example.com/users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POST request with JSON body: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curl -X POST https://api.example.com/users \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-H 'Content-Type: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application/json' \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-H 'Authorization: Bearer YOUR_TOKEN' \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-d '{"name": "Laraib", "email": "laraib@example.com"}'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PATCH request: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curl -X PATCH https://api.example.com/users/1 \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-H 'Content-Type: application/json' \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-d '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{"email": "new@example.com"}'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DELETE request: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curl -X DELETE https://api.example.com/users/1 \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-H 'Authorization: Bearer YOUR_TOKEN'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50" w:name="_Toc231229211"/>
      <w:r>
        <w:t>10.3  API Documentation</w:t>
      </w:r>
      <w:bookmarkEnd w:id="50"/>
    </w:p>
    <w:p w:rsidR="00210220" w:rsidRDefault="00C97A55">
      <w:pPr>
        <w:spacing w:before="60" w:after="60"/>
      </w:pPr>
      <w:r>
        <w:rPr>
          <w:color w:val="374151"/>
        </w:rPr>
        <w:t>Good API documentation is essential. It is the first thing a developer sees when integrating with your API. Poor docs = poor adoption.</w:t>
      </w:r>
    </w:p>
    <w:p w:rsidR="00210220" w:rsidRDefault="002102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300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43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Format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Swagger UI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Interactive docs — test endpoints in the browser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OpenAPI (YAML/JSON)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Redoc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Beautiful read-only documentation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OpenAPI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Postman Docs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Auto-generate docs from collections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Postman format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GitBook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Write docs manually as a book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Markdown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Stoplight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Visual API design and documentation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OpenAPI</w:t>
            </w:r>
          </w:p>
        </w:tc>
      </w:tr>
    </w:tbl>
    <w:p w:rsidR="00210220" w:rsidRDefault="00210220">
      <w:pPr>
        <w:spacing w:before="80"/>
      </w:pPr>
    </w:p>
    <w:p w:rsidR="00210220" w:rsidRDefault="00C97A55">
      <w:pPr>
        <w:pStyle w:val="Heading3"/>
      </w:pPr>
      <w:r>
        <w:t>What Good API Docs Must Include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Authentication method and how to obtain credentials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Base URL and environments (production, sandbox)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Complete endpoint reference with request/response examples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All parameters: path, query, header, body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All possible response codes and error messages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Rate limiting information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SDK / code examples in multiple languages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Changelog and versioning history</w:t>
      </w:r>
    </w:p>
    <w:p w:rsidR="00210220" w:rsidRDefault="00210220">
      <w:pPr>
        <w:spacing w:before="100"/>
      </w:pPr>
    </w:p>
    <w:p w:rsidR="00210220" w:rsidRDefault="00C97A5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210220" w:rsidRDefault="00C97A55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11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210220" w:rsidRDefault="00C97A55">
            <w:r>
              <w:rPr>
                <w:b/>
                <w:bCs/>
                <w:color w:val="1A56DB"/>
                <w:sz w:val="30"/>
                <w:szCs w:val="30"/>
              </w:rPr>
              <w:t>API Lifecycle &amp; Advanced Concepts</w:t>
            </w:r>
          </w:p>
        </w:tc>
      </w:tr>
    </w:tbl>
    <w:p w:rsidR="00210220" w:rsidRDefault="00210220">
      <w:pPr>
        <w:spacing w:before="80"/>
      </w:pPr>
    </w:p>
    <w:p w:rsidR="00210220" w:rsidRDefault="00C97A55">
      <w:pPr>
        <w:pStyle w:val="Heading1"/>
      </w:pPr>
      <w:bookmarkStart w:id="51" w:name="_Toc231229212"/>
      <w:r>
        <w:t>Module 11 — API Lifecycle &amp; Advanced Concepts</w:t>
      </w:r>
      <w:bookmarkEnd w:id="51"/>
    </w:p>
    <w:p w:rsidR="00210220" w:rsidRDefault="00C97A55">
      <w:pPr>
        <w:pStyle w:val="Heading2"/>
      </w:pPr>
      <w:bookmarkStart w:id="52" w:name="_Toc231229213"/>
      <w:r>
        <w:t>11.1  The API Development Lifecycle</w:t>
      </w:r>
      <w:bookmarkEnd w:id="52"/>
    </w:p>
    <w:p w:rsidR="00210220" w:rsidRDefault="002102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80" w:type="dxa"/>
              <w:left w:w="200" w:type="dxa"/>
              <w:bottom w:w="60" w:type="dxa"/>
              <w:right w:w="200" w:type="dxa"/>
            </w:tcMar>
          </w:tcPr>
          <w:p w:rsidR="00210220" w:rsidRDefault="00C97A55">
            <w:r>
              <w:rPr>
                <w:b/>
                <w:bCs/>
                <w:color w:val="FFFFFF"/>
                <w:sz w:val="20"/>
                <w:szCs w:val="20"/>
              </w:rPr>
              <w:t>API Lifecycle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A56DB"/>
              <w:bottom w:val="single" w:sz="1" w:space="0" w:color="1A56DB"/>
              <w:right w:val="none" w:sz="0" w:space="0" w:color="FFFFFF"/>
            </w:tcBorders>
            <w:shd w:val="clear" w:color="auto" w:fill="EBF5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1.  Design      — Define endpoints, data models, auth strategy, and versioning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2.  Development — Implement the API with proper error handling and validation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3.  Testing     — Unit tests, integration tests, contract tests, load tests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4.  Documentation — Wri</w:t>
            </w:r>
            <w:r>
              <w:rPr>
                <w:color w:val="374151"/>
              </w:rPr>
              <w:t>te or auto-generate documentation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5.  Deployment  — Deploy to cloud (AWS, GCP, Azure, Railway, Render...)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6.  Monitoring  — Track response times, error rates, throughput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7.  Maintenance — Bug fixes, security patches, version deprecation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53" w:name="_Toc231229214"/>
      <w:r>
        <w:t>11.2  API Gateway</w:t>
      </w:r>
      <w:bookmarkEnd w:id="53"/>
    </w:p>
    <w:p w:rsidR="00210220" w:rsidRDefault="00C97A55">
      <w:pPr>
        <w:spacing w:before="60" w:after="60"/>
      </w:pPr>
      <w:r>
        <w:rPr>
          <w:color w:val="374151"/>
        </w:rPr>
        <w:t>An API Gateway is a server that acts as the single entry point for all client requests. It routes requests to the correct microservice and handles cross-cutting concerns.</w:t>
      </w:r>
    </w:p>
    <w:p w:rsidR="00210220" w:rsidRDefault="002102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40" w:type="dxa"/>
              <w:left w:w="240" w:type="dxa"/>
              <w:bottom w:w="140" w:type="dxa"/>
              <w:right w:w="240" w:type="dxa"/>
            </w:tcMar>
          </w:tcPr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Client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|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v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API Gateway  &lt;-- Authentication, Rate Limit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ing, Logging, CORS, SSL termination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   |   \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v    v    v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User  Order  Payment   &lt;-- Individual microservices</w:t>
            </w:r>
          </w:p>
          <w:p w:rsidR="00210220" w:rsidRDefault="00C97A55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Service Service Service</w:t>
            </w:r>
          </w:p>
        </w:tc>
      </w:tr>
    </w:tbl>
    <w:p w:rsidR="00210220" w:rsidRDefault="00210220">
      <w:pPr>
        <w:spacing w:before="80"/>
      </w:pPr>
    </w:p>
    <w:p w:rsidR="00210220" w:rsidRDefault="00C97A55">
      <w:pPr>
        <w:spacing w:before="60" w:after="60"/>
      </w:pPr>
      <w:r>
        <w:rPr>
          <w:color w:val="374151"/>
        </w:rPr>
        <w:t>Popular API Gateways: AWS API Gateway, Kong, NGINX, Traefik, Apigee, Azure API Management.</w:t>
      </w:r>
    </w:p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54" w:name="_Toc231229215"/>
      <w:r>
        <w:t>11.3  Microservices and APIs</w:t>
      </w:r>
      <w:bookmarkEnd w:id="54"/>
    </w:p>
    <w:p w:rsidR="00210220" w:rsidRDefault="00C97A55">
      <w:pPr>
        <w:spacing w:before="60" w:after="60"/>
      </w:pPr>
      <w:r>
        <w:rPr>
          <w:color w:val="374151"/>
        </w:rPr>
        <w:t>In a microservices architecture, each service is a small, independent application with its own API. Services communicate with each othe</w:t>
      </w:r>
      <w:r>
        <w:rPr>
          <w:color w:val="374151"/>
        </w:rPr>
        <w:t>r through APIs.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00"/>
        <w:gridCol w:w="34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Communication Pattern</w:t>
            </w:r>
          </w:p>
        </w:tc>
        <w:tc>
          <w:tcPr>
            <w:tcW w:w="35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4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When to Use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Synchronous (REST/gRPC)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Service waits for response before continuing</w:t>
            </w:r>
          </w:p>
        </w:tc>
        <w:tc>
          <w:tcPr>
            <w:tcW w:w="3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Real-time data, user-facing requests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Asynchronous (Message Queue)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Service sends message and continues; no wait</w:t>
            </w:r>
          </w:p>
        </w:tc>
        <w:tc>
          <w:tcPr>
            <w:tcW w:w="3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Background jobs, email, notifications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Event-Driven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Services react to events published by others</w:t>
            </w:r>
          </w:p>
        </w:tc>
        <w:tc>
          <w:tcPr>
            <w:tcW w:w="3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Decoupled, scalable workflows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55" w:name="_Toc231229216"/>
      <w:r>
        <w:t>11.4  Caching in APIs</w:t>
      </w:r>
      <w:bookmarkEnd w:id="55"/>
    </w:p>
    <w:p w:rsidR="00210220" w:rsidRDefault="00C97A55">
      <w:pPr>
        <w:spacing w:before="60" w:after="60"/>
      </w:pPr>
      <w:r>
        <w:rPr>
          <w:color w:val="374151"/>
        </w:rPr>
        <w:t>Caching stores API responses so repeated requests are served faster without hitting the database.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Cache Type</w:t>
            </w:r>
          </w:p>
        </w:tc>
        <w:tc>
          <w:tcPr>
            <w:tcW w:w="30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Where</w:t>
            </w:r>
          </w:p>
        </w:tc>
        <w:tc>
          <w:tcPr>
            <w:tcW w:w="43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Example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HTTP Cache Headers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Browser / CDN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Cache-Control: max-age=3600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Redis Cache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Server-side in-memory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Cache DB query results for 5 minutes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CDN Cache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Edge servers globally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Cache static API responses near users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ETags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Browser + Server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Only re-fetch if resource has changed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56" w:name="_Toc231229217"/>
      <w:r>
        <w:t>11.5  API Monitoring &amp; Observability</w:t>
      </w:r>
      <w:bookmarkEnd w:id="56"/>
    </w:p>
    <w:p w:rsidR="00210220" w:rsidRDefault="00C97A55">
      <w:pPr>
        <w:spacing w:before="60" w:after="60"/>
      </w:pPr>
      <w:r>
        <w:rPr>
          <w:color w:val="374151"/>
        </w:rPr>
        <w:t>The three pillars of API observability are Metrics, Logs, and Traces. Together they help you understand what is happening inside your API.</w:t>
      </w:r>
    </w:p>
    <w:p w:rsidR="00210220" w:rsidRDefault="002102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760"/>
        <w:gridCol w:w="400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Pillar</w:t>
            </w:r>
          </w:p>
        </w:tc>
        <w:tc>
          <w:tcPr>
            <w:tcW w:w="376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What it Captures</w:t>
            </w:r>
          </w:p>
        </w:tc>
        <w:tc>
          <w:tcPr>
            <w:tcW w:w="400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Tools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Metrics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Throughput, latency, error rate, uptime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Prometheus + Grafana, Datadog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Logs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Every request/response, error details, auth events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ELK Stack, Loki, CloudWatch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Traces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End-to-end journey of a single request across services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Jaeger, Zipkin, OpenTelemetry</w:t>
            </w:r>
          </w:p>
        </w:tc>
      </w:tr>
    </w:tbl>
    <w:p w:rsidR="00210220" w:rsidRDefault="00210220">
      <w:pPr>
        <w:spacing w:before="100"/>
      </w:pPr>
    </w:p>
    <w:p w:rsidR="00210220" w:rsidRDefault="00C97A5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210220" w:rsidRDefault="00C97A55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12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:rsidR="00210220" w:rsidRDefault="00C97A55">
            <w:r>
              <w:rPr>
                <w:b/>
                <w:bCs/>
                <w:color w:val="1A56DB"/>
                <w:sz w:val="30"/>
                <w:szCs w:val="30"/>
              </w:rPr>
              <w:t>Interview Prep &amp; Quick Reference</w:t>
            </w:r>
          </w:p>
        </w:tc>
      </w:tr>
    </w:tbl>
    <w:p w:rsidR="00210220" w:rsidRDefault="00210220">
      <w:pPr>
        <w:spacing w:before="80"/>
      </w:pPr>
    </w:p>
    <w:p w:rsidR="00210220" w:rsidRDefault="00C97A55">
      <w:pPr>
        <w:pStyle w:val="Heading1"/>
      </w:pPr>
      <w:bookmarkStart w:id="57" w:name="_Toc231229218"/>
      <w:r>
        <w:t>Module 12 — Interview Prep &amp; Quick Reference</w:t>
      </w:r>
      <w:bookmarkEnd w:id="57"/>
    </w:p>
    <w:p w:rsidR="00210220" w:rsidRDefault="00C97A55">
      <w:pPr>
        <w:pStyle w:val="Heading2"/>
      </w:pPr>
      <w:bookmarkStart w:id="58" w:name="_Toc231229219"/>
      <w:r>
        <w:t>12.1  Essential Interview Questions</w:t>
      </w:r>
      <w:bookmarkEnd w:id="58"/>
    </w:p>
    <w:p w:rsidR="00210220" w:rsidRDefault="00210220">
      <w:pPr>
        <w:spacing w:before="40"/>
      </w:pPr>
    </w:p>
    <w:p w:rsidR="00210220" w:rsidRDefault="00C97A55">
      <w:pPr>
        <w:pStyle w:val="Heading3"/>
      </w:pPr>
      <w:r>
        <w:t>Beginner Questions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What is an API and why are they used?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What is the difference between GET and POST?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What is REST? What makes an API RESTful?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What are HTTP status codes? Give examples.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What is JSON and why do APIs use it?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What is the difference between authentication and au</w:t>
      </w:r>
      <w:r>
        <w:rPr>
          <w:color w:val="374151"/>
        </w:rPr>
        <w:t>thorisation?</w:t>
      </w:r>
    </w:p>
    <w:p w:rsidR="00210220" w:rsidRDefault="00210220">
      <w:pPr>
        <w:spacing w:before="80"/>
      </w:pPr>
    </w:p>
    <w:p w:rsidR="00210220" w:rsidRDefault="00C97A55">
      <w:pPr>
        <w:pStyle w:val="Heading3"/>
      </w:pPr>
      <w:r>
        <w:t>Intermediate Questions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What is the difference between PUT and PATCH?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What is JWT? How does it work?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What is OAuth 2.0 and when would you use it?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What is rate limiting and how do you implement it?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What is API versioning? What strategy do you prefer and why?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What is CORS and why is it needed?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What is an API Gateway?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What is idempotency? Which HTTP methods are idempotent?</w:t>
      </w:r>
    </w:p>
    <w:p w:rsidR="00210220" w:rsidRDefault="00210220">
      <w:pPr>
        <w:spacing w:before="80"/>
      </w:pPr>
    </w:p>
    <w:p w:rsidR="00210220" w:rsidRDefault="00C97A55">
      <w:pPr>
        <w:pStyle w:val="Heading3"/>
      </w:pPr>
      <w:r>
        <w:t>Advanced Questions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What is t</w:t>
      </w:r>
      <w:r>
        <w:rPr>
          <w:color w:val="374151"/>
        </w:rPr>
        <w:t>he difference between REST, GraphQL, and gRPC?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How would you design an API for a Twitter-like feed?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How do you handle API backward compatibility?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How do you secure an API in production?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What is HATEOAS?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How do you implement pagination for a large dataset?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What is the N+1 problem in GraphQL and how do you solve it?</w:t>
      </w:r>
    </w:p>
    <w:p w:rsidR="00210220" w:rsidRDefault="00C97A55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How do you monitor API performance in production?</w:t>
      </w:r>
    </w:p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59" w:name="_Toc231229220"/>
      <w:r>
        <w:t>12.2  Model Answers — Key Questions</w:t>
      </w:r>
      <w:bookmarkEnd w:id="59"/>
    </w:p>
    <w:p w:rsidR="00210220" w:rsidRDefault="002102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1A56DB"/>
              <w:bottom w:val="single" w:sz="1" w:space="0" w:color="1A56DB"/>
              <w:right w:val="none" w:sz="0" w:space="0" w:color="FFFFFF"/>
            </w:tcBorders>
            <w:shd w:val="clear" w:color="auto" w:fill="EBF5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Q: What is the difference between REST and GraphQL?</w:t>
            </w:r>
          </w:p>
          <w:p w:rsidR="00210220" w:rsidRDefault="00210220">
            <w:pPr>
              <w:spacing w:before="40" w:after="40"/>
            </w:pP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REST: Multiple endpoints, server decides what data is returned, easy to cache.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GraphQL: Single endpoint (/graphql), client specifies exact fields, reduces over-fetching.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Use REST for: simple CRUD APIs, public APIs, microservices.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Use GraphQL for: complex f</w:t>
            </w:r>
            <w:r>
              <w:rPr>
                <w:color w:val="374151"/>
              </w:rPr>
              <w:t>rontends with many data needs, mobile apps where bandwidth matters.</w:t>
            </w:r>
          </w:p>
        </w:tc>
      </w:tr>
    </w:tbl>
    <w:p w:rsidR="00210220" w:rsidRDefault="002102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0E9F6E"/>
              <w:bottom w:val="single" w:sz="1" w:space="0" w:color="0E9F6E"/>
              <w:right w:val="none" w:sz="0" w:space="0" w:color="FFFFFF"/>
            </w:tcBorders>
            <w:shd w:val="clear" w:color="auto" w:fill="ECFDF5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Q: How does JWT authentication work?</w:t>
            </w:r>
          </w:p>
          <w:p w:rsidR="00210220" w:rsidRDefault="00210220">
            <w:pPr>
              <w:spacing w:before="40" w:after="40"/>
            </w:pP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1. User logs in --&gt; Server validates credentials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2. Server creates JWT: Header.Payload.Signature (signed with secret key)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3. Client stores JWT and s</w:t>
            </w:r>
            <w:r>
              <w:rPr>
                <w:color w:val="374151"/>
              </w:rPr>
              <w:t>ends it in Authorization: Bearer &lt;token&gt;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4. Server verifies signature on every request -- no DB lookup needed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5. Token expires; client uses refresh token to obtain new access token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Key point: JWTs are stateless -- the server doesn't store sessions.</w:t>
            </w:r>
          </w:p>
        </w:tc>
      </w:tr>
    </w:tbl>
    <w:p w:rsidR="00210220" w:rsidRDefault="0021022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7E3AF2"/>
              <w:bottom w:val="single" w:sz="1" w:space="0" w:color="7E3AF2"/>
              <w:right w:val="none" w:sz="0" w:space="0" w:color="FFFFFF"/>
            </w:tcBorders>
            <w:shd w:val="clear" w:color="auto" w:fill="F5F3F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Q: What is idempotency and why does it matter?</w:t>
            </w:r>
          </w:p>
          <w:p w:rsidR="00210220" w:rsidRDefault="00210220">
            <w:pPr>
              <w:spacing w:before="40" w:after="40"/>
            </w:pP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An operation is idempotent if calling it multiple times produces the same result.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GET, PUT, DELETE are idempotent. POST and PATCH are NOT.</w:t>
            </w:r>
          </w:p>
          <w:p w:rsidR="00210220" w:rsidRDefault="00210220">
            <w:pPr>
              <w:spacing w:before="40" w:after="40"/>
            </w:pP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 xml:space="preserve">Why it matters: In distributed systems, network failures happen. If </w:t>
            </w:r>
            <w:r>
              <w:rPr>
                <w:color w:val="374151"/>
              </w:rPr>
              <w:t>a client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retries a request, idempotent APIs prevent duplicate side effects.</w:t>
            </w:r>
          </w:p>
          <w:p w:rsidR="00210220" w:rsidRDefault="00C97A55">
            <w:pPr>
              <w:spacing w:before="40" w:after="40"/>
            </w:pPr>
            <w:r>
              <w:rPr>
                <w:color w:val="374151"/>
              </w:rPr>
              <w:t>Best practice: Use an Idempotency-Key header on POST requests for payment APIs.</w:t>
            </w:r>
          </w:p>
        </w:tc>
      </w:tr>
    </w:tbl>
    <w:p w:rsidR="00210220" w:rsidRDefault="00210220">
      <w:pPr>
        <w:spacing w:before="120"/>
      </w:pPr>
    </w:p>
    <w:p w:rsidR="00210220" w:rsidRDefault="00C97A55">
      <w:pPr>
        <w:pStyle w:val="Heading2"/>
      </w:pPr>
      <w:bookmarkStart w:id="60" w:name="_Toc231229221"/>
      <w:r>
        <w:t>12.3  Quick Reference Cheatsheet</w:t>
      </w:r>
      <w:bookmarkEnd w:id="60"/>
    </w:p>
    <w:p w:rsidR="00210220" w:rsidRDefault="0021022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46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10220" w:rsidRDefault="00C97A55">
            <w:r>
              <w:rPr>
                <w:b/>
                <w:bCs/>
                <w:color w:val="FFFFFF"/>
              </w:rPr>
              <w:t>One-Line Summary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REST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Architectural style using HTTP methods on resource URLs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GraphQL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Query language — client asks for exactly the data it needs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gRPC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Binary RPC framework — fast microservice communication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WebSocket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Persistent two-way connection for real-time communication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SOAP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XML-based protocol for enterprise / legacy systems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JWT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Self-contained signed token for stateless authentication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OAuth 2.0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Delegated authorisation — log in with Google/GitHub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API Gateway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Single entry point handling auth, routing, rate limiting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Rate Limiting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Restrict requests per time window to prevent abuse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Idempotency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Calling the same operation multiple times = same result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CORS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Browser security policy restricting cross-origin requests</w:t>
            </w:r>
          </w:p>
        </w:tc>
      </w:tr>
      <w:tr w:rsidR="0021022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OpenAPI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10220" w:rsidRDefault="00C97A55">
            <w:r>
              <w:rPr>
                <w:color w:val="374151"/>
                <w:sz w:val="21"/>
                <w:szCs w:val="21"/>
              </w:rPr>
              <w:t>Standard specification format for documenting REST APIs</w:t>
            </w:r>
          </w:p>
        </w:tc>
      </w:tr>
    </w:tbl>
    <w:p w:rsidR="00210220" w:rsidRDefault="00210220">
      <w:pPr>
        <w:spacing w:before="100"/>
      </w:pPr>
    </w:p>
    <w:p w:rsidR="00210220" w:rsidRDefault="00210220">
      <w:pPr>
        <w:pBdr>
          <w:bottom w:val="single" w:sz="4" w:space="0" w:color="D1D5DB"/>
        </w:pBdr>
        <w:spacing w:before="160" w:after="160"/>
      </w:pPr>
    </w:p>
    <w:p w:rsidR="00210220" w:rsidRDefault="00210220">
      <w:pPr>
        <w:spacing w:before="60"/>
      </w:pPr>
    </w:p>
    <w:p w:rsidR="00210220" w:rsidRDefault="00C97A55">
      <w:pPr>
        <w:spacing w:before="80" w:after="40"/>
        <w:jc w:val="center"/>
      </w:pPr>
      <w:r>
        <w:rPr>
          <w:b/>
          <w:bCs/>
          <w:color w:val="1A56DB"/>
          <w:sz w:val="24"/>
          <w:szCs w:val="24"/>
        </w:rPr>
        <w:t>End of API Mastery — Complete Course Notes</w:t>
      </w:r>
    </w:p>
    <w:p w:rsidR="00210220" w:rsidRDefault="00C97A55">
      <w:pPr>
        <w:jc w:val="center"/>
      </w:pPr>
      <w:r>
        <w:rPr>
          <w:color w:val="6B7280"/>
        </w:rPr>
        <w:t>Good luck in your interviews and projects!</w:t>
      </w:r>
    </w:p>
    <w:sectPr w:rsidR="00210220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97A55" w:rsidRDefault="00C97A55">
      <w:r>
        <w:separator/>
      </w:r>
    </w:p>
  </w:endnote>
  <w:endnote w:type="continuationSeparator" w:id="0">
    <w:p w:rsidR="00C97A55" w:rsidRDefault="00C97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97A55" w:rsidRDefault="00C97A55">
      <w:r>
        <w:separator/>
      </w:r>
    </w:p>
  </w:footnote>
  <w:footnote w:type="continuationSeparator" w:id="0">
    <w:p w:rsidR="00C97A55" w:rsidRDefault="00C97A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0220" w:rsidRDefault="00C97A55">
    <w:pPr>
      <w:pBdr>
        <w:bottom w:val="single" w:sz="2" w:space="0" w:color="D1D5DB"/>
      </w:pBdr>
      <w:tabs>
        <w:tab w:val="right" w:pos="9360"/>
      </w:tabs>
    </w:pPr>
    <w:r>
      <w:rPr>
        <w:color w:val="6B7280"/>
        <w:sz w:val="18"/>
        <w:szCs w:val="18"/>
      </w:rPr>
      <w:t>API MASTERY — Complete Course Notes</w:t>
    </w:r>
    <w:r>
      <w:rPr>
        <w:sz w:val="18"/>
        <w:szCs w:val="18"/>
      </w:rPr>
      <w:tab/>
    </w: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D954DC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D3DA6"/>
    <w:multiLevelType w:val="hybridMultilevel"/>
    <w:tmpl w:val="8C28661E"/>
    <w:lvl w:ilvl="0" w:tplc="002A8C92">
      <w:start w:val="1"/>
      <w:numFmt w:val="bullet"/>
      <w:lvlText w:val="✓"/>
      <w:lvlJc w:val="left"/>
      <w:pPr>
        <w:ind w:left="720" w:hanging="360"/>
      </w:pPr>
    </w:lvl>
    <w:lvl w:ilvl="1" w:tplc="39969D32">
      <w:numFmt w:val="decimal"/>
      <w:lvlText w:val=""/>
      <w:lvlJc w:val="left"/>
    </w:lvl>
    <w:lvl w:ilvl="2" w:tplc="1C6E2FA4">
      <w:numFmt w:val="decimal"/>
      <w:lvlText w:val=""/>
      <w:lvlJc w:val="left"/>
    </w:lvl>
    <w:lvl w:ilvl="3" w:tplc="072A1146">
      <w:numFmt w:val="decimal"/>
      <w:lvlText w:val=""/>
      <w:lvlJc w:val="left"/>
    </w:lvl>
    <w:lvl w:ilvl="4" w:tplc="005AC5AA">
      <w:numFmt w:val="decimal"/>
      <w:lvlText w:val=""/>
      <w:lvlJc w:val="left"/>
    </w:lvl>
    <w:lvl w:ilvl="5" w:tplc="80E078E2">
      <w:numFmt w:val="decimal"/>
      <w:lvlText w:val=""/>
      <w:lvlJc w:val="left"/>
    </w:lvl>
    <w:lvl w:ilvl="6" w:tplc="02A867D2">
      <w:numFmt w:val="decimal"/>
      <w:lvlText w:val=""/>
      <w:lvlJc w:val="left"/>
    </w:lvl>
    <w:lvl w:ilvl="7" w:tplc="74F200D4">
      <w:numFmt w:val="decimal"/>
      <w:lvlText w:val=""/>
      <w:lvlJc w:val="left"/>
    </w:lvl>
    <w:lvl w:ilvl="8" w:tplc="17906A36">
      <w:numFmt w:val="decimal"/>
      <w:lvlText w:val=""/>
      <w:lvlJc w:val="left"/>
    </w:lvl>
  </w:abstractNum>
  <w:abstractNum w:abstractNumId="1" w15:restartNumberingAfterBreak="0">
    <w:nsid w:val="44257C61"/>
    <w:multiLevelType w:val="hybridMultilevel"/>
    <w:tmpl w:val="E9D6744C"/>
    <w:lvl w:ilvl="0" w:tplc="2B56F8CC">
      <w:start w:val="1"/>
      <w:numFmt w:val="decimal"/>
      <w:lvlText w:val="%1."/>
      <w:lvlJc w:val="left"/>
      <w:pPr>
        <w:ind w:left="720" w:hanging="360"/>
      </w:pPr>
    </w:lvl>
    <w:lvl w:ilvl="1" w:tplc="5306787E">
      <w:numFmt w:val="decimal"/>
      <w:lvlText w:val=""/>
      <w:lvlJc w:val="left"/>
    </w:lvl>
    <w:lvl w:ilvl="2" w:tplc="1E44566E">
      <w:numFmt w:val="decimal"/>
      <w:lvlText w:val=""/>
      <w:lvlJc w:val="left"/>
    </w:lvl>
    <w:lvl w:ilvl="3" w:tplc="13286074">
      <w:numFmt w:val="decimal"/>
      <w:lvlText w:val=""/>
      <w:lvlJc w:val="left"/>
    </w:lvl>
    <w:lvl w:ilvl="4" w:tplc="C6645EBA">
      <w:numFmt w:val="decimal"/>
      <w:lvlText w:val=""/>
      <w:lvlJc w:val="left"/>
    </w:lvl>
    <w:lvl w:ilvl="5" w:tplc="84F4FE10">
      <w:numFmt w:val="decimal"/>
      <w:lvlText w:val=""/>
      <w:lvlJc w:val="left"/>
    </w:lvl>
    <w:lvl w:ilvl="6" w:tplc="72B2A926">
      <w:numFmt w:val="decimal"/>
      <w:lvlText w:val=""/>
      <w:lvlJc w:val="left"/>
    </w:lvl>
    <w:lvl w:ilvl="7" w:tplc="878C80EE">
      <w:numFmt w:val="decimal"/>
      <w:lvlText w:val=""/>
      <w:lvlJc w:val="left"/>
    </w:lvl>
    <w:lvl w:ilvl="8" w:tplc="A2F40324">
      <w:numFmt w:val="decimal"/>
      <w:lvlText w:val=""/>
      <w:lvlJc w:val="left"/>
    </w:lvl>
  </w:abstractNum>
  <w:abstractNum w:abstractNumId="2" w15:restartNumberingAfterBreak="0">
    <w:nsid w:val="733B7B00"/>
    <w:multiLevelType w:val="hybridMultilevel"/>
    <w:tmpl w:val="1732277C"/>
    <w:lvl w:ilvl="0" w:tplc="4BD47B52">
      <w:start w:val="1"/>
      <w:numFmt w:val="bullet"/>
      <w:lvlText w:val="•"/>
      <w:lvlJc w:val="left"/>
      <w:pPr>
        <w:ind w:left="720" w:hanging="360"/>
      </w:pPr>
    </w:lvl>
    <w:lvl w:ilvl="1" w:tplc="57944EB2">
      <w:numFmt w:val="decimal"/>
      <w:lvlText w:val=""/>
      <w:lvlJc w:val="left"/>
    </w:lvl>
    <w:lvl w:ilvl="2" w:tplc="824AD2D4">
      <w:numFmt w:val="decimal"/>
      <w:lvlText w:val=""/>
      <w:lvlJc w:val="left"/>
    </w:lvl>
    <w:lvl w:ilvl="3" w:tplc="B3902AD8">
      <w:numFmt w:val="decimal"/>
      <w:lvlText w:val=""/>
      <w:lvlJc w:val="left"/>
    </w:lvl>
    <w:lvl w:ilvl="4" w:tplc="16448836">
      <w:numFmt w:val="decimal"/>
      <w:lvlText w:val=""/>
      <w:lvlJc w:val="left"/>
    </w:lvl>
    <w:lvl w:ilvl="5" w:tplc="0E0EAB5E">
      <w:numFmt w:val="decimal"/>
      <w:lvlText w:val=""/>
      <w:lvlJc w:val="left"/>
    </w:lvl>
    <w:lvl w:ilvl="6" w:tplc="D1483644">
      <w:numFmt w:val="decimal"/>
      <w:lvlText w:val=""/>
      <w:lvlJc w:val="left"/>
    </w:lvl>
    <w:lvl w:ilvl="7" w:tplc="1F66EF48">
      <w:numFmt w:val="decimal"/>
      <w:lvlText w:val=""/>
      <w:lvlJc w:val="left"/>
    </w:lvl>
    <w:lvl w:ilvl="8" w:tplc="67AC9B62">
      <w:numFmt w:val="decimal"/>
      <w:lvlText w:val=""/>
      <w:lvlJc w:val="left"/>
    </w:lvl>
  </w:abstractNum>
  <w:abstractNum w:abstractNumId="3" w15:restartNumberingAfterBreak="0">
    <w:nsid w:val="76794FEF"/>
    <w:multiLevelType w:val="hybridMultilevel"/>
    <w:tmpl w:val="84508BAE"/>
    <w:lvl w:ilvl="0" w:tplc="2174C17E">
      <w:start w:val="1"/>
      <w:numFmt w:val="decimal"/>
      <w:lvlText w:val="%1."/>
      <w:lvlJc w:val="left"/>
      <w:pPr>
        <w:ind w:left="720" w:hanging="360"/>
      </w:pPr>
    </w:lvl>
    <w:lvl w:ilvl="1" w:tplc="6F3E0486">
      <w:numFmt w:val="decimal"/>
      <w:lvlText w:val=""/>
      <w:lvlJc w:val="left"/>
    </w:lvl>
    <w:lvl w:ilvl="2" w:tplc="C6961614">
      <w:numFmt w:val="decimal"/>
      <w:lvlText w:val=""/>
      <w:lvlJc w:val="left"/>
    </w:lvl>
    <w:lvl w:ilvl="3" w:tplc="78D85DDA">
      <w:numFmt w:val="decimal"/>
      <w:lvlText w:val=""/>
      <w:lvlJc w:val="left"/>
    </w:lvl>
    <w:lvl w:ilvl="4" w:tplc="EBB88CA4">
      <w:numFmt w:val="decimal"/>
      <w:lvlText w:val=""/>
      <w:lvlJc w:val="left"/>
    </w:lvl>
    <w:lvl w:ilvl="5" w:tplc="04A46D7E">
      <w:numFmt w:val="decimal"/>
      <w:lvlText w:val=""/>
      <w:lvlJc w:val="left"/>
    </w:lvl>
    <w:lvl w:ilvl="6" w:tplc="0284CFD4">
      <w:numFmt w:val="decimal"/>
      <w:lvlText w:val=""/>
      <w:lvlJc w:val="left"/>
    </w:lvl>
    <w:lvl w:ilvl="7" w:tplc="8F4CEA86">
      <w:numFmt w:val="decimal"/>
      <w:lvlText w:val=""/>
      <w:lvlJc w:val="left"/>
    </w:lvl>
    <w:lvl w:ilvl="8" w:tplc="C11E14AA">
      <w:numFmt w:val="decimal"/>
      <w:lvlText w:val=""/>
      <w:lvlJc w:val="left"/>
    </w:lvl>
  </w:abstractNum>
  <w:abstractNum w:abstractNumId="4" w15:restartNumberingAfterBreak="0">
    <w:nsid w:val="7B302353"/>
    <w:multiLevelType w:val="hybridMultilevel"/>
    <w:tmpl w:val="A9FA5A38"/>
    <w:lvl w:ilvl="0" w:tplc="803A9DD0">
      <w:start w:val="1"/>
      <w:numFmt w:val="bullet"/>
      <w:lvlText w:val="●"/>
      <w:lvlJc w:val="left"/>
      <w:pPr>
        <w:ind w:left="720" w:hanging="360"/>
      </w:pPr>
    </w:lvl>
    <w:lvl w:ilvl="1" w:tplc="C988FBD2">
      <w:start w:val="1"/>
      <w:numFmt w:val="bullet"/>
      <w:lvlText w:val="○"/>
      <w:lvlJc w:val="left"/>
      <w:pPr>
        <w:ind w:left="1440" w:hanging="360"/>
      </w:pPr>
    </w:lvl>
    <w:lvl w:ilvl="2" w:tplc="3A08A234">
      <w:start w:val="1"/>
      <w:numFmt w:val="bullet"/>
      <w:lvlText w:val="■"/>
      <w:lvlJc w:val="left"/>
      <w:pPr>
        <w:ind w:left="2160" w:hanging="360"/>
      </w:pPr>
    </w:lvl>
    <w:lvl w:ilvl="3" w:tplc="31981E6A">
      <w:start w:val="1"/>
      <w:numFmt w:val="bullet"/>
      <w:lvlText w:val="●"/>
      <w:lvlJc w:val="left"/>
      <w:pPr>
        <w:ind w:left="2880" w:hanging="360"/>
      </w:pPr>
    </w:lvl>
    <w:lvl w:ilvl="4" w:tplc="203626BE">
      <w:start w:val="1"/>
      <w:numFmt w:val="bullet"/>
      <w:lvlText w:val="○"/>
      <w:lvlJc w:val="left"/>
      <w:pPr>
        <w:ind w:left="3600" w:hanging="360"/>
      </w:pPr>
    </w:lvl>
    <w:lvl w:ilvl="5" w:tplc="C5F01934">
      <w:start w:val="1"/>
      <w:numFmt w:val="bullet"/>
      <w:lvlText w:val="■"/>
      <w:lvlJc w:val="left"/>
      <w:pPr>
        <w:ind w:left="4320" w:hanging="360"/>
      </w:pPr>
    </w:lvl>
    <w:lvl w:ilvl="6" w:tplc="22C09C4C">
      <w:start w:val="1"/>
      <w:numFmt w:val="bullet"/>
      <w:lvlText w:val="●"/>
      <w:lvlJc w:val="left"/>
      <w:pPr>
        <w:ind w:left="5040" w:hanging="360"/>
      </w:pPr>
    </w:lvl>
    <w:lvl w:ilvl="7" w:tplc="9A4E316E">
      <w:start w:val="1"/>
      <w:numFmt w:val="bullet"/>
      <w:lvlText w:val="●"/>
      <w:lvlJc w:val="left"/>
      <w:pPr>
        <w:ind w:left="5760" w:hanging="360"/>
      </w:pPr>
    </w:lvl>
    <w:lvl w:ilvl="8" w:tplc="C4C201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220"/>
    <w:rsid w:val="00210220"/>
    <w:rsid w:val="00C97A55"/>
    <w:rsid w:val="00D9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3E2DCDC-63CD-438E-83EA-61C40123B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A56DB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00"/>
      <w:outlineLvl w:val="1"/>
    </w:pPr>
    <w:rPr>
      <w:b/>
      <w:bCs/>
      <w:color w:val="7E3AF2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954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54D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5570</Words>
  <Characters>31751</Characters>
  <Application>Microsoft Office Word</Application>
  <DocSecurity>0</DocSecurity>
  <Lines>264</Lines>
  <Paragraphs>74</Paragraphs>
  <ScaleCrop>false</ScaleCrop>
  <Company/>
  <LinksUpToDate>false</LinksUpToDate>
  <CharactersWithSpaces>37247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Charles Leclerc</cp:lastModifiedBy>
  <cp:revision>2</cp:revision>
  <dcterms:created xsi:type="dcterms:W3CDTF">2026-06-01T12:58:00Z</dcterms:created>
  <dcterms:modified xsi:type="dcterms:W3CDTF">2026-06-01T12:59:00Z</dcterms:modified>
</cp:coreProperties>
</file>