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8F3CF" w14:textId="77777777" w:rsidR="001135B5" w:rsidRDefault="00D17D96" w:rsidP="00D17D96">
      <w:pPr>
        <w:rPr>
          <w:b/>
          <w:bCs/>
        </w:rPr>
      </w:pPr>
      <w:r w:rsidRPr="00D17D96">
        <w:rPr>
          <w:b/>
          <w:bCs/>
        </w:rPr>
        <w:t>Team Members</w:t>
      </w:r>
      <w:r>
        <w:rPr>
          <w:b/>
          <w:bCs/>
        </w:rPr>
        <w:t>:</w:t>
      </w:r>
    </w:p>
    <w:p w14:paraId="5FDD48ED" w14:textId="0B967201" w:rsidR="00D17D96" w:rsidRPr="00996336" w:rsidRDefault="001135B5" w:rsidP="001135B5">
      <w:pPr>
        <w:jc w:val="center"/>
        <w:rPr>
          <w:b/>
          <w:bCs/>
          <w:color w:val="2F5496" w:themeColor="accent1" w:themeShade="BF"/>
          <w:sz w:val="28"/>
          <w:szCs w:val="28"/>
        </w:rPr>
      </w:pPr>
      <w:r w:rsidRPr="00996336">
        <w:rPr>
          <w:b/>
          <w:bCs/>
          <w:color w:val="2F5496" w:themeColor="accent1" w:themeShade="BF"/>
          <w:sz w:val="28"/>
          <w:szCs w:val="28"/>
        </w:rPr>
        <w:t>BSDSF22M022-Mubashra Iftikhar</w:t>
      </w:r>
    </w:p>
    <w:p w14:paraId="60604EEC" w14:textId="56E45294" w:rsidR="001135B5" w:rsidRPr="00996336" w:rsidRDefault="001135B5" w:rsidP="001135B5">
      <w:pPr>
        <w:jc w:val="center"/>
        <w:rPr>
          <w:b/>
          <w:bCs/>
          <w:color w:val="2F5496" w:themeColor="accent1" w:themeShade="BF"/>
          <w:sz w:val="28"/>
          <w:szCs w:val="28"/>
        </w:rPr>
      </w:pPr>
      <w:r w:rsidRPr="00996336">
        <w:rPr>
          <w:b/>
          <w:bCs/>
          <w:color w:val="2F5496" w:themeColor="accent1" w:themeShade="BF"/>
          <w:sz w:val="28"/>
          <w:szCs w:val="28"/>
        </w:rPr>
        <w:t>BSDSF22M012-Laraib Zafar</w:t>
      </w:r>
    </w:p>
    <w:p w14:paraId="53B3BADA" w14:textId="56E1CA58" w:rsidR="00924B06" w:rsidRPr="00924B06" w:rsidRDefault="00924B06" w:rsidP="00924B06">
      <w:pPr>
        <w:rPr>
          <w:b/>
          <w:bCs/>
        </w:rPr>
      </w:pPr>
      <w:r w:rsidRPr="00924B06">
        <w:rPr>
          <w:b/>
          <w:bCs/>
        </w:rPr>
        <w:t>Project Title</w:t>
      </w:r>
      <w:r>
        <w:rPr>
          <w:b/>
          <w:bCs/>
        </w:rPr>
        <w:t>:</w:t>
      </w:r>
    </w:p>
    <w:p w14:paraId="311420A0" w14:textId="49A2A0BA" w:rsidR="00924B06" w:rsidRPr="00924B06" w:rsidRDefault="00924B06" w:rsidP="00996336">
      <w:pPr>
        <w:rPr>
          <w:color w:val="538135" w:themeColor="accent6" w:themeShade="BF"/>
          <w:sz w:val="40"/>
          <w:szCs w:val="40"/>
        </w:rPr>
      </w:pPr>
      <w:r w:rsidRPr="00924B06">
        <w:rPr>
          <w:b/>
          <w:bCs/>
          <w:color w:val="538135" w:themeColor="accent6" w:themeShade="BF"/>
          <w:sz w:val="40"/>
          <w:szCs w:val="40"/>
        </w:rPr>
        <w:t>Emotion Recognition from Facial Expressions Using Deep Learning</w:t>
      </w:r>
    </w:p>
    <w:p w14:paraId="338839F2" w14:textId="77777777" w:rsidR="00924B06" w:rsidRPr="00924B06" w:rsidRDefault="00924B06" w:rsidP="00924B06">
      <w:pPr>
        <w:rPr>
          <w:b/>
          <w:bCs/>
        </w:rPr>
      </w:pPr>
      <w:r w:rsidRPr="00924B06">
        <w:rPr>
          <w:b/>
          <w:bCs/>
        </w:rPr>
        <w:t>Problem Statement</w:t>
      </w:r>
    </w:p>
    <w:p w14:paraId="0C23D0CF" w14:textId="77777777" w:rsidR="00924B06" w:rsidRPr="00924B06" w:rsidRDefault="00924B06" w:rsidP="00924B06">
      <w:r w:rsidRPr="00924B06">
        <w:t>In human communication, facial expressions are critical for conveying emotions. Automating the recognition of emotions from facial images can significantly enhance applications in human-computer interaction, mental health monitoring, and customer feedback systems. This project aims to develop a machine learning model that accurately classifies facial expressions into one of seven emotion categories using the FER-2013 dataset.</w:t>
      </w:r>
    </w:p>
    <w:p w14:paraId="2065C241" w14:textId="77777777" w:rsidR="00924B06" w:rsidRPr="00924B06" w:rsidRDefault="00924B06" w:rsidP="00924B06">
      <w:pPr>
        <w:rPr>
          <w:b/>
          <w:bCs/>
        </w:rPr>
      </w:pPr>
      <w:r w:rsidRPr="00924B06">
        <w:rPr>
          <w:b/>
          <w:bCs/>
        </w:rPr>
        <w:t>Objectives</w:t>
      </w:r>
    </w:p>
    <w:p w14:paraId="7AD9FC18" w14:textId="77777777" w:rsidR="00924B06" w:rsidRPr="00924B06" w:rsidRDefault="00924B06" w:rsidP="00924B06">
      <w:pPr>
        <w:numPr>
          <w:ilvl w:val="0"/>
          <w:numId w:val="1"/>
        </w:numPr>
      </w:pPr>
      <w:r w:rsidRPr="00924B06">
        <w:t>To preprocess and explore the FER-2013 dataset for model training.</w:t>
      </w:r>
    </w:p>
    <w:p w14:paraId="17A925AC" w14:textId="77777777" w:rsidR="00924B06" w:rsidRPr="00924B06" w:rsidRDefault="00924B06" w:rsidP="00924B06">
      <w:pPr>
        <w:numPr>
          <w:ilvl w:val="0"/>
          <w:numId w:val="1"/>
        </w:numPr>
      </w:pPr>
      <w:r w:rsidRPr="00924B06">
        <w:t>To build and evaluate deep learning models (especially CNNs) for facial emotion recognition.</w:t>
      </w:r>
    </w:p>
    <w:p w14:paraId="2EE75D4F" w14:textId="77777777" w:rsidR="003A05C5" w:rsidRDefault="00924B06" w:rsidP="003A05C5">
      <w:pPr>
        <w:numPr>
          <w:ilvl w:val="0"/>
          <w:numId w:val="1"/>
        </w:numPr>
      </w:pPr>
      <w:r w:rsidRPr="00924B06">
        <w:t>To compare model performance using key metrics such as accuracy, precision, recall, and F1-score.</w:t>
      </w:r>
    </w:p>
    <w:p w14:paraId="18CD55B2" w14:textId="4675C3DA" w:rsidR="003A05C5" w:rsidRPr="00924B06" w:rsidRDefault="003A05C5" w:rsidP="003A05C5">
      <w:pPr>
        <w:numPr>
          <w:ilvl w:val="0"/>
          <w:numId w:val="1"/>
        </w:numPr>
      </w:pPr>
      <w:r w:rsidRPr="003A05C5">
        <w:t>To develop a system with an interactive interface that allows users to input a facial image and receive a reliable classification into one of the seven emotions.</w:t>
      </w:r>
    </w:p>
    <w:p w14:paraId="785B2142" w14:textId="77777777" w:rsidR="00924B06" w:rsidRPr="00924B06" w:rsidRDefault="00924B06" w:rsidP="00924B06">
      <w:pPr>
        <w:rPr>
          <w:b/>
          <w:bCs/>
        </w:rPr>
      </w:pPr>
      <w:r w:rsidRPr="00924B06">
        <w:rPr>
          <w:b/>
          <w:bCs/>
        </w:rPr>
        <w:t>Proposed Methodology</w:t>
      </w:r>
    </w:p>
    <w:p w14:paraId="5B17E812" w14:textId="77777777" w:rsidR="00924B06" w:rsidRPr="00924B06" w:rsidRDefault="00924B06" w:rsidP="00924B06">
      <w:pPr>
        <w:numPr>
          <w:ilvl w:val="0"/>
          <w:numId w:val="2"/>
        </w:numPr>
      </w:pPr>
      <w:r w:rsidRPr="00924B06">
        <w:rPr>
          <w:b/>
          <w:bCs/>
        </w:rPr>
        <w:t>Data Preprocessing</w:t>
      </w:r>
    </w:p>
    <w:p w14:paraId="3F2EE78F" w14:textId="77777777" w:rsidR="00924B06" w:rsidRPr="00924B06" w:rsidRDefault="00924B06" w:rsidP="00924B06">
      <w:pPr>
        <w:numPr>
          <w:ilvl w:val="1"/>
          <w:numId w:val="2"/>
        </w:numPr>
      </w:pPr>
      <w:r w:rsidRPr="00924B06">
        <w:t>Normalize pixel values and resize images if necessary.</w:t>
      </w:r>
    </w:p>
    <w:p w14:paraId="05763DCE" w14:textId="77777777" w:rsidR="00924B06" w:rsidRPr="00924B06" w:rsidRDefault="00924B06" w:rsidP="00924B06">
      <w:pPr>
        <w:numPr>
          <w:ilvl w:val="1"/>
          <w:numId w:val="2"/>
        </w:numPr>
      </w:pPr>
      <w:r w:rsidRPr="00924B06">
        <w:t>Apply data augmentation techniques (rotation, flipping, zooming) to prevent overfitting.</w:t>
      </w:r>
    </w:p>
    <w:p w14:paraId="242DCE0C" w14:textId="77777777" w:rsidR="00924B06" w:rsidRPr="00924B06" w:rsidRDefault="00924B06" w:rsidP="00924B06">
      <w:pPr>
        <w:numPr>
          <w:ilvl w:val="1"/>
          <w:numId w:val="2"/>
        </w:numPr>
      </w:pPr>
      <w:r w:rsidRPr="00924B06">
        <w:t>Visualize class distributions to identify and address any class imbalance.</w:t>
      </w:r>
    </w:p>
    <w:p w14:paraId="0C465D68" w14:textId="77777777" w:rsidR="00924B06" w:rsidRPr="00924B06" w:rsidRDefault="00924B06" w:rsidP="00924B06">
      <w:pPr>
        <w:numPr>
          <w:ilvl w:val="0"/>
          <w:numId w:val="2"/>
        </w:numPr>
      </w:pPr>
      <w:r w:rsidRPr="00924B06">
        <w:rPr>
          <w:b/>
          <w:bCs/>
        </w:rPr>
        <w:t>Model Selection &amp; Training</w:t>
      </w:r>
    </w:p>
    <w:p w14:paraId="027A175B" w14:textId="77777777" w:rsidR="00924B06" w:rsidRPr="00924B06" w:rsidRDefault="00924B06" w:rsidP="00924B06">
      <w:pPr>
        <w:numPr>
          <w:ilvl w:val="1"/>
          <w:numId w:val="2"/>
        </w:numPr>
      </w:pPr>
      <w:r w:rsidRPr="00924B06">
        <w:t>Use Convolutional Neural Networks (CNNs) as the primary architecture due to their effectiveness in image classification tasks.</w:t>
      </w:r>
    </w:p>
    <w:p w14:paraId="20DEB6DB" w14:textId="77777777" w:rsidR="00924B06" w:rsidRPr="00924B06" w:rsidRDefault="00924B06" w:rsidP="00924B06">
      <w:pPr>
        <w:numPr>
          <w:ilvl w:val="1"/>
          <w:numId w:val="2"/>
        </w:numPr>
      </w:pPr>
      <w:r w:rsidRPr="00924B06">
        <w:t>Experiment with different architectures such as:</w:t>
      </w:r>
    </w:p>
    <w:p w14:paraId="1B19BD44" w14:textId="77777777" w:rsidR="00924B06" w:rsidRPr="00924B06" w:rsidRDefault="00924B06" w:rsidP="00924B06">
      <w:pPr>
        <w:numPr>
          <w:ilvl w:val="2"/>
          <w:numId w:val="2"/>
        </w:numPr>
      </w:pPr>
      <w:r w:rsidRPr="00924B06">
        <w:t>Simple CNN</w:t>
      </w:r>
    </w:p>
    <w:p w14:paraId="457E8BAE" w14:textId="77777777" w:rsidR="00924B06" w:rsidRPr="00924B06" w:rsidRDefault="00924B06" w:rsidP="00924B06">
      <w:pPr>
        <w:numPr>
          <w:ilvl w:val="2"/>
          <w:numId w:val="2"/>
        </w:numPr>
      </w:pPr>
      <w:r w:rsidRPr="00924B06">
        <w:t>VGG-like CNN</w:t>
      </w:r>
    </w:p>
    <w:p w14:paraId="723E162D" w14:textId="22D27D15" w:rsidR="00924B06" w:rsidRPr="00924B06" w:rsidRDefault="00924B06" w:rsidP="00924B06">
      <w:pPr>
        <w:numPr>
          <w:ilvl w:val="1"/>
          <w:numId w:val="2"/>
        </w:numPr>
      </w:pPr>
      <w:r w:rsidRPr="00924B06">
        <w:lastRenderedPageBreak/>
        <w:t>Train models using cross-entropy loss</w:t>
      </w:r>
    </w:p>
    <w:p w14:paraId="52E5A971" w14:textId="77777777" w:rsidR="00924B06" w:rsidRPr="00924B06" w:rsidRDefault="00924B06" w:rsidP="00924B06">
      <w:pPr>
        <w:numPr>
          <w:ilvl w:val="0"/>
          <w:numId w:val="2"/>
        </w:numPr>
      </w:pPr>
      <w:r w:rsidRPr="00924B06">
        <w:rPr>
          <w:b/>
          <w:bCs/>
        </w:rPr>
        <w:t>Evaluation</w:t>
      </w:r>
    </w:p>
    <w:p w14:paraId="4FA23FDF" w14:textId="77777777" w:rsidR="00924B06" w:rsidRPr="00924B06" w:rsidRDefault="00924B06" w:rsidP="00924B06">
      <w:pPr>
        <w:numPr>
          <w:ilvl w:val="1"/>
          <w:numId w:val="2"/>
        </w:numPr>
      </w:pPr>
      <w:r w:rsidRPr="00924B06">
        <w:t>Evaluate model using validation and test sets.</w:t>
      </w:r>
    </w:p>
    <w:p w14:paraId="1E793677" w14:textId="77777777" w:rsidR="00924B06" w:rsidRPr="00924B06" w:rsidRDefault="00924B06" w:rsidP="00924B06">
      <w:pPr>
        <w:numPr>
          <w:ilvl w:val="1"/>
          <w:numId w:val="2"/>
        </w:numPr>
      </w:pPr>
      <w:r w:rsidRPr="00924B06">
        <w:t>Use confusion matrix and classification report for deeper insight into model performance.</w:t>
      </w:r>
    </w:p>
    <w:p w14:paraId="250A9AA1" w14:textId="77777777" w:rsidR="00924B06" w:rsidRPr="00924B06" w:rsidRDefault="00924B06" w:rsidP="00924B06">
      <w:pPr>
        <w:rPr>
          <w:b/>
          <w:bCs/>
        </w:rPr>
      </w:pPr>
      <w:r w:rsidRPr="00924B06">
        <w:rPr>
          <w:b/>
          <w:bCs/>
        </w:rPr>
        <w:t>Dataset Description</w:t>
      </w:r>
    </w:p>
    <w:p w14:paraId="22DAE895" w14:textId="77777777" w:rsidR="00924B06" w:rsidRPr="00924B06" w:rsidRDefault="00924B06" w:rsidP="00924B06">
      <w:pPr>
        <w:numPr>
          <w:ilvl w:val="0"/>
          <w:numId w:val="3"/>
        </w:numPr>
      </w:pPr>
      <w:r w:rsidRPr="00924B06">
        <w:rPr>
          <w:b/>
          <w:bCs/>
        </w:rPr>
        <w:t>Source</w:t>
      </w:r>
      <w:r w:rsidRPr="00924B06">
        <w:t>: Kaggle - [FER-2013 Facial Expression Recognition Dataset]</w:t>
      </w:r>
    </w:p>
    <w:p w14:paraId="43196AA7" w14:textId="77777777" w:rsidR="00924B06" w:rsidRPr="00924B06" w:rsidRDefault="00924B06" w:rsidP="00924B06">
      <w:pPr>
        <w:numPr>
          <w:ilvl w:val="0"/>
          <w:numId w:val="3"/>
        </w:numPr>
      </w:pPr>
      <w:r w:rsidRPr="00924B06">
        <w:rPr>
          <w:b/>
          <w:bCs/>
        </w:rPr>
        <w:t>Size</w:t>
      </w:r>
      <w:r w:rsidRPr="00924B06">
        <w:t>:</w:t>
      </w:r>
    </w:p>
    <w:p w14:paraId="411D704B" w14:textId="77777777" w:rsidR="00924B06" w:rsidRPr="00924B06" w:rsidRDefault="00924B06" w:rsidP="00924B06">
      <w:pPr>
        <w:numPr>
          <w:ilvl w:val="1"/>
          <w:numId w:val="3"/>
        </w:numPr>
      </w:pPr>
      <w:r w:rsidRPr="00924B06">
        <w:t>Training Set: 28,709 grayscale 48x48 images</w:t>
      </w:r>
    </w:p>
    <w:p w14:paraId="2169CF1B" w14:textId="77777777" w:rsidR="00924B06" w:rsidRPr="00924B06" w:rsidRDefault="00924B06" w:rsidP="00924B06">
      <w:pPr>
        <w:numPr>
          <w:ilvl w:val="1"/>
          <w:numId w:val="3"/>
        </w:numPr>
      </w:pPr>
      <w:r w:rsidRPr="00924B06">
        <w:t>Test Set: 3,589 images</w:t>
      </w:r>
    </w:p>
    <w:p w14:paraId="733AFAD3" w14:textId="77777777" w:rsidR="00924B06" w:rsidRPr="00924B06" w:rsidRDefault="00924B06" w:rsidP="00924B06">
      <w:pPr>
        <w:numPr>
          <w:ilvl w:val="0"/>
          <w:numId w:val="3"/>
        </w:numPr>
      </w:pPr>
      <w:r w:rsidRPr="00924B06">
        <w:rPr>
          <w:b/>
          <w:bCs/>
        </w:rPr>
        <w:t>Labels</w:t>
      </w:r>
      <w:r w:rsidRPr="00924B06">
        <w:t>:</w:t>
      </w:r>
    </w:p>
    <w:p w14:paraId="38B55D73" w14:textId="77777777" w:rsidR="00924B06" w:rsidRPr="00924B06" w:rsidRDefault="00924B06" w:rsidP="00924B06">
      <w:pPr>
        <w:numPr>
          <w:ilvl w:val="1"/>
          <w:numId w:val="3"/>
        </w:numPr>
      </w:pPr>
      <w:r w:rsidRPr="00924B06">
        <w:t>Angry (0), Disgust (1), Fear (2), Happy (3), Sad (4), Surprise (5), Neutral (6)</w:t>
      </w:r>
    </w:p>
    <w:p w14:paraId="39C3B624" w14:textId="77777777" w:rsidR="00924B06" w:rsidRPr="00924B06" w:rsidRDefault="00924B06" w:rsidP="00924B06">
      <w:pPr>
        <w:rPr>
          <w:b/>
          <w:bCs/>
        </w:rPr>
      </w:pPr>
      <w:r w:rsidRPr="00924B06">
        <w:rPr>
          <w:b/>
          <w:bCs/>
        </w:rPr>
        <w:t>Expected Outcomes</w:t>
      </w:r>
    </w:p>
    <w:p w14:paraId="242F635D" w14:textId="77777777" w:rsidR="00924B06" w:rsidRPr="00924B06" w:rsidRDefault="00924B06" w:rsidP="00924B06">
      <w:pPr>
        <w:numPr>
          <w:ilvl w:val="0"/>
          <w:numId w:val="4"/>
        </w:numPr>
      </w:pPr>
      <w:r w:rsidRPr="00924B06">
        <w:t>A trained and validated deep learning model for facial emotion classification.</w:t>
      </w:r>
    </w:p>
    <w:p w14:paraId="4903A9EC" w14:textId="77777777" w:rsidR="00924B06" w:rsidRPr="00924B06" w:rsidRDefault="00924B06" w:rsidP="00924B06">
      <w:pPr>
        <w:numPr>
          <w:ilvl w:val="0"/>
          <w:numId w:val="4"/>
        </w:numPr>
      </w:pPr>
      <w:r w:rsidRPr="00924B06">
        <w:t>A detailed evaluation report showcasing model performance on unseen data.</w:t>
      </w:r>
    </w:p>
    <w:p w14:paraId="2C9A92FC" w14:textId="77777777" w:rsidR="00924B06" w:rsidRPr="00924B06" w:rsidRDefault="00924B06" w:rsidP="00924B06">
      <w:pPr>
        <w:numPr>
          <w:ilvl w:val="0"/>
          <w:numId w:val="4"/>
        </w:numPr>
      </w:pPr>
      <w:r w:rsidRPr="00924B06">
        <w:t>Insight into which emotions are harder to classify and why.</w:t>
      </w:r>
    </w:p>
    <w:p w14:paraId="410595A1" w14:textId="1FE4963D" w:rsidR="00924B06" w:rsidRDefault="003A05C5" w:rsidP="00924B06">
      <w:pPr>
        <w:numPr>
          <w:ilvl w:val="0"/>
          <w:numId w:val="4"/>
        </w:numPr>
      </w:pPr>
      <w:r>
        <w:t xml:space="preserve">An </w:t>
      </w:r>
      <w:r w:rsidR="00924B06" w:rsidRPr="00924B06">
        <w:t xml:space="preserve">interactive demo (e.g., using </w:t>
      </w:r>
      <w:proofErr w:type="spellStart"/>
      <w:r w:rsidR="00924B06" w:rsidRPr="00924B06">
        <w:t>Streamlit</w:t>
      </w:r>
      <w:proofErr w:type="spellEnd"/>
      <w:r w:rsidR="00924B06" w:rsidRPr="00924B06">
        <w:t>) for real-time predictions.</w:t>
      </w:r>
    </w:p>
    <w:tbl>
      <w:tblPr>
        <w:tblpPr w:leftFromText="180" w:rightFromText="180" w:vertAnchor="text" w:horzAnchor="page" w:tblpX="555" w:tblpY="383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8117"/>
      </w:tblGrid>
      <w:tr w:rsidR="001135B5" w:rsidRPr="001135B5" w14:paraId="5266F81D" w14:textId="77777777" w:rsidTr="001135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E14EB" w14:textId="77777777" w:rsidR="001135B5" w:rsidRPr="001135B5" w:rsidRDefault="001135B5" w:rsidP="001135B5">
            <w:pPr>
              <w:ind w:left="720"/>
              <w:rPr>
                <w:b/>
                <w:bCs/>
              </w:rPr>
            </w:pPr>
            <w:r w:rsidRPr="001135B5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782584DD" w14:textId="77777777" w:rsidR="001135B5" w:rsidRPr="001135B5" w:rsidRDefault="001135B5" w:rsidP="001135B5">
            <w:pPr>
              <w:ind w:left="720"/>
              <w:rPr>
                <w:b/>
                <w:bCs/>
              </w:rPr>
            </w:pPr>
            <w:r w:rsidRPr="001135B5">
              <w:rPr>
                <w:b/>
                <w:bCs/>
              </w:rPr>
              <w:t>Activities</w:t>
            </w:r>
          </w:p>
        </w:tc>
      </w:tr>
      <w:tr w:rsidR="001135B5" w:rsidRPr="001135B5" w14:paraId="7701628E" w14:textId="77777777" w:rsidTr="00113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944AE" w14:textId="77777777" w:rsidR="001135B5" w:rsidRPr="001135B5" w:rsidRDefault="001135B5" w:rsidP="001135B5">
            <w:pPr>
              <w:ind w:left="720"/>
            </w:pPr>
            <w:r w:rsidRPr="001135B5">
              <w:rPr>
                <w:b/>
                <w:bCs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3CDCA060" w14:textId="77777777" w:rsidR="001135B5" w:rsidRPr="001135B5" w:rsidRDefault="001135B5" w:rsidP="001135B5">
            <w:pPr>
              <w:ind w:left="720"/>
            </w:pPr>
            <w:r w:rsidRPr="001135B5">
              <w:t>Explore and preprocess the FER-2013 dataset (normalization, resizing, splitting). Apply basic data augmentation if needed.</w:t>
            </w:r>
          </w:p>
        </w:tc>
      </w:tr>
      <w:tr w:rsidR="001135B5" w:rsidRPr="001135B5" w14:paraId="39B872FE" w14:textId="77777777" w:rsidTr="00113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EE012" w14:textId="77777777" w:rsidR="001135B5" w:rsidRPr="001135B5" w:rsidRDefault="001135B5" w:rsidP="001135B5">
            <w:pPr>
              <w:ind w:left="720"/>
            </w:pPr>
            <w:r w:rsidRPr="001135B5">
              <w:rPr>
                <w:b/>
                <w:bCs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2056B708" w14:textId="77777777" w:rsidR="001135B5" w:rsidRPr="001135B5" w:rsidRDefault="001135B5" w:rsidP="001135B5">
            <w:pPr>
              <w:ind w:left="720"/>
            </w:pPr>
            <w:r w:rsidRPr="001135B5">
              <w:t>Build and train a baseline CNN model; tune architecture and hyperparameters. Evaluate performance using validation set.</w:t>
            </w:r>
          </w:p>
        </w:tc>
      </w:tr>
      <w:tr w:rsidR="001135B5" w:rsidRPr="001135B5" w14:paraId="65AF522A" w14:textId="77777777" w:rsidTr="00113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03FE1" w14:textId="77777777" w:rsidR="001135B5" w:rsidRPr="001135B5" w:rsidRDefault="001135B5" w:rsidP="001135B5">
            <w:pPr>
              <w:ind w:left="720"/>
            </w:pPr>
            <w:r w:rsidRPr="001135B5">
              <w:rPr>
                <w:b/>
                <w:bCs/>
              </w:rPr>
              <w:t xml:space="preserve">Day 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3F9121" w14:textId="77777777" w:rsidR="001135B5" w:rsidRPr="001135B5" w:rsidRDefault="001135B5" w:rsidP="001135B5">
            <w:pPr>
              <w:ind w:left="720"/>
            </w:pPr>
            <w:r w:rsidRPr="001135B5">
              <w:t xml:space="preserve">Develop a </w:t>
            </w:r>
            <w:proofErr w:type="spellStart"/>
            <w:r w:rsidRPr="001135B5">
              <w:t>Streamlit</w:t>
            </w:r>
            <w:proofErr w:type="spellEnd"/>
            <w:r w:rsidRPr="001135B5">
              <w:t>-based interactive interface for emotion prediction. Integrate the model and test with sample inputs.</w:t>
            </w:r>
          </w:p>
        </w:tc>
      </w:tr>
    </w:tbl>
    <w:p w14:paraId="68B18ED0" w14:textId="77777777" w:rsidR="003A05C5" w:rsidRDefault="003A05C5" w:rsidP="003A05C5">
      <w:pPr>
        <w:ind w:left="720"/>
      </w:pPr>
    </w:p>
    <w:p w14:paraId="68BB6F4D" w14:textId="77777777" w:rsidR="001135B5" w:rsidRPr="00924B06" w:rsidRDefault="001135B5" w:rsidP="001135B5"/>
    <w:sectPr w:rsidR="001135B5" w:rsidRPr="0092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25DAB"/>
    <w:multiLevelType w:val="multilevel"/>
    <w:tmpl w:val="783A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7580C"/>
    <w:multiLevelType w:val="multilevel"/>
    <w:tmpl w:val="1952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E57CF"/>
    <w:multiLevelType w:val="multilevel"/>
    <w:tmpl w:val="B7EC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1397D"/>
    <w:multiLevelType w:val="multilevel"/>
    <w:tmpl w:val="4FDE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975545">
    <w:abstractNumId w:val="0"/>
  </w:num>
  <w:num w:numId="2" w16cid:durableId="1544291546">
    <w:abstractNumId w:val="1"/>
  </w:num>
  <w:num w:numId="3" w16cid:durableId="1169753918">
    <w:abstractNumId w:val="2"/>
  </w:num>
  <w:num w:numId="4" w16cid:durableId="1068306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CE"/>
    <w:rsid w:val="000246CE"/>
    <w:rsid w:val="001135B5"/>
    <w:rsid w:val="003A05C5"/>
    <w:rsid w:val="005B56DA"/>
    <w:rsid w:val="00643532"/>
    <w:rsid w:val="006845B6"/>
    <w:rsid w:val="00924B06"/>
    <w:rsid w:val="00996336"/>
    <w:rsid w:val="009E088F"/>
    <w:rsid w:val="009E0AEF"/>
    <w:rsid w:val="00B70EF9"/>
    <w:rsid w:val="00D1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6402"/>
  <w15:chartTrackingRefBased/>
  <w15:docId w15:val="{712DFCC4-48F3-4962-8D66-2AE294AC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6C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ur-P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6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ur-P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6CE"/>
    <w:rPr>
      <w:rFonts w:eastAsiaTheme="majorEastAsia" w:cstheme="majorBidi"/>
      <w:color w:val="2F5496" w:themeColor="accent1" w:themeShade="BF"/>
      <w:sz w:val="28"/>
      <w:szCs w:val="28"/>
      <w:lang w:bidi="ur-P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6CE"/>
    <w:rPr>
      <w:rFonts w:eastAsiaTheme="majorEastAsia" w:cstheme="majorBidi"/>
      <w:i/>
      <w:iCs/>
      <w:color w:val="2F5496" w:themeColor="accent1" w:themeShade="BF"/>
      <w:lang w:bidi="ur-P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6CE"/>
    <w:rPr>
      <w:rFonts w:eastAsiaTheme="majorEastAsia" w:cstheme="majorBidi"/>
      <w:color w:val="2F5496" w:themeColor="accent1" w:themeShade="BF"/>
      <w:lang w:bidi="ur-P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6CE"/>
    <w:rPr>
      <w:rFonts w:eastAsiaTheme="majorEastAsia" w:cstheme="majorBidi"/>
      <w:i/>
      <w:iCs/>
      <w:color w:val="595959" w:themeColor="text1" w:themeTint="A6"/>
      <w:lang w:bidi="ur-P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6CE"/>
    <w:rPr>
      <w:rFonts w:eastAsiaTheme="majorEastAsia" w:cstheme="majorBidi"/>
      <w:color w:val="595959" w:themeColor="text1" w:themeTint="A6"/>
      <w:lang w:bidi="ur-P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6CE"/>
    <w:rPr>
      <w:rFonts w:eastAsiaTheme="majorEastAsia" w:cstheme="majorBidi"/>
      <w:i/>
      <w:iCs/>
      <w:color w:val="272727" w:themeColor="text1" w:themeTint="D8"/>
      <w:lang w:bidi="ur-P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6CE"/>
    <w:rPr>
      <w:rFonts w:eastAsiaTheme="majorEastAsia" w:cstheme="majorBidi"/>
      <w:color w:val="272727" w:themeColor="text1" w:themeTint="D8"/>
      <w:lang w:bidi="ur-PK"/>
    </w:rPr>
  </w:style>
  <w:style w:type="paragraph" w:styleId="Title">
    <w:name w:val="Title"/>
    <w:basedOn w:val="Normal"/>
    <w:next w:val="Normal"/>
    <w:link w:val="TitleChar"/>
    <w:uiPriority w:val="10"/>
    <w:qFormat/>
    <w:rsid w:val="00024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6CE"/>
    <w:rPr>
      <w:rFonts w:asciiTheme="majorHAnsi" w:eastAsiaTheme="majorEastAsia" w:hAnsiTheme="majorHAnsi" w:cstheme="majorBidi"/>
      <w:spacing w:val="-10"/>
      <w:kern w:val="28"/>
      <w:sz w:val="56"/>
      <w:szCs w:val="56"/>
      <w:lang w:bidi="ur-PK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6CE"/>
    <w:rPr>
      <w:rFonts w:eastAsiaTheme="majorEastAsia" w:cstheme="majorBidi"/>
      <w:color w:val="595959" w:themeColor="text1" w:themeTint="A6"/>
      <w:spacing w:val="15"/>
      <w:sz w:val="28"/>
      <w:szCs w:val="28"/>
      <w:lang w:bidi="ur-PK"/>
    </w:rPr>
  </w:style>
  <w:style w:type="paragraph" w:styleId="Quote">
    <w:name w:val="Quote"/>
    <w:basedOn w:val="Normal"/>
    <w:next w:val="Normal"/>
    <w:link w:val="QuoteChar"/>
    <w:uiPriority w:val="29"/>
    <w:qFormat/>
    <w:rsid w:val="00024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6CE"/>
    <w:rPr>
      <w:i/>
      <w:iCs/>
      <w:color w:val="404040" w:themeColor="text1" w:themeTint="BF"/>
      <w:lang w:bidi="ur-PK"/>
    </w:rPr>
  </w:style>
  <w:style w:type="paragraph" w:styleId="ListParagraph">
    <w:name w:val="List Paragraph"/>
    <w:basedOn w:val="Normal"/>
    <w:uiPriority w:val="34"/>
    <w:qFormat/>
    <w:rsid w:val="00024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6CE"/>
    <w:rPr>
      <w:i/>
      <w:iCs/>
      <w:color w:val="2F5496" w:themeColor="accent1" w:themeShade="BF"/>
      <w:lang w:bidi="ur-PK"/>
    </w:rPr>
  </w:style>
  <w:style w:type="character" w:styleId="IntenseReference">
    <w:name w:val="Intense Reference"/>
    <w:basedOn w:val="DefaultParagraphFont"/>
    <w:uiPriority w:val="32"/>
    <w:qFormat/>
    <w:rsid w:val="000246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2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2025-05-20T06:59:00Z</dcterms:created>
  <dcterms:modified xsi:type="dcterms:W3CDTF">2025-05-20T07:36:00Z</dcterms:modified>
</cp:coreProperties>
</file>