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9.png" ContentType="image/png"/>
  <Override PartName="/word/media/rId42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Ordination</w:t>
      </w:r>
      <w:r>
        <w:t xml:space="preserve"> </w:t>
      </w:r>
      <w:r>
        <w:t xml:space="preserve">Part</w:t>
      </w:r>
      <w:r>
        <w:t xml:space="preserve"> </w:t>
      </w:r>
      <w:r>
        <w:t xml:space="preserve">II</w:t>
      </w:r>
    </w:p>
    <w:bookmarkStart w:id="20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Today we will work through examples of Principal Coordinates Analysis (PCoA) and Non-Metric Multidimensional Scaling (NMDS).</w:t>
      </w:r>
    </w:p>
    <w:bookmarkEnd w:id="20"/>
    <w:bookmarkStart w:id="21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Call in the data set</w:t>
      </w:r>
      <w:r>
        <w:t xml:space="preserve"> </w:t>
      </w:r>
      <w:r>
        <w:t xml:space="preserve">“</w:t>
      </w:r>
      <w:r>
        <w:t xml:space="preserve">Current_Hawaiian_Birds.csv</w:t>
      </w:r>
      <w:r>
        <w:t xml:space="preserve">”</w:t>
      </w:r>
      <w:r>
        <w:t xml:space="preserve"> </w:t>
      </w:r>
      <w:r>
        <w:t xml:space="preserve">from your working directory and name it</w:t>
      </w:r>
      <w:r>
        <w:t xml:space="preserve"> </w:t>
      </w:r>
      <w:r>
        <w:rPr>
          <w:iCs/>
          <w:i/>
        </w:rPr>
        <w:t xml:space="preserve">birds</w:t>
      </w:r>
      <w:r>
        <w:t xml:space="preserve">. This data set consists of presence/absence data for bird species on the 6 main Hawaiian Islands in the current time period. You will be using this data set for the</w:t>
      </w:r>
      <w:r>
        <w:t xml:space="preserve"> </w:t>
      </w:r>
      <w:r>
        <w:rPr>
          <w:bCs/>
          <w:b/>
        </w:rPr>
        <w:t xml:space="preserve">Principal Coordinates Analysis (PCoA)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birds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"G:/Shared drives/MultivariateStatistics/Data/LabData/Lab4/Current_Hawaiian_Birds.csv"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 call in the data set</w:t>
      </w:r>
      <w:r>
        <w:t xml:space="preserve"> </w:t>
      </w:r>
      <w:r>
        <w:t xml:space="preserve">“</w:t>
      </w:r>
      <w:r>
        <w:t xml:space="preserve">combined_birds.csv</w:t>
      </w:r>
      <w:r>
        <w:t xml:space="preserve">”</w:t>
      </w:r>
      <w:r>
        <w:t xml:space="preserve"> </w:t>
      </w:r>
      <w:r>
        <w:t xml:space="preserve">and call it</w:t>
      </w:r>
      <w:r>
        <w:t xml:space="preserve"> </w:t>
      </w:r>
      <w:r>
        <w:rPr>
          <w:iCs/>
          <w:i/>
        </w:rPr>
        <w:t xml:space="preserve">birds2</w:t>
      </w:r>
      <w:r>
        <w:t xml:space="preserve">. This data set consists of presence/absence data for bird species on the 6 main Hawaiian Islands in the current time period and the historical time period (i.e. before colonization by Europeans). You will be using this data set for the</w:t>
      </w:r>
      <w:r>
        <w:t xml:space="preserve"> </w:t>
      </w:r>
      <w:r>
        <w:rPr>
          <w:bCs/>
          <w:b/>
        </w:rPr>
        <w:t xml:space="preserve">Non-Metric Multidimensional Analysis (NMDS)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birds2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"G:/Shared drives/MultivariateStatistics/Data/LabData/Lab4/combined_birds.csv"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1"/>
    <w:bookmarkStart w:id="22" w:name="download-packages"/>
    <w:p>
      <w:pPr>
        <w:pStyle w:val="Heading2"/>
      </w:pPr>
      <w:r>
        <w:t xml:space="preserve">Download packages</w:t>
      </w:r>
    </w:p>
    <w:p>
      <w:pPr>
        <w:pStyle w:val="FirstParagraph"/>
      </w:pPr>
      <w:r>
        <w:t xml:space="preserve">You will be using the packages</w:t>
      </w:r>
      <w:r>
        <w:t xml:space="preserve"> </w:t>
      </w:r>
      <w:r>
        <w:rPr>
          <w:rStyle w:val="VerbatimChar"/>
        </w:rPr>
        <w:t xml:space="preserve">vegan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</w:t>
      </w:r>
      <w:r>
        <w:t xml:space="preserve">. If you do not already have them installed, remember that you will first need to install them using the</w:t>
      </w:r>
      <w:r>
        <w:t xml:space="preserve"> </w:t>
      </w:r>
      <w:r>
        <w:t xml:space="preserve">‘</w:t>
      </w:r>
      <w:r>
        <w:t xml:space="preserve">install.packages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(ca)</w:t>
      </w:r>
    </w:p>
    <w:bookmarkEnd w:id="22"/>
    <w:bookmarkStart w:id="38" w:name="principal-coordinates-analysis-pcoa"/>
    <w:p>
      <w:pPr>
        <w:pStyle w:val="Heading1"/>
      </w:pPr>
      <w:r>
        <w:t xml:space="preserve">Principal Coordinates Analysis (PCoA)</w:t>
      </w:r>
    </w:p>
    <w:p>
      <w:pPr>
        <w:pStyle w:val="FirstParagraph"/>
      </w:pPr>
      <w:r>
        <w:t xml:space="preserve">PCoA is a flexible analysis that is performed on a variety of distance matrices (e.g. Euclidean, Jaccard index, Sorensen index).</w:t>
      </w:r>
      <w:r>
        <w:t xml:space="preserve"> </w:t>
      </w:r>
      <w:r>
        <w:rPr>
          <w:rStyle w:val="VerbatimChar"/>
        </w:rPr>
        <w:t xml:space="preserve">birds</w:t>
      </w:r>
      <w:r>
        <w:t xml:space="preserve"> </w:t>
      </w:r>
      <w:r>
        <w:t xml:space="preserve">is a binary data set so lets use the</w:t>
      </w:r>
      <w:r>
        <w:t xml:space="preserve"> </w:t>
      </w:r>
      <w:r>
        <w:rPr>
          <w:iCs/>
          <w:i/>
        </w:rPr>
        <w:t xml:space="preserve">Sørensens’s index</w:t>
      </w:r>
      <w:r>
        <w:t xml:space="preserve">.</w:t>
      </w:r>
      <w:r>
        <w:t xml:space="preserve"> </w:t>
      </w:r>
      <w:r>
        <w:rPr>
          <w:iCs/>
          <w:i/>
        </w:rPr>
        <w:t xml:space="preserve">Note that there are many possible indices to use for binary data; see the optional Koleff et al. 2003 reading listed in our readings on Brightspace.</w:t>
      </w:r>
    </w:p>
    <w:p>
      <w:pPr>
        <w:pStyle w:val="BodyText"/>
      </w:pPr>
      <w:r>
        <w:t xml:space="preserve">Please note that the Bray–Curtis dissimilarity is directly related to the quantitative Sørensen similarity index when using binary data. That is why the argument method in the function</w:t>
      </w:r>
      <w:r>
        <w:t xml:space="preserve"> </w:t>
      </w:r>
      <w:r>
        <w:t xml:space="preserve">‘</w:t>
      </w:r>
      <w:r>
        <w:t xml:space="preserve">vegdist</w:t>
      </w:r>
      <w:r>
        <w:t xml:space="preserve">’</w:t>
      </w:r>
      <w:r>
        <w:t xml:space="preserve"> </w:t>
      </w:r>
      <w:r>
        <w:t xml:space="preserve">below is set to</w:t>
      </w:r>
      <w:r>
        <w:t xml:space="preserve"> </w:t>
      </w:r>
      <w:r>
        <w:t xml:space="preserve">“</w:t>
      </w:r>
      <w:r>
        <w:t xml:space="preserve">bray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jbirds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(birds,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</w:p>
    <w:bookmarkStart w:id="26" w:name="Xafdcf3eb93b37a99ee0be610578cdf8cb367387"/>
    <w:p>
      <w:pPr>
        <w:pStyle w:val="Heading2"/>
      </w:pPr>
      <w:r>
        <w:t xml:space="preserve">Question 1: Which island pair is the most similar? (15 pts)</w:t>
      </w:r>
    </w:p>
    <w:p>
      <w:pPr>
        <w:pStyle w:val="FirstParagraph"/>
      </w:pPr>
      <w:r>
        <w:t xml:space="preserve">You are going to use the</w:t>
      </w:r>
      <w:r>
        <w:t xml:space="preserve"> </w:t>
      </w:r>
      <w:r>
        <w:rPr>
          <w:rStyle w:val="VerbatimChar"/>
        </w:rPr>
        <w:t xml:space="preserve">cmdscale</w:t>
      </w:r>
      <w:r>
        <w:t xml:space="preserve"> </w:t>
      </w:r>
      <w:r>
        <w:t xml:space="preserve">function in the</w:t>
      </w:r>
      <w:r>
        <w:t xml:space="preserve"> </w:t>
      </w:r>
      <w:r>
        <w:rPr>
          <w:iCs/>
          <w:i/>
        </w:rPr>
        <w:t xml:space="preserve">stats</w:t>
      </w:r>
      <w:r>
        <w:t xml:space="preserve"> </w:t>
      </w:r>
      <w:r>
        <w:t xml:space="preserve">package to run the PCoA:</w:t>
      </w:r>
    </w:p>
    <w:p>
      <w:pPr>
        <w:pStyle w:val="SourceCode"/>
      </w:pPr>
      <w:r>
        <w:rPr>
          <w:rStyle w:val="StringTok"/>
        </w:rPr>
        <w:t xml:space="preserve">`</w:t>
      </w:r>
      <w:r>
        <w:rPr>
          <w:rStyle w:val="AttributeTok"/>
        </w:rPr>
        <w:t xml:space="preserve">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(wcmdscale)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NormalTok"/>
        </w:rPr>
        <w:t xml:space="preserve">wcmd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wcmdscale</w:t>
      </w:r>
      <w:r>
        <w:rPr>
          <w:rStyle w:val="NormalTok"/>
        </w:rPr>
        <w:t xml:space="preserve">(jbirds,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eig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are the coordinates of each island. They are the</w:t>
      </w:r>
      <w:r>
        <w:t xml:space="preserve"> </w:t>
      </w:r>
      <w:r>
        <w:rPr>
          <w:iCs/>
          <w:i/>
        </w:rPr>
        <w:t xml:space="preserve">eigenvectors</w:t>
      </w:r>
      <w:r>
        <w:t xml:space="preserve"> </w:t>
      </w:r>
      <w:r>
        <w:t xml:space="preserve">scaled by the square root of their</w:t>
      </w:r>
      <w:r>
        <w:t xml:space="preserve"> </w:t>
      </w:r>
      <w:r>
        <w:rPr>
          <w:iCs/>
          <w:i/>
        </w:rPr>
        <w:t xml:space="preserve">eigenvalues</w:t>
      </w:r>
      <w:r>
        <w:t xml:space="preserve"> </w:t>
      </w:r>
      <w:r>
        <w:t xml:space="preserve">(i.e. the standard deviation):</w:t>
      </w:r>
    </w:p>
    <w:p>
      <w:pPr>
        <w:pStyle w:val="SourceCode"/>
      </w:pPr>
      <w:r>
        <w:rPr>
          <w:rStyle w:val="NormalTok"/>
        </w:rPr>
        <w:t xml:space="preserve">wcmd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</w:t>
      </w:r>
    </w:p>
    <w:p>
      <w:pPr>
        <w:pStyle w:val="FirstParagraph"/>
      </w:pPr>
      <w:r>
        <w:t xml:space="preserve">Let’s make a PCoA table to look at the eigenvalues, and the proportional and cumulative variance:</w:t>
      </w:r>
    </w:p>
    <w:p>
      <w:pPr>
        <w:pStyle w:val="SourceCode"/>
      </w:pPr>
      <w:r>
        <w:rPr>
          <w:rStyle w:val="NormalTok"/>
        </w:rPr>
        <w:t xml:space="preserve">eigenvalues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wcmd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eig[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propVar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eigenvalues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(eigenvalues)</w:t>
      </w:r>
      <w:r>
        <w:br/>
      </w:r>
      <w:r>
        <w:rPr>
          <w:rStyle w:val="NormalTok"/>
        </w:rPr>
        <w:t xml:space="preserve">cumVar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(propVar)</w:t>
      </w:r>
      <w:r>
        <w:br/>
      </w:r>
      <w:r>
        <w:rPr>
          <w:rStyle w:val="NormalTok"/>
        </w:rPr>
        <w:t xml:space="preserve">PCoA_Table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(eigenvalues, propVar, cumVar)</w:t>
      </w:r>
      <w:r>
        <w:br/>
      </w:r>
      <w:r>
        <w:rPr>
          <w:rStyle w:val="NormalTok"/>
        </w:rPr>
        <w:t xml:space="preserve">PCoA_Table</w:t>
      </w:r>
    </w:p>
    <w:p>
      <w:pPr>
        <w:pStyle w:val="SourceCode"/>
      </w:pPr>
      <w:r>
        <w:rPr>
          <w:rStyle w:val="VerbatimChar"/>
        </w:rPr>
        <w:t xml:space="preserve">##      eigenvalues    propVar    cumVar</w:t>
      </w:r>
      <w:r>
        <w:br/>
      </w:r>
      <w:r>
        <w:rPr>
          <w:rStyle w:val="VerbatimChar"/>
        </w:rPr>
        <w:t xml:space="preserve">## [1,] 0.150923062 0.51612551 0.5161255</w:t>
      </w:r>
      <w:r>
        <w:br/>
      </w:r>
      <w:r>
        <w:rPr>
          <w:rStyle w:val="VerbatimChar"/>
        </w:rPr>
        <w:t xml:space="preserve">## [2,] 0.065338058 0.22344258 0.7395681</w:t>
      </w:r>
      <w:r>
        <w:br/>
      </w:r>
      <w:r>
        <w:rPr>
          <w:rStyle w:val="VerbatimChar"/>
        </w:rPr>
        <w:t xml:space="preserve">## [3,] 0.050880324 0.17400013 0.9135682</w:t>
      </w:r>
      <w:r>
        <w:br/>
      </w:r>
      <w:r>
        <w:rPr>
          <w:rStyle w:val="VerbatimChar"/>
        </w:rPr>
        <w:t xml:space="preserve">## [4,] 0.018859552 0.06449575 0.9780640</w:t>
      </w:r>
      <w:r>
        <w:br/>
      </w:r>
      <w:r>
        <w:rPr>
          <w:rStyle w:val="VerbatimChar"/>
        </w:rPr>
        <w:t xml:space="preserve">## [5,] 0.006414435 0.02193603 1.0000000</w:t>
      </w:r>
    </w:p>
    <w:p>
      <w:pPr>
        <w:pStyle w:val="FirstParagraph"/>
      </w:pPr>
      <w:r>
        <w:rPr>
          <w:bCs/>
          <w:b/>
        </w:rPr>
        <w:t xml:space="preserve">Scree plot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(eigenvalues)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lowess</w:t>
      </w:r>
      <w:r>
        <w:rPr>
          <w:rStyle w:val="NormalTok"/>
        </w:rPr>
        <w:t xml:space="preserve">(eigenvalues))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4Lab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3" w:name="Xb417908bcd7caf298aa001362263140f0a3b339"/>
    <w:p>
      <w:pPr>
        <w:pStyle w:val="Heading2"/>
      </w:pPr>
      <w:r>
        <w:t xml:space="preserve">Question 2: How many axes should you keep? (15 pts)</w:t>
      </w:r>
    </w:p>
    <w:p>
      <w:pPr>
        <w:pStyle w:val="FirstParagraph"/>
      </w:pPr>
      <w:r>
        <w:t xml:space="preserve">Now, let’s plot the first two PCoA axes: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wcmd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wcmd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"Coordinate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"Coordinate 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(wcmd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04Lab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way to plot:</w:t>
      </w:r>
    </w:p>
    <w:p>
      <w:pPr>
        <w:pStyle w:val="SourceCode"/>
      </w:pPr>
      <w:r>
        <w:rPr>
          <w:rStyle w:val="StringTok"/>
        </w:rPr>
        <w:t xml:space="preserve">`</w:t>
      </w:r>
      <w:r>
        <w:rPr>
          <w:rStyle w:val="AttributeTok"/>
        </w:rPr>
        <w:t xml:space="preserve">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(orditorp)</w:t>
      </w:r>
      <w:r>
        <w:br/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scores</w:t>
      </w:r>
      <w:r>
        <w:rPr>
          <w:rStyle w:val="NormalTok"/>
        </w:rPr>
        <w:t xml:space="preserve">(wcmd)[,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"Hawaiian Bird PCoA"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species scores not available</w:t>
      </w:r>
    </w:p>
    <w:p>
      <w:pPr>
        <w:pStyle w:val="SourceCode"/>
      </w:pP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species by computing their weighted average ordination scores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(wascores)</w:t>
      </w:r>
      <w:r>
        <w:br/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wascores</w:t>
      </w:r>
      <w:r>
        <w:rPr>
          <w:rStyle w:val="NormalTok"/>
        </w:rPr>
        <w:t xml:space="preserve">(wcmd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birds)</w:t>
      </w:r>
      <w:r>
        <w:br/>
      </w:r>
      <w:r>
        <w:rPr>
          <w:rStyle w:val="CommentTok"/>
        </w:rPr>
        <w:t xml:space="preserve"># text(species,rownames(species),cex=.7, col='red')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(species, 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(species),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4Lab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Question 3: What species is most associated with the island of Hawaii? (15 pts)</w:t>
      </w:r>
    </w:p>
    <w:bookmarkEnd w:id="33"/>
    <w:bookmarkStart w:id="37" w:name="Xf6a12c525be5eb2858404cf131cc8bb64892168"/>
    <w:p>
      <w:pPr>
        <w:pStyle w:val="Heading2"/>
      </w:pPr>
      <w:r>
        <w:t xml:space="preserve">By</w:t>
      </w:r>
      <w:r>
        <w:t xml:space="preserve"> </w:t>
      </w:r>
      <w:r>
        <w:t xml:space="preserve">“</w:t>
      </w:r>
      <w:r>
        <w:t xml:space="preserve">hand</w:t>
      </w:r>
      <w:r>
        <w:t xml:space="preserve">”</w:t>
      </w:r>
      <w:r>
        <w:t xml:space="preserve"> </w:t>
      </w:r>
      <w:r>
        <w:t xml:space="preserve">for those who are interested in it. Or skip ahead to the NMDS section.</w:t>
      </w:r>
    </w:p>
    <w:p>
      <w:pPr>
        <w:pStyle w:val="FirstParagraph"/>
      </w:pPr>
      <w:r>
        <w:t xml:space="preserve">Ok, let’s now run a PCoA following the directions that I gave during lecture.</w:t>
      </w:r>
    </w:p>
    <w:p>
      <w:pPr>
        <w:pStyle w:val="SourceCode"/>
      </w:pPr>
      <w:r>
        <w:rPr>
          <w:rStyle w:val="NormalTok"/>
        </w:rPr>
        <w:t xml:space="preserve">jbirds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(birds,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jbirds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(CORD)</w:t>
      </w:r>
      <w:r>
        <w:br/>
      </w:r>
      <w:r>
        <w:rPr>
          <w:rStyle w:val="NormalTok"/>
        </w:rPr>
        <w:t xml:space="preserve">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(C,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(C1,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C2</w:t>
      </w:r>
      <w:r>
        <w:br/>
      </w:r>
      <w:r>
        <w:br/>
      </w:r>
      <w:r>
        <w:rPr>
          <w:rStyle w:val="CommentTok"/>
        </w:rPr>
        <w:t xml:space="preserve"># Next, run an eigen analysis:</w:t>
      </w:r>
      <w:r>
        <w:br/>
      </w:r>
      <w:r>
        <w:rPr>
          <w:rStyle w:val="NormalTok"/>
        </w:rPr>
        <w:t xml:space="preserve">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(delta)</w:t>
      </w:r>
      <w:r>
        <w:br/>
      </w:r>
      <w:r>
        <w:rPr>
          <w:rStyle w:val="NormalTok"/>
        </w:rPr>
        <w:t xml:space="preserve">eigenvalues2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And make our PCoA table:</w:t>
      </w:r>
      <w:r>
        <w:br/>
      </w:r>
      <w:r>
        <w:rPr>
          <w:rStyle w:val="NormalTok"/>
        </w:rPr>
        <w:t xml:space="preserve">propVar2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eigenvalues2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(eigenvalues2)</w:t>
      </w:r>
      <w:r>
        <w:br/>
      </w:r>
      <w:r>
        <w:rPr>
          <w:rStyle w:val="NormalTok"/>
        </w:rPr>
        <w:t xml:space="preserve">cumVar2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(propVar2)</w:t>
      </w:r>
      <w:r>
        <w:br/>
      </w:r>
      <w:r>
        <w:rPr>
          <w:rStyle w:val="NormalTok"/>
        </w:rPr>
        <w:t xml:space="preserve">PCoA_Table2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(eigenvalues2, propVar2, cumVar2)</w:t>
      </w:r>
      <w:r>
        <w:br/>
      </w:r>
      <w:r>
        <w:rPr>
          <w:rStyle w:val="NormalTok"/>
        </w:rPr>
        <w:t xml:space="preserve">PCoA_Table2</w:t>
      </w:r>
    </w:p>
    <w:p>
      <w:pPr>
        <w:pStyle w:val="SourceCode"/>
      </w:pPr>
      <w:r>
        <w:rPr>
          <w:rStyle w:val="VerbatimChar"/>
        </w:rPr>
        <w:t xml:space="preserve">##      eigenvalues2   propVar2   cumVar2</w:t>
      </w:r>
      <w:r>
        <w:br/>
      </w:r>
      <w:r>
        <w:rPr>
          <w:rStyle w:val="VerbatimChar"/>
        </w:rPr>
        <w:t xml:space="preserve">## [1,]  0.150923062 0.51612551 0.5161255</w:t>
      </w:r>
      <w:r>
        <w:br/>
      </w:r>
      <w:r>
        <w:rPr>
          <w:rStyle w:val="VerbatimChar"/>
        </w:rPr>
        <w:t xml:space="preserve">## [2,]  0.065338058 0.22344258 0.7395681</w:t>
      </w:r>
      <w:r>
        <w:br/>
      </w:r>
      <w:r>
        <w:rPr>
          <w:rStyle w:val="VerbatimChar"/>
        </w:rPr>
        <w:t xml:space="preserve">## [3,]  0.050880324 0.17400013 0.9135682</w:t>
      </w:r>
      <w:r>
        <w:br/>
      </w:r>
      <w:r>
        <w:rPr>
          <w:rStyle w:val="VerbatimChar"/>
        </w:rPr>
        <w:t xml:space="preserve">## [4,]  0.018859552 0.06449575 0.9780640</w:t>
      </w:r>
      <w:r>
        <w:br/>
      </w:r>
      <w:r>
        <w:rPr>
          <w:rStyle w:val="VerbatimChar"/>
        </w:rPr>
        <w:t xml:space="preserve">## [5,]  0.006414435 0.02193603 1.0000000</w:t>
      </w:r>
    </w:p>
    <w:p>
      <w:pPr>
        <w:pStyle w:val="SourceCode"/>
      </w:pPr>
      <w:r>
        <w:rPr>
          <w:rStyle w:val="CommentTok"/>
        </w:rPr>
        <w:t xml:space="preserve"># You scale the eigenvectors by the square root of their eigenvalues to get the</w:t>
      </w:r>
      <w:r>
        <w:br/>
      </w:r>
      <w:r>
        <w:rPr>
          <w:rStyle w:val="CommentTok"/>
        </w:rPr>
        <w:t xml:space="preserve"># coordinates (points):</w:t>
      </w:r>
      <w:r>
        <w:br/>
      </w:r>
      <w:r>
        <w:rPr>
          <w:rStyle w:val="NormalTok"/>
        </w:rPr>
        <w:t xml:space="preserve">points2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(eigenvalues2),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points2</w:t>
      </w:r>
    </w:p>
    <w:p>
      <w:pPr>
        <w:pStyle w:val="SourceCode"/>
      </w:pPr>
      <w:r>
        <w:rPr>
          <w:rStyle w:val="VerbatimChar"/>
        </w:rPr>
        <w:t xml:space="preserve">##             [,1]          [,2]        [,3]        [,4]         [,5]</w:t>
      </w:r>
      <w:r>
        <w:br/>
      </w:r>
      <w:r>
        <w:rPr>
          <w:rStyle w:val="VerbatimChar"/>
        </w:rPr>
        <w:t xml:space="preserve">## [1,] -0.21870425 -0.0703630384 -0.13447147 -0.01417970  0.021871617</w:t>
      </w:r>
      <w:r>
        <w:br/>
      </w:r>
      <w:r>
        <w:rPr>
          <w:rStyle w:val="VerbatimChar"/>
        </w:rPr>
        <w:t xml:space="preserve">## [2,] -0.20331071  0.0004064133  0.16477058  0.02159888 -0.002679892</w:t>
      </w:r>
      <w:r>
        <w:br/>
      </w:r>
      <w:r>
        <w:rPr>
          <w:rStyle w:val="VerbatimChar"/>
        </w:rPr>
        <w:t xml:space="preserve">## [3,]  0.07763682 -0.0806737197 -0.03608826  0.02499324 -0.063824813</w:t>
      </w:r>
      <w:r>
        <w:br/>
      </w:r>
      <w:r>
        <w:rPr>
          <w:rStyle w:val="VerbatimChar"/>
        </w:rPr>
        <w:t xml:space="preserve">## [4,]  0.20464754 -0.0716258058  0.01841217  0.05912239  0.042779988</w:t>
      </w:r>
      <w:r>
        <w:br/>
      </w:r>
      <w:r>
        <w:rPr>
          <w:rStyle w:val="VerbatimChar"/>
        </w:rPr>
        <w:t xml:space="preserve">## [5,]  0.11506406  0.0014705806  0.03800194 -0.11606159  0.004349585</w:t>
      </w:r>
      <w:r>
        <w:br/>
      </w:r>
      <w:r>
        <w:rPr>
          <w:rStyle w:val="VerbatimChar"/>
        </w:rPr>
        <w:t xml:space="preserve">## [6,]  0.02466655  0.2207855700 -0.05062495  0.02452678 -0.002496485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points2[,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points2[,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Lets plot this</w:t>
      </w:r>
    </w:p>
    <w:p>
      <w:pPr>
        <w:pStyle w:val="SourceCode"/>
      </w:pPr>
      <w:r>
        <w:rPr>
          <w:rStyle w:val="CommentTok"/>
        </w:rPr>
        <w:t xml:space="preserve"># The coordinates: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"Coordinate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"Coordinate 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(birds),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Calculate weighted species scores:</w:t>
      </w:r>
      <w:r>
        <w:br/>
      </w:r>
      <w:r>
        <w:rPr>
          <w:rStyle w:val="NormalTok"/>
        </w:rPr>
        <w:t xml:space="preserve">scores1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(birds,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(scores1)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(birds)</w:t>
      </w:r>
      <w:r>
        <w:br/>
      </w:r>
      <w:r>
        <w:rPr>
          <w:rStyle w:val="NormalTok"/>
        </w:rPr>
        <w:t xml:space="preserve">scores2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(birds,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(scores2)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(birds)</w:t>
      </w:r>
      <w:r>
        <w:br/>
      </w:r>
      <w:r>
        <w:br/>
      </w:r>
      <w:r>
        <w:rPr>
          <w:rStyle w:val="CommentTok"/>
        </w:rPr>
        <w:t xml:space="preserve"># Add to the plot. Note that using vegan enables a lot nicer plotting than</w:t>
      </w:r>
      <w:r>
        <w:br/>
      </w:r>
      <w:r>
        <w:rPr>
          <w:rStyle w:val="CommentTok"/>
        </w:rPr>
        <w:t xml:space="preserve"># these hand calculations.</w:t>
      </w:r>
      <w:r>
        <w:br/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(species1, species2),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(birds),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04Lab_files/figure-docx/unnamed-chunk-1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7" w:name="Xb3b4a1a10efae57f35bbbbef3abf577ad60d589"/>
    <w:p>
      <w:pPr>
        <w:pStyle w:val="Heading1"/>
      </w:pPr>
      <w:r>
        <w:t xml:space="preserve">Non-Metric Multidimensional Analysis (NMDS)</w:t>
      </w:r>
    </w:p>
    <w:p>
      <w:pPr>
        <w:pStyle w:val="FirstParagraph"/>
      </w:pPr>
      <w:r>
        <w:rPr>
          <w:bCs/>
          <w:b/>
        </w:rPr>
        <w:t xml:space="preserve">NMDS</w:t>
      </w:r>
      <w:r>
        <w:t xml:space="preserve"> </w:t>
      </w:r>
      <w:r>
        <w:t xml:space="preserve">is the most flexible ordination technique. It operates on a distance matrix and projects samples that are similar, close together and ones that are different, far apart.</w:t>
      </w:r>
    </w:p>
    <w:p>
      <w:pPr>
        <w:pStyle w:val="BodyText"/>
      </w:pPr>
      <w:r>
        <w:t xml:space="preserve">Create Sørensens’s disimilarity martix for the</w:t>
      </w:r>
      <w:r>
        <w:t xml:space="preserve"> </w:t>
      </w:r>
      <w:r>
        <w:rPr>
          <w:rStyle w:val="VerbatimChar"/>
        </w:rPr>
        <w:t xml:space="preserve">birds</w:t>
      </w:r>
      <w:r>
        <w:t xml:space="preserve"> </w:t>
      </w:r>
      <w:r>
        <w:t xml:space="preserve">data:</w:t>
      </w:r>
    </w:p>
    <w:p>
      <w:pPr>
        <w:pStyle w:val="SourceCode"/>
      </w:pPr>
      <w:r>
        <w:rPr>
          <w:rStyle w:val="NormalTok"/>
        </w:rPr>
        <w:t xml:space="preserve">jbirds2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(birds2,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are going to use the metaMDS function in the vegan package. K = 2 because we are interested in only two dimensions (which is common for NMDS).</w:t>
      </w:r>
    </w:p>
    <w:p>
      <w:pPr>
        <w:pStyle w:val="SourceCode"/>
      </w:pPr>
      <w:r>
        <w:rPr>
          <w:rStyle w:val="StringTok"/>
        </w:rPr>
        <w:t xml:space="preserve">`</w:t>
      </w:r>
      <w:r>
        <w:rPr>
          <w:rStyle w:val="AttributeTok"/>
        </w:rPr>
        <w:t xml:space="preserve">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(metaMDS)</w:t>
      </w:r>
      <w:r>
        <w:br/>
      </w:r>
      <w:r>
        <w:br/>
      </w:r>
      <w:r>
        <w:rPr>
          <w:rStyle w:val="NormalTok"/>
        </w:rPr>
        <w:t xml:space="preserve">nmdsBird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(jbirds2,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Run 0 stress 0.1263741 </w:t>
      </w:r>
      <w:r>
        <w:br/>
      </w:r>
      <w:r>
        <w:rPr>
          <w:rStyle w:val="VerbatimChar"/>
        </w:rPr>
        <w:t xml:space="preserve">## Run 1 stress 0.1721228 </w:t>
      </w:r>
      <w:r>
        <w:br/>
      </w:r>
      <w:r>
        <w:rPr>
          <w:rStyle w:val="VerbatimChar"/>
        </w:rPr>
        <w:t xml:space="preserve">## Run 2 stress 0.169811 </w:t>
      </w:r>
      <w:r>
        <w:br/>
      </w:r>
      <w:r>
        <w:rPr>
          <w:rStyle w:val="VerbatimChar"/>
        </w:rPr>
        <w:t xml:space="preserve">## Run 3 stress 0.1263741 </w:t>
      </w:r>
      <w:r>
        <w:br/>
      </w:r>
      <w:r>
        <w:rPr>
          <w:rStyle w:val="VerbatimChar"/>
        </w:rPr>
        <w:t xml:space="preserve">## ... Procrustes: rmse 2.566971e-06  max resid 6.051444e-06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4 stress 0.1643113 </w:t>
      </w:r>
      <w:r>
        <w:br/>
      </w:r>
      <w:r>
        <w:rPr>
          <w:rStyle w:val="VerbatimChar"/>
        </w:rPr>
        <w:t xml:space="preserve">## Run 5 stress 0.1263741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9.876821e-07  max resid 1.711066e-06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6 stress 0.2514893 </w:t>
      </w:r>
      <w:r>
        <w:br/>
      </w:r>
      <w:r>
        <w:rPr>
          <w:rStyle w:val="VerbatimChar"/>
        </w:rPr>
        <w:t xml:space="preserve">## Run 7 stress 0.1657533 </w:t>
      </w:r>
      <w:r>
        <w:br/>
      </w:r>
      <w:r>
        <w:rPr>
          <w:rStyle w:val="VerbatimChar"/>
        </w:rPr>
        <w:t xml:space="preserve">## Run 8 stress 0.1665995 </w:t>
      </w:r>
      <w:r>
        <w:br/>
      </w:r>
      <w:r>
        <w:rPr>
          <w:rStyle w:val="VerbatimChar"/>
        </w:rPr>
        <w:t xml:space="preserve">## Run 9 stress 0.1263741 </w:t>
      </w:r>
      <w:r>
        <w:br/>
      </w:r>
      <w:r>
        <w:rPr>
          <w:rStyle w:val="VerbatimChar"/>
        </w:rPr>
        <w:t xml:space="preserve">## ... Procrustes: rmse 2.787231e-06  max resid 6.677533e-06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10 stress 0.1263741 </w:t>
      </w:r>
      <w:r>
        <w:br/>
      </w:r>
      <w:r>
        <w:rPr>
          <w:rStyle w:val="VerbatimChar"/>
        </w:rPr>
        <w:t xml:space="preserve">## ... Procrustes: rmse 1.09613e-06  max resid 2.58849e-06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11 stress 0.1263741 </w:t>
      </w:r>
      <w:r>
        <w:br/>
      </w:r>
      <w:r>
        <w:rPr>
          <w:rStyle w:val="VerbatimChar"/>
        </w:rPr>
        <w:t xml:space="preserve">## ... Procrustes: rmse 1.030813e-06  max resid 2.426726e-06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12 stress 0.1721228 </w:t>
      </w:r>
      <w:r>
        <w:br/>
      </w:r>
      <w:r>
        <w:rPr>
          <w:rStyle w:val="VerbatimChar"/>
        </w:rPr>
        <w:t xml:space="preserve">## Run 13 stress 0.1263741 </w:t>
      </w:r>
      <w:r>
        <w:br/>
      </w:r>
      <w:r>
        <w:rPr>
          <w:rStyle w:val="VerbatimChar"/>
        </w:rPr>
        <w:t xml:space="preserve">## ... Procrustes: rmse 5.576997e-07  max resid 1.265093e-06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14 stress 0.1598842 </w:t>
      </w:r>
      <w:r>
        <w:br/>
      </w:r>
      <w:r>
        <w:rPr>
          <w:rStyle w:val="VerbatimChar"/>
        </w:rPr>
        <w:t xml:space="preserve">## Run 15 stress 0.169811 </w:t>
      </w:r>
      <w:r>
        <w:br/>
      </w:r>
      <w:r>
        <w:rPr>
          <w:rStyle w:val="VerbatimChar"/>
        </w:rPr>
        <w:t xml:space="preserve">## Run 16 stress 0.1598842 </w:t>
      </w:r>
      <w:r>
        <w:br/>
      </w:r>
      <w:r>
        <w:rPr>
          <w:rStyle w:val="VerbatimChar"/>
        </w:rPr>
        <w:t xml:space="preserve">## Run 17 stress 0.1263741 </w:t>
      </w:r>
      <w:r>
        <w:br/>
      </w:r>
      <w:r>
        <w:rPr>
          <w:rStyle w:val="VerbatimChar"/>
        </w:rPr>
        <w:t xml:space="preserve">## ... Procrustes: rmse 2.462628e-06  max resid 5.835758e-06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18 stress 0.1263741 </w:t>
      </w:r>
      <w:r>
        <w:br/>
      </w:r>
      <w:r>
        <w:rPr>
          <w:rStyle w:val="VerbatimChar"/>
        </w:rPr>
        <w:t xml:space="preserve">## ... Procrustes: rmse 7.270968e-07  max resid 1.48339e-06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19 stress 0.1292955 </w:t>
      </w:r>
      <w:r>
        <w:br/>
      </w:r>
      <w:r>
        <w:rPr>
          <w:rStyle w:val="VerbatimChar"/>
        </w:rPr>
        <w:t xml:space="preserve">## Run 20 stress 0.153 </w:t>
      </w:r>
      <w:r>
        <w:br/>
      </w:r>
      <w:r>
        <w:rPr>
          <w:rStyle w:val="VerbatimChar"/>
        </w:rPr>
        <w:t xml:space="preserve">## *** Best solution repeated 7 times</w:t>
      </w:r>
    </w:p>
    <w:p>
      <w:pPr>
        <w:pStyle w:val="SourceCode"/>
      </w:pPr>
      <w:r>
        <w:rPr>
          <w:rStyle w:val="FunctionTok"/>
        </w:rPr>
        <w:t xml:space="preserve">stressplot</w:t>
      </w:r>
      <w:r>
        <w:rPr>
          <w:rStyle w:val="NormalTok"/>
        </w:rPr>
        <w:t xml:space="preserve">(nmdsBird)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4Lab_files/figure-docx/unnamed-chunk-1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X72825a4335a99c6570201fb66d623ac48d46ce4"/>
    <w:p>
      <w:pPr>
        <w:pStyle w:val="Heading2"/>
      </w:pPr>
      <w:r>
        <w:t xml:space="preserve">Question 4: What do the stress value and the fit (R2) of the monotonic regression tell you about the NMDS plot? (15 pts)</w:t>
      </w:r>
    </w:p>
    <w:p>
      <w:pPr>
        <w:pStyle w:val="FirstParagraph"/>
      </w:pPr>
      <w:r>
        <w:t xml:space="preserve">Let’s plot out our results and see if there is a difference between the historical and current Hawaiian bird assemblages?</w:t>
      </w:r>
    </w:p>
    <w:p>
      <w:pPr>
        <w:pStyle w:val="SourceCode"/>
      </w:pPr>
      <w:r>
        <w:rPr>
          <w:rStyle w:val="CommentTok"/>
        </w:rPr>
        <w:t xml:space="preserve"># Identify the time period as groups:</w:t>
      </w:r>
      <w:r>
        <w:br/>
      </w:r>
      <w:r>
        <w:br/>
      </w:r>
      <w:r>
        <w:rPr>
          <w:rStyle w:val="NormalTok"/>
        </w:rPr>
        <w:t xml:space="preserve">treat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"Historical"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Plot out the points (islands):</w:t>
      </w:r>
      <w:r>
        <w:br/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(nmdsBird,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(nmdsBird, 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air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"Historical"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an ellipse representing the standard error around each group:</w:t>
      </w:r>
      <w:r>
        <w:br/>
      </w:r>
      <w:r>
        <w:br/>
      </w:r>
      <w:r>
        <w:rPr>
          <w:rStyle w:val="FunctionTok"/>
        </w:rPr>
        <w:t xml:space="preserve">ordiellipse</w:t>
      </w:r>
      <w:r>
        <w:rPr>
          <w:rStyle w:val="NormalTok"/>
        </w:rPr>
        <w:t xml:space="preserve">(nmdsBird, treat, 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ordiellipse</w:t>
      </w:r>
      <w:r>
        <w:rPr>
          <w:rStyle w:val="NormalTok"/>
        </w:rPr>
        <w:t xml:space="preserve">(nmdsBird, treat, 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4Lab_files/figure-docx/unnamed-chunk-15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Question 5: Are the historic and current bird distributions on the islands statistically different? Why? (15 pts)</w:t>
      </w:r>
    </w:p>
    <w:bookmarkEnd w:id="45"/>
    <w:bookmarkStart w:id="46" w:name="Xe5e2959d0cbad074bea527c220747b0138587b2"/>
    <w:p>
      <w:pPr>
        <w:pStyle w:val="Heading2"/>
      </w:pPr>
      <w:r>
        <w:t xml:space="preserve">Question 6: Does your personal data set for class meet the assumptions of either PCoA or NMDS? (25 pts)</w:t>
      </w:r>
    </w:p>
    <w:p>
      <w:pPr>
        <w:pStyle w:val="FirstParagraph"/>
      </w:pPr>
      <w:r>
        <w:rPr>
          <w:bCs/>
          <w:b/>
        </w:rPr>
        <w:t xml:space="preserve">If you are done early, please go ahead and get started on Project 1.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Ordination Part II</dc:title>
  <dc:creator/>
  <cp:keywords/>
  <dcterms:created xsi:type="dcterms:W3CDTF">2024-02-06T03:01:05Z</dcterms:created>
  <dcterms:modified xsi:type="dcterms:W3CDTF">2024-02-06T03:01:05Z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