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5FD03" w14:textId="77777777" w:rsidR="00EA4412" w:rsidRPr="00E04AFC" w:rsidRDefault="00EA4412" w:rsidP="00EA4412">
      <w:pPr>
        <w:overflowPunct w:val="0"/>
        <w:autoSpaceDE w:val="0"/>
        <w:autoSpaceDN w:val="0"/>
        <w:adjustRightInd w:val="0"/>
        <w:spacing w:after="0" w:line="240" w:lineRule="auto"/>
        <w:ind w:right="566"/>
        <w:jc w:val="center"/>
        <w:textAlignment w:val="baseline"/>
        <w:rPr>
          <w:rFonts w:eastAsia="Times New Roman"/>
          <w:sz w:val="20"/>
          <w:szCs w:val="20"/>
          <w:lang w:val="en-US" w:eastAsia="ru-RU"/>
        </w:rPr>
      </w:pPr>
      <w:r w:rsidRPr="00892743">
        <w:rPr>
          <w:rFonts w:eastAsia="Times New Roman"/>
          <w:sz w:val="20"/>
          <w:szCs w:val="20"/>
          <w:lang w:eastAsia="ru-RU"/>
        </w:rPr>
        <w:t>ФЕДЕРАЛЬНОЕ ГОСУДАРСТВЕННОЕ АВТОНОМНОЕ ОБРАЗОВАТЕЛЬНОЕ УЧРЕЖДЕНИЕ</w:t>
      </w:r>
    </w:p>
    <w:p w14:paraId="37F825BF" w14:textId="77777777" w:rsidR="00EA4412" w:rsidRPr="00892743" w:rsidRDefault="00EA4412" w:rsidP="00EA4412">
      <w:pPr>
        <w:overflowPunct w:val="0"/>
        <w:autoSpaceDE w:val="0"/>
        <w:autoSpaceDN w:val="0"/>
        <w:adjustRightInd w:val="0"/>
        <w:spacing w:after="0" w:line="240" w:lineRule="auto"/>
        <w:ind w:right="566"/>
        <w:jc w:val="center"/>
        <w:textAlignment w:val="baseline"/>
        <w:rPr>
          <w:rFonts w:eastAsia="Times New Roman"/>
          <w:sz w:val="20"/>
          <w:szCs w:val="20"/>
          <w:lang w:eastAsia="ru-RU"/>
        </w:rPr>
      </w:pPr>
      <w:r w:rsidRPr="00892743">
        <w:rPr>
          <w:rFonts w:eastAsia="Times New Roman"/>
          <w:sz w:val="20"/>
          <w:szCs w:val="20"/>
          <w:lang w:eastAsia="ru-RU"/>
        </w:rPr>
        <w:t>ВЫСШЕГО ОБРАЗОВАНИЯ</w:t>
      </w:r>
    </w:p>
    <w:p w14:paraId="45CCD911" w14:textId="77777777" w:rsidR="00EA4412" w:rsidRDefault="00EA4412" w:rsidP="00EA4412">
      <w:pPr>
        <w:overflowPunct w:val="0"/>
        <w:autoSpaceDE w:val="0"/>
        <w:autoSpaceDN w:val="0"/>
        <w:adjustRightInd w:val="0"/>
        <w:spacing w:after="0" w:line="240" w:lineRule="auto"/>
        <w:ind w:right="566"/>
        <w:jc w:val="center"/>
        <w:textAlignment w:val="baseline"/>
        <w:rPr>
          <w:rFonts w:eastAsia="Times New Roman"/>
          <w:b/>
          <w:color w:val="000000"/>
          <w:sz w:val="20"/>
          <w:szCs w:val="20"/>
          <w:shd w:val="clear" w:color="auto" w:fill="FFFFFF"/>
          <w:lang w:eastAsia="ru-RU"/>
        </w:rPr>
      </w:pPr>
      <w:r w:rsidRPr="00892743">
        <w:rPr>
          <w:rFonts w:eastAsia="Times New Roman"/>
          <w:b/>
          <w:i/>
          <w:color w:val="000000"/>
          <w:sz w:val="20"/>
          <w:szCs w:val="20"/>
          <w:shd w:val="clear" w:color="auto" w:fill="FFFFFF"/>
          <w:lang w:eastAsia="ru-RU"/>
        </w:rPr>
        <w:t>«</w:t>
      </w:r>
      <w:r w:rsidRPr="00892743">
        <w:rPr>
          <w:rFonts w:eastAsia="Times New Roman"/>
          <w:b/>
          <w:color w:val="000000"/>
          <w:sz w:val="20"/>
          <w:szCs w:val="20"/>
          <w:shd w:val="clear" w:color="auto" w:fill="FFFFFF"/>
          <w:lang w:eastAsia="ru-RU"/>
        </w:rPr>
        <w:t>САНКТ-ПЕТЕРБУРГСКИЙ ПОЛИТЕХНИЧЕСКИЙ УНИВЕРСИТЕТ ПЕТРА ВЕЛИКОГО»</w:t>
      </w:r>
    </w:p>
    <w:p w14:paraId="5EB0425B" w14:textId="77777777" w:rsidR="00EA4412" w:rsidRDefault="00EA4412" w:rsidP="00EA4412">
      <w:pPr>
        <w:overflowPunct w:val="0"/>
        <w:autoSpaceDE w:val="0"/>
        <w:autoSpaceDN w:val="0"/>
        <w:adjustRightInd w:val="0"/>
        <w:spacing w:after="0" w:line="240" w:lineRule="auto"/>
        <w:ind w:right="566"/>
        <w:jc w:val="center"/>
        <w:textAlignment w:val="baseline"/>
        <w:rPr>
          <w:rFonts w:eastAsia="Times New Roman"/>
          <w:b/>
          <w:color w:val="000000"/>
          <w:sz w:val="20"/>
          <w:szCs w:val="20"/>
          <w:shd w:val="clear" w:color="auto" w:fill="FFFFFF"/>
          <w:lang w:eastAsia="ru-RU"/>
        </w:rPr>
      </w:pPr>
      <w:r>
        <w:rPr>
          <w:rFonts w:eastAsia="Times New Roman"/>
          <w:b/>
          <w:color w:val="000000"/>
          <w:sz w:val="20"/>
          <w:szCs w:val="20"/>
          <w:shd w:val="clear" w:color="auto" w:fill="FFFFFF"/>
          <w:lang w:eastAsia="ru-RU"/>
        </w:rPr>
        <w:t>ИНСТИТУТ КОМПЬЮТЕРНЫХ НАУК И ТЕХНОЛОГИЙ</w:t>
      </w:r>
    </w:p>
    <w:p w14:paraId="2AEE8D74" w14:textId="77777777" w:rsidR="00EA4412" w:rsidRPr="00B440AE" w:rsidRDefault="00EA4412" w:rsidP="00EA4412">
      <w:pPr>
        <w:overflowPunct w:val="0"/>
        <w:autoSpaceDE w:val="0"/>
        <w:autoSpaceDN w:val="0"/>
        <w:adjustRightInd w:val="0"/>
        <w:spacing w:after="0" w:line="240" w:lineRule="auto"/>
        <w:ind w:right="566"/>
        <w:jc w:val="center"/>
        <w:textAlignment w:val="baseline"/>
        <w:rPr>
          <w:rFonts w:eastAsia="Times New Roman"/>
          <w:b/>
          <w:sz w:val="20"/>
          <w:szCs w:val="20"/>
          <w:lang w:eastAsia="ru-RU"/>
        </w:rPr>
      </w:pPr>
      <w:r>
        <w:rPr>
          <w:rFonts w:eastAsia="Times New Roman"/>
          <w:b/>
          <w:color w:val="000000"/>
          <w:sz w:val="20"/>
          <w:szCs w:val="20"/>
          <w:shd w:val="clear" w:color="auto" w:fill="FFFFFF"/>
          <w:lang w:eastAsia="ru-RU"/>
        </w:rPr>
        <w:t>ВЫСШАЯ ШКОЛА ИНТЕЛЛЕКТУАЛЬНЫХ СИСТЕМ И СУПЕРКОМПЬЮТЕРНЫХ ТЕХНОЛОГИЙ</w:t>
      </w:r>
    </w:p>
    <w:p w14:paraId="1CB5604D" w14:textId="77777777" w:rsidR="00EA4412" w:rsidRDefault="00EA4412" w:rsidP="00EA4412">
      <w:pPr>
        <w:jc w:val="center"/>
      </w:pPr>
    </w:p>
    <w:p w14:paraId="753C368C" w14:textId="77777777" w:rsidR="00EA4412" w:rsidRDefault="00EA4412" w:rsidP="00EA4412">
      <w:pPr>
        <w:jc w:val="center"/>
      </w:pPr>
    </w:p>
    <w:p w14:paraId="22058B21" w14:textId="77777777" w:rsidR="00EA4412" w:rsidRDefault="00EA4412" w:rsidP="00EA4412">
      <w:pPr>
        <w:jc w:val="center"/>
      </w:pPr>
    </w:p>
    <w:p w14:paraId="49B7249D" w14:textId="77777777" w:rsidR="00EA4412" w:rsidRPr="00217228" w:rsidRDefault="00EA4412" w:rsidP="00EA4412">
      <w:pPr>
        <w:pStyle w:val="af3"/>
        <w:jc w:val="center"/>
        <w:rPr>
          <w:rFonts w:ascii="Times New Roman" w:hAnsi="Times New Roman" w:cs="Times New Roman"/>
          <w:sz w:val="24"/>
          <w:szCs w:val="24"/>
        </w:rPr>
      </w:pPr>
    </w:p>
    <w:p w14:paraId="50E1DD17" w14:textId="68B43E7D" w:rsidR="00EA4412" w:rsidRPr="005E1E04" w:rsidRDefault="00EA4412" w:rsidP="005E1E04">
      <w:pPr>
        <w:pStyle w:val="af3"/>
        <w:jc w:val="center"/>
        <w:rPr>
          <w:rFonts w:ascii="Times New Roman" w:hAnsi="Times New Roman" w:cs="Times New Roman"/>
          <w:sz w:val="28"/>
          <w:szCs w:val="28"/>
        </w:rPr>
      </w:pPr>
      <w:r w:rsidRPr="008D469E">
        <w:rPr>
          <w:rFonts w:ascii="Times New Roman" w:hAnsi="Times New Roman" w:cs="Times New Roman"/>
          <w:b/>
          <w:sz w:val="32"/>
          <w:szCs w:val="32"/>
        </w:rPr>
        <w:t xml:space="preserve">Отчет о прохождении </w:t>
      </w:r>
      <w:r w:rsidRPr="008D469E">
        <w:rPr>
          <w:rFonts w:ascii="Times New Roman" w:hAnsi="Times New Roman" w:cs="Times New Roman"/>
          <w:b/>
          <w:sz w:val="32"/>
          <w:szCs w:val="32"/>
        </w:rPr>
        <w:br/>
      </w:r>
      <w:r w:rsidRPr="002A3321">
        <w:rPr>
          <w:rFonts w:ascii="Times New Roman" w:hAnsi="Times New Roman" w:cs="Times New Roman"/>
          <w:b/>
          <w:sz w:val="32"/>
          <w:szCs w:val="32"/>
        </w:rPr>
        <w:t xml:space="preserve">стационарной производственной практики (научно-исследовательской работы на </w:t>
      </w:r>
      <w:commentRangeStart w:id="0"/>
      <w:r w:rsidRPr="002A3321">
        <w:rPr>
          <w:rFonts w:ascii="Times New Roman" w:hAnsi="Times New Roman" w:cs="Times New Roman"/>
          <w:b/>
          <w:sz w:val="32"/>
          <w:szCs w:val="32"/>
        </w:rPr>
        <w:t>тему</w:t>
      </w:r>
      <w:commentRangeEnd w:id="0"/>
      <w:r w:rsidRPr="002A3321">
        <w:rPr>
          <w:rStyle w:val="a5"/>
        </w:rPr>
        <w:commentReference w:id="0"/>
      </w:r>
      <w:r w:rsidRPr="002A3321">
        <w:rPr>
          <w:rFonts w:ascii="Times New Roman" w:hAnsi="Times New Roman" w:cs="Times New Roman"/>
          <w:b/>
          <w:sz w:val="32"/>
          <w:szCs w:val="32"/>
        </w:rPr>
        <w:t>:</w:t>
      </w:r>
      <w:r w:rsidRPr="002A3321">
        <w:rPr>
          <w:rFonts w:ascii="Times New Roman" w:hAnsi="Times New Roman" w:cs="Times New Roman"/>
          <w:sz w:val="28"/>
          <w:szCs w:val="28"/>
        </w:rPr>
        <w:t xml:space="preserve"> «</w:t>
      </w:r>
      <w:r>
        <w:rPr>
          <w:rFonts w:ascii="Times New Roman" w:hAnsi="Times New Roman" w:cs="Times New Roman"/>
          <w:sz w:val="28"/>
          <w:szCs w:val="28"/>
        </w:rPr>
        <w:t xml:space="preserve">Создание прототипа системы процедурной генерации </w:t>
      </w:r>
      <w:r w:rsidRPr="00EA4412">
        <w:rPr>
          <w:rFonts w:ascii="Times New Roman" w:hAnsi="Times New Roman" w:cs="Times New Roman"/>
          <w:sz w:val="28"/>
          <w:szCs w:val="28"/>
        </w:rPr>
        <w:t>и визуализации 3D моделей зданий</w:t>
      </w:r>
      <w:r w:rsidRPr="002A3321">
        <w:rPr>
          <w:rFonts w:ascii="Times New Roman" w:hAnsi="Times New Roman" w:cs="Times New Roman"/>
          <w:sz w:val="28"/>
          <w:szCs w:val="28"/>
        </w:rPr>
        <w:t>»</w:t>
      </w:r>
      <w:r w:rsidRPr="002A3321">
        <w:rPr>
          <w:rFonts w:ascii="Times New Roman" w:hAnsi="Times New Roman" w:cs="Times New Roman"/>
          <w:b/>
          <w:sz w:val="32"/>
          <w:szCs w:val="32"/>
        </w:rPr>
        <w:t xml:space="preserve">) </w:t>
      </w:r>
    </w:p>
    <w:p w14:paraId="03EB8A55" w14:textId="77777777" w:rsidR="00EA4412" w:rsidRDefault="00EA4412" w:rsidP="00EA4412">
      <w:pPr>
        <w:pStyle w:val="af3"/>
        <w:jc w:val="center"/>
        <w:rPr>
          <w:rFonts w:ascii="Times New Roman" w:hAnsi="Times New Roman" w:cs="Times New Roman"/>
          <w:sz w:val="20"/>
          <w:szCs w:val="20"/>
        </w:rPr>
      </w:pPr>
    </w:p>
    <w:p w14:paraId="7E26A396" w14:textId="333CF1B2" w:rsidR="00EA4412" w:rsidRPr="005E1E04" w:rsidRDefault="00EA4412" w:rsidP="00EA4412">
      <w:pPr>
        <w:pStyle w:val="af3"/>
        <w:jc w:val="center"/>
        <w:rPr>
          <w:rFonts w:ascii="Times New Roman" w:hAnsi="Times New Roman" w:cs="Times New Roman"/>
          <w:sz w:val="32"/>
          <w:szCs w:val="32"/>
        </w:rPr>
      </w:pPr>
      <w:r w:rsidRPr="00EA4412">
        <w:rPr>
          <w:rFonts w:ascii="Times New Roman" w:hAnsi="Times New Roman" w:cs="Times New Roman"/>
          <w:sz w:val="32"/>
          <w:szCs w:val="32"/>
        </w:rPr>
        <w:t>Ларионова Алексея Сергеевича, гр. 3530203</w:t>
      </w:r>
      <w:r w:rsidRPr="005E1E04">
        <w:rPr>
          <w:rFonts w:ascii="Times New Roman" w:hAnsi="Times New Roman" w:cs="Times New Roman"/>
          <w:sz w:val="32"/>
          <w:szCs w:val="32"/>
        </w:rPr>
        <w:t>/60101</w:t>
      </w:r>
    </w:p>
    <w:p w14:paraId="2B5EA0FD" w14:textId="77777777" w:rsidR="00EA4412" w:rsidRDefault="00EA4412" w:rsidP="00EA4412">
      <w:pPr>
        <w:pStyle w:val="af3"/>
        <w:jc w:val="center"/>
        <w:rPr>
          <w:rFonts w:ascii="Times New Roman" w:hAnsi="Times New Roman" w:cs="Times New Roman"/>
          <w:sz w:val="20"/>
          <w:szCs w:val="20"/>
        </w:rPr>
      </w:pPr>
    </w:p>
    <w:p w14:paraId="6852C82C" w14:textId="77777777" w:rsidR="00EA4412" w:rsidRDefault="00EA4412" w:rsidP="00EA4412">
      <w:pPr>
        <w:pStyle w:val="af3"/>
        <w:jc w:val="center"/>
        <w:rPr>
          <w:rFonts w:ascii="Times New Roman" w:hAnsi="Times New Roman" w:cs="Times New Roman"/>
          <w:sz w:val="20"/>
          <w:szCs w:val="20"/>
        </w:rPr>
      </w:pPr>
    </w:p>
    <w:p w14:paraId="4AD63E03" w14:textId="237BE46A" w:rsidR="00EA4412" w:rsidRPr="008D469E" w:rsidRDefault="00EA4412" w:rsidP="00EA4412">
      <w:pPr>
        <w:pStyle w:val="af3"/>
        <w:spacing w:after="120" w:line="288" w:lineRule="auto"/>
        <w:rPr>
          <w:rFonts w:ascii="Times New Roman" w:hAnsi="Times New Roman" w:cs="Times New Roman"/>
          <w:sz w:val="28"/>
          <w:szCs w:val="28"/>
        </w:rPr>
      </w:pPr>
      <w:r>
        <w:rPr>
          <w:rFonts w:ascii="Times New Roman" w:hAnsi="Times New Roman" w:cs="Times New Roman"/>
          <w:b/>
          <w:sz w:val="24"/>
          <w:szCs w:val="24"/>
        </w:rPr>
        <w:t xml:space="preserve">  </w:t>
      </w:r>
      <w:r w:rsidRPr="00B440AE">
        <w:rPr>
          <w:rFonts w:ascii="Times New Roman" w:hAnsi="Times New Roman" w:cs="Times New Roman"/>
          <w:b/>
          <w:sz w:val="24"/>
          <w:szCs w:val="24"/>
        </w:rPr>
        <w:t>Направление подготовки:</w:t>
      </w:r>
      <w:r w:rsidRPr="00B440AE">
        <w:rPr>
          <w:rFonts w:ascii="Times New Roman" w:hAnsi="Times New Roman" w:cs="Times New Roman"/>
          <w:sz w:val="28"/>
          <w:szCs w:val="28"/>
        </w:rPr>
        <w:t xml:space="preserve"> </w:t>
      </w:r>
      <w:r w:rsidRPr="00EA4412">
        <w:rPr>
          <w:rFonts w:ascii="Times New Roman" w:hAnsi="Times New Roman" w:cs="Times New Roman"/>
          <w:sz w:val="28"/>
          <w:szCs w:val="28"/>
        </w:rPr>
        <w:t>02.03.03 Математическое обеспечение и администрирование информационных систем</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1B4663BC" w14:textId="77777777" w:rsidTr="00634182">
        <w:tc>
          <w:tcPr>
            <w:tcW w:w="9345" w:type="dxa"/>
          </w:tcPr>
          <w:p w14:paraId="1815E6DD" w14:textId="77777777" w:rsidR="00EA4412" w:rsidRPr="003F7430" w:rsidRDefault="00EA4412" w:rsidP="00634182">
            <w:pPr>
              <w:pStyle w:val="af3"/>
              <w:rPr>
                <w:rFonts w:ascii="Times New Roman" w:hAnsi="Times New Roman" w:cs="Times New Roman"/>
                <w:b/>
                <w:sz w:val="24"/>
                <w:szCs w:val="24"/>
              </w:rPr>
            </w:pPr>
            <w:r w:rsidRPr="003F7430">
              <w:rPr>
                <w:rFonts w:ascii="Times New Roman" w:hAnsi="Times New Roman" w:cs="Times New Roman"/>
                <w:b/>
                <w:sz w:val="24"/>
                <w:szCs w:val="24"/>
              </w:rPr>
              <w:t>Место прохождения практики:</w:t>
            </w:r>
            <w:r>
              <w:rPr>
                <w:rFonts w:ascii="Times New Roman" w:hAnsi="Times New Roman" w:cs="Times New Roman"/>
                <w:b/>
                <w:sz w:val="24"/>
                <w:szCs w:val="24"/>
              </w:rPr>
              <w:t xml:space="preserve"> </w:t>
            </w:r>
            <w:proofErr w:type="spellStart"/>
            <w:r w:rsidRPr="00EA4412">
              <w:rPr>
                <w:rFonts w:ascii="Times New Roman" w:hAnsi="Times New Roman" w:cs="Times New Roman"/>
                <w:sz w:val="28"/>
                <w:szCs w:val="28"/>
              </w:rPr>
              <w:t>СПбПУ</w:t>
            </w:r>
            <w:proofErr w:type="spellEnd"/>
            <w:r w:rsidRPr="00EA4412">
              <w:rPr>
                <w:rFonts w:ascii="Times New Roman" w:hAnsi="Times New Roman" w:cs="Times New Roman"/>
                <w:sz w:val="28"/>
                <w:szCs w:val="28"/>
              </w:rPr>
              <w:t xml:space="preserve">, ИКНТ, </w:t>
            </w:r>
            <w:proofErr w:type="spellStart"/>
            <w:r w:rsidRPr="00EA4412">
              <w:rPr>
                <w:rFonts w:ascii="Times New Roman" w:hAnsi="Times New Roman" w:cs="Times New Roman"/>
                <w:sz w:val="28"/>
                <w:szCs w:val="28"/>
              </w:rPr>
              <w:t>ВШИСиСТ</w:t>
            </w:r>
            <w:proofErr w:type="spellEnd"/>
          </w:p>
        </w:tc>
      </w:tr>
    </w:tbl>
    <w:p w14:paraId="766CE6A8" w14:textId="77777777" w:rsidR="00EA4412" w:rsidRPr="003F7430" w:rsidRDefault="00EA4412" w:rsidP="00EA4412">
      <w:pPr>
        <w:pStyle w:val="af3"/>
        <w:jc w:val="center"/>
        <w:rPr>
          <w:rFonts w:ascii="Times New Roman" w:hAnsi="Times New Roman" w:cs="Times New Roman"/>
          <w:i/>
          <w:sz w:val="20"/>
          <w:szCs w:val="20"/>
        </w:rPr>
      </w:pPr>
      <w:r w:rsidRPr="003F7430">
        <w:rPr>
          <w:rFonts w:ascii="Times New Roman" w:hAnsi="Times New Roman" w:cs="Times New Roman"/>
          <w:i/>
          <w:sz w:val="20"/>
          <w:szCs w:val="20"/>
        </w:rPr>
        <w:t xml:space="preserve">(указывается наименование профильной организации или наименование структурного подразделения </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19E30D4F" w14:textId="77777777" w:rsidTr="00634182">
        <w:tc>
          <w:tcPr>
            <w:tcW w:w="9345" w:type="dxa"/>
          </w:tcPr>
          <w:p w14:paraId="4AD9A02F" w14:textId="77777777" w:rsidR="00EA4412" w:rsidRDefault="00EA4412" w:rsidP="00634182">
            <w:pPr>
              <w:pStyle w:val="af3"/>
              <w:jc w:val="center"/>
              <w:rPr>
                <w:rFonts w:ascii="Times New Roman" w:hAnsi="Times New Roman" w:cs="Times New Roman"/>
                <w:sz w:val="20"/>
                <w:szCs w:val="20"/>
              </w:rPr>
            </w:pPr>
          </w:p>
        </w:tc>
      </w:tr>
    </w:tbl>
    <w:p w14:paraId="36824832" w14:textId="77777777" w:rsidR="00EA4412" w:rsidRPr="003F7430" w:rsidRDefault="00EA4412" w:rsidP="00EA4412">
      <w:pPr>
        <w:pStyle w:val="af3"/>
        <w:jc w:val="center"/>
        <w:rPr>
          <w:rFonts w:ascii="Times New Roman" w:hAnsi="Times New Roman" w:cs="Times New Roman"/>
          <w:i/>
          <w:sz w:val="20"/>
          <w:szCs w:val="20"/>
        </w:rPr>
      </w:pPr>
      <w:r w:rsidRPr="003F7430">
        <w:rPr>
          <w:rFonts w:ascii="Times New Roman" w:hAnsi="Times New Roman" w:cs="Times New Roman"/>
          <w:i/>
          <w:sz w:val="20"/>
          <w:szCs w:val="20"/>
        </w:rPr>
        <w:t>ФГАОУ ВО «</w:t>
      </w:r>
      <w:proofErr w:type="spellStart"/>
      <w:r w:rsidRPr="003F7430">
        <w:rPr>
          <w:rFonts w:ascii="Times New Roman" w:hAnsi="Times New Roman" w:cs="Times New Roman"/>
          <w:i/>
          <w:sz w:val="20"/>
          <w:szCs w:val="20"/>
        </w:rPr>
        <w:t>СПбПУ</w:t>
      </w:r>
      <w:proofErr w:type="spellEnd"/>
      <w:r w:rsidRPr="003F7430">
        <w:rPr>
          <w:rFonts w:ascii="Times New Roman" w:hAnsi="Times New Roman" w:cs="Times New Roman"/>
          <w:i/>
          <w:sz w:val="20"/>
          <w:szCs w:val="20"/>
        </w:rPr>
        <w:t>», фактический адрес)</w:t>
      </w:r>
    </w:p>
    <w:p w14:paraId="3F187E5B" w14:textId="77777777" w:rsidR="00EA4412" w:rsidRDefault="00EA4412" w:rsidP="00EA4412">
      <w:pPr>
        <w:pStyle w:val="af3"/>
        <w:jc w:val="center"/>
        <w:rPr>
          <w:rFonts w:ascii="Times New Roman" w:hAnsi="Times New Roman" w:cs="Times New Roman"/>
          <w:sz w:val="20"/>
          <w:szCs w:val="20"/>
        </w:rPr>
      </w:pPr>
    </w:p>
    <w:p w14:paraId="29B43AE2" w14:textId="372C534C" w:rsidR="00EA4412" w:rsidRDefault="00EA4412" w:rsidP="00EA4412">
      <w:pPr>
        <w:pStyle w:val="af3"/>
        <w:rPr>
          <w:rFonts w:ascii="Times New Roman" w:hAnsi="Times New Roman" w:cs="Times New Roman"/>
          <w:b/>
          <w:sz w:val="24"/>
          <w:szCs w:val="24"/>
        </w:rPr>
      </w:pPr>
      <w:r>
        <w:rPr>
          <w:rFonts w:ascii="Times New Roman" w:hAnsi="Times New Roman" w:cs="Times New Roman"/>
          <w:b/>
          <w:sz w:val="24"/>
          <w:szCs w:val="24"/>
        </w:rPr>
        <w:t xml:space="preserve">  </w:t>
      </w:r>
      <w:r w:rsidRPr="003F7430">
        <w:rPr>
          <w:rFonts w:ascii="Times New Roman" w:hAnsi="Times New Roman" w:cs="Times New Roman"/>
          <w:b/>
          <w:sz w:val="24"/>
          <w:szCs w:val="24"/>
        </w:rPr>
        <w:t>Сроки практики:</w:t>
      </w:r>
      <w:r>
        <w:rPr>
          <w:rFonts w:ascii="Times New Roman" w:hAnsi="Times New Roman" w:cs="Times New Roman"/>
          <w:b/>
          <w:sz w:val="24"/>
          <w:szCs w:val="24"/>
        </w:rPr>
        <w:t xml:space="preserve"> </w:t>
      </w:r>
      <w:r w:rsidRPr="002A3321">
        <w:rPr>
          <w:rFonts w:ascii="Times New Roman" w:hAnsi="Times New Roman" w:cs="Times New Roman"/>
          <w:sz w:val="28"/>
          <w:szCs w:val="28"/>
        </w:rPr>
        <w:t xml:space="preserve">с </w:t>
      </w:r>
      <w:r>
        <w:rPr>
          <w:rFonts w:ascii="Times New Roman" w:hAnsi="Times New Roman" w:cs="Times New Roman"/>
          <w:sz w:val="28"/>
          <w:szCs w:val="28"/>
        </w:rPr>
        <w:t>02</w:t>
      </w:r>
      <w:r w:rsidRPr="002A3321">
        <w:rPr>
          <w:rFonts w:ascii="Times New Roman" w:hAnsi="Times New Roman" w:cs="Times New Roman"/>
          <w:sz w:val="28"/>
          <w:szCs w:val="28"/>
        </w:rPr>
        <w:t>.0</w:t>
      </w:r>
      <w:r>
        <w:rPr>
          <w:rFonts w:ascii="Times New Roman" w:hAnsi="Times New Roman" w:cs="Times New Roman"/>
          <w:sz w:val="28"/>
          <w:szCs w:val="28"/>
        </w:rPr>
        <w:t>9.19 по 23</w:t>
      </w:r>
      <w:r w:rsidRPr="002A3321">
        <w:rPr>
          <w:rFonts w:ascii="Times New Roman" w:hAnsi="Times New Roman" w:cs="Times New Roman"/>
          <w:sz w:val="28"/>
          <w:szCs w:val="28"/>
        </w:rPr>
        <w:t>.12.1</w:t>
      </w:r>
      <w:r>
        <w:rPr>
          <w:rFonts w:ascii="Times New Roman" w:hAnsi="Times New Roman" w:cs="Times New Roman"/>
          <w:sz w:val="28"/>
          <w:szCs w:val="28"/>
        </w:rPr>
        <w:t>9</w:t>
      </w:r>
    </w:p>
    <w:p w14:paraId="0243B112" w14:textId="77777777" w:rsidR="00EA4412" w:rsidRDefault="00EA4412" w:rsidP="00EA4412">
      <w:pPr>
        <w:pStyle w:val="af3"/>
        <w:rPr>
          <w:rFonts w:ascii="Times New Roman" w:hAnsi="Times New Roman" w:cs="Times New Roman"/>
          <w:sz w:val="20"/>
          <w:szCs w:val="20"/>
        </w:rPr>
      </w:pPr>
    </w:p>
    <w:p w14:paraId="79EC9F28" w14:textId="578882C3" w:rsidR="00EA4412" w:rsidRDefault="00EA4412" w:rsidP="00EA4412">
      <w:pPr>
        <w:pStyle w:val="af3"/>
        <w:rPr>
          <w:rFonts w:ascii="Times New Roman" w:hAnsi="Times New Roman" w:cs="Times New Roman"/>
          <w:sz w:val="20"/>
          <w:szCs w:val="20"/>
        </w:rPr>
      </w:pPr>
      <w:r>
        <w:rPr>
          <w:rFonts w:ascii="Times New Roman" w:hAnsi="Times New Roman" w:cs="Times New Roman"/>
          <w:b/>
          <w:sz w:val="24"/>
          <w:szCs w:val="24"/>
        </w:rPr>
        <w:t xml:space="preserve">  </w:t>
      </w:r>
      <w:r w:rsidRPr="00680125">
        <w:rPr>
          <w:rFonts w:ascii="Times New Roman" w:hAnsi="Times New Roman" w:cs="Times New Roman"/>
          <w:b/>
          <w:sz w:val="24"/>
          <w:szCs w:val="24"/>
        </w:rPr>
        <w:t>Руководитель практики от ФГАОУ ВО «</w:t>
      </w:r>
      <w:proofErr w:type="spellStart"/>
      <w:r w:rsidRPr="00680125">
        <w:rPr>
          <w:rFonts w:ascii="Times New Roman" w:hAnsi="Times New Roman" w:cs="Times New Roman"/>
          <w:b/>
          <w:sz w:val="24"/>
          <w:szCs w:val="24"/>
        </w:rPr>
        <w:t>СПбПУ</w:t>
      </w:r>
      <w:proofErr w:type="spellEnd"/>
      <w:r w:rsidRPr="00680125">
        <w:rPr>
          <w:rFonts w:ascii="Times New Roman" w:hAnsi="Times New Roman" w:cs="Times New Roman"/>
          <w:b/>
          <w:sz w:val="24"/>
          <w:szCs w:val="24"/>
        </w:rPr>
        <w:t>»:</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4DEF88FE" w14:textId="77777777" w:rsidTr="00634182">
        <w:tc>
          <w:tcPr>
            <w:tcW w:w="9345" w:type="dxa"/>
          </w:tcPr>
          <w:p w14:paraId="05A2B467" w14:textId="77777777" w:rsidR="00EA4412" w:rsidRPr="008D469E" w:rsidRDefault="00EA4412" w:rsidP="00634182">
            <w:pPr>
              <w:pStyle w:val="af3"/>
              <w:jc w:val="center"/>
              <w:rPr>
                <w:rFonts w:ascii="Times New Roman" w:hAnsi="Times New Roman" w:cs="Times New Roman"/>
                <w:sz w:val="28"/>
                <w:szCs w:val="28"/>
              </w:rPr>
            </w:pPr>
            <w:r w:rsidRPr="00CD7476">
              <w:rPr>
                <w:rFonts w:ascii="Times New Roman" w:hAnsi="Times New Roman" w:cs="Times New Roman"/>
                <w:sz w:val="28"/>
                <w:szCs w:val="28"/>
              </w:rPr>
              <w:t>Кудрявцев Д.В</w:t>
            </w:r>
            <w:r>
              <w:rPr>
                <w:rFonts w:ascii="Times New Roman" w:hAnsi="Times New Roman" w:cs="Times New Roman"/>
                <w:sz w:val="28"/>
                <w:szCs w:val="28"/>
              </w:rPr>
              <w:t xml:space="preserve">., доцент </w:t>
            </w:r>
            <w:proofErr w:type="spellStart"/>
            <w:r>
              <w:rPr>
                <w:rFonts w:ascii="Times New Roman" w:hAnsi="Times New Roman" w:cs="Times New Roman"/>
                <w:sz w:val="28"/>
                <w:szCs w:val="28"/>
              </w:rPr>
              <w:t>ВШИСиСТ</w:t>
            </w:r>
            <w:proofErr w:type="spellEnd"/>
            <w:r w:rsidRPr="00CD7476">
              <w:rPr>
                <w:rFonts w:ascii="Times New Roman" w:hAnsi="Times New Roman" w:cs="Times New Roman"/>
                <w:sz w:val="28"/>
                <w:szCs w:val="28"/>
              </w:rPr>
              <w:t>, к.т.н.</w:t>
            </w:r>
          </w:p>
        </w:tc>
      </w:tr>
    </w:tbl>
    <w:p w14:paraId="79674D3D" w14:textId="77777777" w:rsidR="00EA4412" w:rsidRDefault="00EA4412" w:rsidP="00EA4412">
      <w:pPr>
        <w:pStyle w:val="af3"/>
        <w:jc w:val="center"/>
        <w:rPr>
          <w:rFonts w:ascii="Times New Roman" w:hAnsi="Times New Roman" w:cs="Times New Roman"/>
          <w:i/>
          <w:sz w:val="20"/>
          <w:szCs w:val="20"/>
        </w:rPr>
      </w:pPr>
      <w:r w:rsidRPr="00E427A3">
        <w:rPr>
          <w:rFonts w:ascii="Times New Roman" w:hAnsi="Times New Roman" w:cs="Times New Roman"/>
          <w:i/>
          <w:sz w:val="20"/>
          <w:szCs w:val="20"/>
        </w:rPr>
        <w:t>(Ф.И.О., уч.</w:t>
      </w:r>
      <w:r>
        <w:rPr>
          <w:rFonts w:ascii="Times New Roman" w:hAnsi="Times New Roman" w:cs="Times New Roman"/>
          <w:i/>
          <w:sz w:val="20"/>
          <w:szCs w:val="20"/>
        </w:rPr>
        <w:t xml:space="preserve"> </w:t>
      </w:r>
      <w:r w:rsidRPr="00E427A3">
        <w:rPr>
          <w:rFonts w:ascii="Times New Roman" w:hAnsi="Times New Roman" w:cs="Times New Roman"/>
          <w:i/>
          <w:sz w:val="20"/>
          <w:szCs w:val="20"/>
        </w:rPr>
        <w:t>степень, должность)</w:t>
      </w:r>
    </w:p>
    <w:p w14:paraId="0B0B1C9E" w14:textId="77777777" w:rsidR="00EA4412" w:rsidRPr="00217228" w:rsidRDefault="00EA4412" w:rsidP="00EA4412">
      <w:pPr>
        <w:pStyle w:val="af3"/>
        <w:rPr>
          <w:rFonts w:ascii="Times New Roman" w:hAnsi="Times New Roman" w:cs="Times New Roman"/>
          <w:sz w:val="20"/>
          <w:szCs w:val="20"/>
        </w:rPr>
      </w:pPr>
    </w:p>
    <w:tbl>
      <w:tblPr>
        <w:tblStyle w:val="af4"/>
        <w:tblW w:w="93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EA4412" w14:paraId="1947BE48" w14:textId="77777777" w:rsidTr="00634182">
        <w:tc>
          <w:tcPr>
            <w:tcW w:w="9356" w:type="dxa"/>
          </w:tcPr>
          <w:p w14:paraId="44558BD3" w14:textId="0B326315" w:rsidR="00EA4412" w:rsidRPr="00CD7476" w:rsidRDefault="00EA4412" w:rsidP="00634182">
            <w:pPr>
              <w:pStyle w:val="af3"/>
              <w:rPr>
                <w:rFonts w:ascii="Times New Roman" w:hAnsi="Times New Roman" w:cs="Times New Roman"/>
                <w:b/>
                <w:sz w:val="24"/>
                <w:szCs w:val="24"/>
              </w:rPr>
            </w:pPr>
            <w:r w:rsidRPr="00EA4412">
              <w:rPr>
                <w:rFonts w:ascii="Times New Roman" w:hAnsi="Times New Roman" w:cs="Times New Roman"/>
                <w:b/>
                <w:sz w:val="24"/>
                <w:szCs w:val="24"/>
              </w:rPr>
              <w:t>Консультант от ФГАОУ ВО «</w:t>
            </w:r>
            <w:proofErr w:type="spellStart"/>
            <w:r w:rsidRPr="00EA4412">
              <w:rPr>
                <w:rFonts w:ascii="Times New Roman" w:hAnsi="Times New Roman" w:cs="Times New Roman"/>
                <w:b/>
                <w:sz w:val="24"/>
                <w:szCs w:val="24"/>
              </w:rPr>
              <w:t>СПбПУ</w:t>
            </w:r>
            <w:proofErr w:type="spellEnd"/>
            <w:r w:rsidRPr="00EA4412">
              <w:rPr>
                <w:rFonts w:ascii="Times New Roman" w:hAnsi="Times New Roman" w:cs="Times New Roman"/>
                <w:b/>
                <w:sz w:val="24"/>
                <w:szCs w:val="24"/>
              </w:rPr>
              <w:t>»</w:t>
            </w:r>
            <w:commentRangeStart w:id="1"/>
            <w:r w:rsidRPr="00CD7476">
              <w:rPr>
                <w:rFonts w:ascii="Times New Roman" w:hAnsi="Times New Roman" w:cs="Times New Roman"/>
                <w:b/>
                <w:sz w:val="24"/>
                <w:szCs w:val="24"/>
              </w:rPr>
              <w:t>:</w:t>
            </w:r>
            <w:commentRangeEnd w:id="1"/>
            <w:r w:rsidRPr="00EA4412">
              <w:rPr>
                <w:rFonts w:ascii="Times New Roman" w:hAnsi="Times New Roman"/>
                <w:b/>
                <w:sz w:val="24"/>
                <w:szCs w:val="24"/>
              </w:rPr>
              <w:commentReference w:id="1"/>
            </w:r>
          </w:p>
          <w:p w14:paraId="20E200DC" w14:textId="726D815A" w:rsidR="00EA4412" w:rsidRPr="00CD7476" w:rsidRDefault="00EA4412" w:rsidP="00EA4412">
            <w:pPr>
              <w:pStyle w:val="af3"/>
              <w:jc w:val="center"/>
              <w:rPr>
                <w:rFonts w:ascii="Times New Roman" w:hAnsi="Times New Roman" w:cs="Times New Roman"/>
                <w:b/>
                <w:sz w:val="28"/>
                <w:szCs w:val="28"/>
              </w:rPr>
            </w:pPr>
            <w:proofErr w:type="spellStart"/>
            <w:r w:rsidRPr="00EA4412">
              <w:rPr>
                <w:rFonts w:ascii="Times New Roman" w:hAnsi="Times New Roman" w:cs="Times New Roman"/>
                <w:sz w:val="28"/>
                <w:szCs w:val="28"/>
              </w:rPr>
              <w:t>Туральчук</w:t>
            </w:r>
            <w:proofErr w:type="spellEnd"/>
            <w:r w:rsidRPr="00EA4412">
              <w:rPr>
                <w:rFonts w:ascii="Times New Roman" w:hAnsi="Times New Roman" w:cs="Times New Roman"/>
                <w:sz w:val="28"/>
                <w:szCs w:val="28"/>
              </w:rPr>
              <w:t xml:space="preserve"> К.А.</w:t>
            </w:r>
            <w:r>
              <w:rPr>
                <w:rFonts w:ascii="Times New Roman" w:hAnsi="Times New Roman" w:cs="Times New Roman"/>
                <w:sz w:val="28"/>
                <w:szCs w:val="28"/>
              </w:rPr>
              <w:t xml:space="preserve">, </w:t>
            </w:r>
            <w:r w:rsidRPr="00EA4412">
              <w:rPr>
                <w:rFonts w:ascii="Times New Roman" w:hAnsi="Times New Roman" w:cs="Times New Roman"/>
                <w:sz w:val="28"/>
                <w:szCs w:val="28"/>
              </w:rPr>
              <w:t xml:space="preserve">ст. преп. </w:t>
            </w:r>
            <w:proofErr w:type="spellStart"/>
            <w:r w:rsidRPr="00EA4412">
              <w:rPr>
                <w:rFonts w:ascii="Times New Roman" w:hAnsi="Times New Roman" w:cs="Times New Roman"/>
                <w:sz w:val="28"/>
                <w:szCs w:val="28"/>
              </w:rPr>
              <w:t>ВШИСиСТ</w:t>
            </w:r>
            <w:proofErr w:type="spellEnd"/>
          </w:p>
        </w:tc>
      </w:tr>
    </w:tbl>
    <w:p w14:paraId="705B9922" w14:textId="77777777" w:rsidR="00EA4412" w:rsidRPr="003235CE" w:rsidRDefault="00EA4412" w:rsidP="00EA4412">
      <w:pPr>
        <w:pStyle w:val="af3"/>
        <w:jc w:val="center"/>
        <w:rPr>
          <w:rFonts w:ascii="Times New Roman" w:hAnsi="Times New Roman" w:cs="Times New Roman"/>
          <w:i/>
          <w:sz w:val="20"/>
          <w:szCs w:val="20"/>
        </w:rPr>
      </w:pPr>
      <w:r w:rsidRPr="00E427A3">
        <w:rPr>
          <w:rFonts w:ascii="Times New Roman" w:hAnsi="Times New Roman" w:cs="Times New Roman"/>
          <w:i/>
          <w:sz w:val="20"/>
          <w:szCs w:val="20"/>
        </w:rPr>
        <w:t>(Ф.И.О</w:t>
      </w:r>
      <w:r>
        <w:rPr>
          <w:rFonts w:ascii="Times New Roman" w:hAnsi="Times New Roman" w:cs="Times New Roman"/>
          <w:i/>
          <w:sz w:val="20"/>
          <w:szCs w:val="20"/>
        </w:rPr>
        <w:t>.</w:t>
      </w:r>
      <w:r w:rsidRPr="00E427A3">
        <w:rPr>
          <w:rFonts w:ascii="Times New Roman" w:hAnsi="Times New Roman" w:cs="Times New Roman"/>
          <w:i/>
          <w:sz w:val="20"/>
          <w:szCs w:val="20"/>
        </w:rPr>
        <w:t>, должность)</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1EAC37C4" w14:textId="77777777" w:rsidTr="00634182">
        <w:tc>
          <w:tcPr>
            <w:tcW w:w="9345" w:type="dxa"/>
          </w:tcPr>
          <w:p w14:paraId="050EAA69" w14:textId="77777777" w:rsidR="00EA4412" w:rsidRDefault="00EA4412" w:rsidP="00634182">
            <w:pPr>
              <w:pStyle w:val="af3"/>
              <w:jc w:val="center"/>
              <w:rPr>
                <w:rFonts w:ascii="Times New Roman" w:hAnsi="Times New Roman" w:cs="Times New Roman"/>
                <w:i/>
                <w:sz w:val="20"/>
                <w:szCs w:val="20"/>
              </w:rPr>
            </w:pPr>
          </w:p>
        </w:tc>
      </w:tr>
    </w:tbl>
    <w:p w14:paraId="4FE427D4" w14:textId="77777777" w:rsidR="00EA4412" w:rsidRDefault="00EA4412" w:rsidP="00EA4412">
      <w:pPr>
        <w:pStyle w:val="af3"/>
        <w:rPr>
          <w:rFonts w:ascii="Times New Roman" w:hAnsi="Times New Roman" w:cs="Times New Roman"/>
          <w:sz w:val="20"/>
          <w:szCs w:val="20"/>
        </w:rPr>
      </w:pPr>
    </w:p>
    <w:p w14:paraId="7ED8D0BF" w14:textId="77777777" w:rsidR="00EA4412" w:rsidRDefault="00EA4412" w:rsidP="00EA4412">
      <w:pPr>
        <w:pStyle w:val="af3"/>
        <w:rPr>
          <w:rFonts w:ascii="Times New Roman" w:hAnsi="Times New Roman" w:cs="Times New Roman"/>
          <w:sz w:val="20"/>
          <w:szCs w:val="20"/>
        </w:rPr>
      </w:pPr>
      <w:r w:rsidRPr="00DF6914">
        <w:rPr>
          <w:rFonts w:ascii="Times New Roman" w:hAnsi="Times New Roman" w:cs="Times New Roman"/>
          <w:b/>
          <w:sz w:val="24"/>
          <w:szCs w:val="24"/>
        </w:rPr>
        <w:t>Оценка:</w:t>
      </w:r>
    </w:p>
    <w:p w14:paraId="5ECD1C55" w14:textId="77777777" w:rsidR="00EA4412" w:rsidRDefault="00EA4412" w:rsidP="00EA4412">
      <w:pPr>
        <w:pStyle w:val="af3"/>
        <w:rPr>
          <w:rFonts w:ascii="Times New Roman" w:hAnsi="Times New Roman" w:cs="Times New Roman"/>
          <w:sz w:val="20"/>
          <w:szCs w:val="20"/>
        </w:rPr>
      </w:pPr>
    </w:p>
    <w:p w14:paraId="7DC4C6E9" w14:textId="77777777" w:rsidR="00EA4412" w:rsidRDefault="00EA4412" w:rsidP="00EA4412">
      <w:pPr>
        <w:pStyle w:val="af3"/>
        <w:rPr>
          <w:rFonts w:ascii="Times New Roman" w:hAnsi="Times New Roman" w:cs="Times New Roman"/>
          <w:sz w:val="20"/>
          <w:szCs w:val="20"/>
        </w:rPr>
      </w:pPr>
    </w:p>
    <w:p w14:paraId="010FD747" w14:textId="77777777" w:rsidR="00EA4412" w:rsidRPr="004F507A" w:rsidRDefault="00EA4412" w:rsidP="00EA4412">
      <w:pPr>
        <w:pStyle w:val="af3"/>
        <w:rPr>
          <w:rFonts w:ascii="Times New Roman" w:hAnsi="Times New Roman" w:cs="Times New Roman"/>
          <w:sz w:val="24"/>
          <w:szCs w:val="24"/>
        </w:rPr>
      </w:pPr>
      <w:r w:rsidRPr="004F507A">
        <w:rPr>
          <w:rFonts w:ascii="Times New Roman" w:hAnsi="Times New Roman" w:cs="Times New Roman"/>
          <w:sz w:val="24"/>
          <w:szCs w:val="24"/>
        </w:rPr>
        <w:t xml:space="preserve">Руководитель практики </w:t>
      </w:r>
    </w:p>
    <w:p w14:paraId="57C2715E" w14:textId="77777777" w:rsidR="00EA4412" w:rsidRPr="00CD7476" w:rsidRDefault="00EA4412" w:rsidP="00EA4412">
      <w:pPr>
        <w:pStyle w:val="af3"/>
        <w:tabs>
          <w:tab w:val="left" w:pos="6804"/>
        </w:tabs>
        <w:rPr>
          <w:rFonts w:ascii="Times New Roman" w:hAnsi="Times New Roman" w:cs="Times New Roman"/>
          <w:sz w:val="20"/>
          <w:szCs w:val="20"/>
        </w:rPr>
      </w:pPr>
      <w:r>
        <w:rPr>
          <w:rFonts w:ascii="Times New Roman" w:hAnsi="Times New Roman" w:cs="Times New Roman"/>
          <w:sz w:val="24"/>
          <w:szCs w:val="24"/>
        </w:rPr>
        <w:t>от ФГАОУ ВО «</w:t>
      </w:r>
      <w:proofErr w:type="spellStart"/>
      <w:r>
        <w:rPr>
          <w:rFonts w:ascii="Times New Roman" w:hAnsi="Times New Roman" w:cs="Times New Roman"/>
          <w:sz w:val="24"/>
          <w:szCs w:val="24"/>
        </w:rPr>
        <w:t>СПбПУ</w:t>
      </w:r>
      <w:proofErr w:type="spellEnd"/>
      <w:r>
        <w:rPr>
          <w:rFonts w:ascii="Times New Roman" w:hAnsi="Times New Roman" w:cs="Times New Roman"/>
          <w:sz w:val="24"/>
          <w:szCs w:val="24"/>
        </w:rPr>
        <w:t>»</w:t>
      </w:r>
      <w:r>
        <w:rPr>
          <w:rFonts w:ascii="Times New Roman" w:hAnsi="Times New Roman" w:cs="Times New Roman"/>
          <w:sz w:val="24"/>
          <w:szCs w:val="24"/>
        </w:rPr>
        <w:tab/>
      </w:r>
      <w:r w:rsidRPr="00CD7476">
        <w:rPr>
          <w:rFonts w:ascii="Times New Roman" w:hAnsi="Times New Roman" w:cs="Times New Roman"/>
          <w:sz w:val="24"/>
          <w:szCs w:val="24"/>
        </w:rPr>
        <w:t>Кудрявцев Д.В.</w:t>
      </w:r>
    </w:p>
    <w:p w14:paraId="5984144A" w14:textId="77777777" w:rsidR="00EA4412" w:rsidRDefault="00EA4412" w:rsidP="00EA4412">
      <w:pPr>
        <w:pStyle w:val="af3"/>
        <w:rPr>
          <w:rFonts w:ascii="Times New Roman" w:hAnsi="Times New Roman" w:cs="Times New Roman"/>
          <w:sz w:val="20"/>
          <w:szCs w:val="20"/>
        </w:rPr>
      </w:pPr>
    </w:p>
    <w:p w14:paraId="3B4268BA" w14:textId="15BF96BF" w:rsidR="00EA4412" w:rsidRPr="003B4EE5" w:rsidRDefault="00EA4412" w:rsidP="00EA4412">
      <w:pPr>
        <w:pStyle w:val="af3"/>
        <w:tabs>
          <w:tab w:val="left" w:pos="6804"/>
        </w:tabs>
        <w:rPr>
          <w:rFonts w:ascii="Times New Roman" w:hAnsi="Times New Roman" w:cs="Times New Roman"/>
          <w:color w:val="FF0000"/>
          <w:sz w:val="24"/>
          <w:szCs w:val="24"/>
        </w:rPr>
      </w:pPr>
      <w:r>
        <w:rPr>
          <w:rFonts w:ascii="Times New Roman" w:hAnsi="Times New Roman" w:cs="Times New Roman"/>
          <w:sz w:val="24"/>
          <w:szCs w:val="24"/>
        </w:rPr>
        <w:t>К</w:t>
      </w:r>
      <w:r w:rsidRPr="00EA4412">
        <w:rPr>
          <w:rFonts w:ascii="Times New Roman" w:hAnsi="Times New Roman" w:cs="Times New Roman"/>
          <w:sz w:val="24"/>
          <w:szCs w:val="24"/>
        </w:rPr>
        <w:t>онсультант от ФГАОУ ВО «</w:t>
      </w:r>
      <w:proofErr w:type="spellStart"/>
      <w:r w:rsidRPr="00EA4412">
        <w:rPr>
          <w:rFonts w:ascii="Times New Roman" w:hAnsi="Times New Roman" w:cs="Times New Roman"/>
          <w:sz w:val="24"/>
          <w:szCs w:val="24"/>
        </w:rPr>
        <w:t>СПбПУ</w:t>
      </w:r>
      <w:proofErr w:type="spellEnd"/>
      <w:r w:rsidRPr="00EA4412">
        <w:rPr>
          <w:rFonts w:ascii="Times New Roman" w:hAnsi="Times New Roman" w:cs="Times New Roman"/>
          <w:sz w:val="24"/>
          <w:szCs w:val="24"/>
        </w:rPr>
        <w:t>»</w:t>
      </w:r>
      <w:r w:rsidRPr="003B4EE5">
        <w:rPr>
          <w:rFonts w:ascii="Times New Roman" w:hAnsi="Times New Roman" w:cs="Times New Roman"/>
          <w:color w:val="FF0000"/>
          <w:sz w:val="24"/>
          <w:szCs w:val="24"/>
        </w:rPr>
        <w:tab/>
      </w:r>
      <w:proofErr w:type="spellStart"/>
      <w:r>
        <w:rPr>
          <w:rFonts w:ascii="Times New Roman" w:hAnsi="Times New Roman" w:cs="Times New Roman"/>
          <w:sz w:val="24"/>
          <w:szCs w:val="24"/>
        </w:rPr>
        <w:t>Туральчук</w:t>
      </w:r>
      <w:proofErr w:type="spellEnd"/>
      <w:r w:rsidRPr="00CD7476">
        <w:rPr>
          <w:rFonts w:ascii="Times New Roman" w:hAnsi="Times New Roman" w:cs="Times New Roman"/>
          <w:sz w:val="24"/>
          <w:szCs w:val="24"/>
        </w:rPr>
        <w:t xml:space="preserve"> </w:t>
      </w:r>
      <w:r>
        <w:rPr>
          <w:rFonts w:ascii="Times New Roman" w:hAnsi="Times New Roman" w:cs="Times New Roman"/>
          <w:sz w:val="24"/>
          <w:szCs w:val="24"/>
        </w:rPr>
        <w:t>К.А</w:t>
      </w:r>
      <w:r w:rsidRPr="00CD7476">
        <w:rPr>
          <w:rFonts w:ascii="Times New Roman" w:hAnsi="Times New Roman" w:cs="Times New Roman"/>
          <w:sz w:val="24"/>
          <w:szCs w:val="24"/>
        </w:rPr>
        <w:t>.</w:t>
      </w:r>
    </w:p>
    <w:p w14:paraId="7DB88CDF" w14:textId="77777777" w:rsidR="00EA4412" w:rsidRDefault="00EA4412" w:rsidP="00EA4412">
      <w:pPr>
        <w:pStyle w:val="af3"/>
        <w:rPr>
          <w:rFonts w:ascii="Times New Roman" w:hAnsi="Times New Roman" w:cs="Times New Roman"/>
          <w:sz w:val="24"/>
          <w:szCs w:val="24"/>
        </w:rPr>
      </w:pPr>
    </w:p>
    <w:p w14:paraId="2C013708" w14:textId="77777777" w:rsidR="00EA4412" w:rsidRPr="004F507A" w:rsidRDefault="00EA4412" w:rsidP="00EA4412">
      <w:pPr>
        <w:pStyle w:val="af3"/>
        <w:rPr>
          <w:rFonts w:ascii="Times New Roman" w:hAnsi="Times New Roman" w:cs="Times New Roman"/>
          <w:sz w:val="24"/>
          <w:szCs w:val="24"/>
        </w:rPr>
      </w:pPr>
    </w:p>
    <w:p w14:paraId="45A8F6A9" w14:textId="192D87A3" w:rsidR="00EA4412" w:rsidRPr="004F507A" w:rsidRDefault="00EA4412" w:rsidP="00EA4412">
      <w:pPr>
        <w:pStyle w:val="af3"/>
        <w:tabs>
          <w:tab w:val="left" w:pos="6804"/>
        </w:tabs>
        <w:rPr>
          <w:rFonts w:ascii="Times New Roman" w:hAnsi="Times New Roman" w:cs="Times New Roman"/>
          <w:sz w:val="24"/>
          <w:szCs w:val="24"/>
        </w:rPr>
      </w:pPr>
      <w:r>
        <w:rPr>
          <w:rFonts w:ascii="Times New Roman" w:hAnsi="Times New Roman" w:cs="Times New Roman"/>
          <w:sz w:val="24"/>
          <w:szCs w:val="24"/>
        </w:rPr>
        <w:t>Обучающийся</w:t>
      </w:r>
      <w:r>
        <w:rPr>
          <w:rFonts w:ascii="Times New Roman" w:hAnsi="Times New Roman" w:cs="Times New Roman"/>
          <w:sz w:val="24"/>
          <w:szCs w:val="24"/>
        </w:rPr>
        <w:tab/>
      </w:r>
      <w:r w:rsidRPr="00EA4412">
        <w:rPr>
          <w:rFonts w:ascii="Times New Roman" w:hAnsi="Times New Roman" w:cs="Times New Roman"/>
          <w:sz w:val="24"/>
          <w:szCs w:val="24"/>
        </w:rPr>
        <w:t>Ларионов А.С.</w:t>
      </w:r>
    </w:p>
    <w:p w14:paraId="7E0B998B" w14:textId="77777777" w:rsidR="00EA4412" w:rsidRDefault="00EA4412" w:rsidP="00EA4412">
      <w:pPr>
        <w:pStyle w:val="af3"/>
        <w:rPr>
          <w:rFonts w:ascii="Times New Roman" w:hAnsi="Times New Roman" w:cs="Times New Roman"/>
          <w:sz w:val="20"/>
          <w:szCs w:val="20"/>
        </w:rPr>
      </w:pPr>
    </w:p>
    <w:p w14:paraId="1E0E55C5" w14:textId="77777777" w:rsidR="00EA4412" w:rsidRDefault="00EA4412" w:rsidP="00EA4412">
      <w:pPr>
        <w:pStyle w:val="af3"/>
        <w:rPr>
          <w:rFonts w:ascii="Times New Roman" w:hAnsi="Times New Roman" w:cs="Times New Roman"/>
          <w:sz w:val="20"/>
          <w:szCs w:val="20"/>
        </w:rPr>
      </w:pPr>
    </w:p>
    <w:p w14:paraId="26FD2C2D" w14:textId="77777777" w:rsidR="00EA4412" w:rsidRDefault="00EA4412" w:rsidP="00EA4412">
      <w:pPr>
        <w:pStyle w:val="af3"/>
        <w:rPr>
          <w:rFonts w:ascii="Times New Roman" w:hAnsi="Times New Roman" w:cs="Times New Roman"/>
          <w:sz w:val="20"/>
          <w:szCs w:val="20"/>
        </w:rPr>
      </w:pPr>
      <w:r w:rsidRPr="004F507A">
        <w:rPr>
          <w:rFonts w:ascii="Times New Roman" w:hAnsi="Times New Roman" w:cs="Times New Roman"/>
          <w:sz w:val="24"/>
          <w:szCs w:val="24"/>
        </w:rPr>
        <w:t>Дата:</w:t>
      </w:r>
    </w:p>
    <w:p w14:paraId="25BEF1CA" w14:textId="77777777" w:rsidR="00EA4412" w:rsidRDefault="00EA4412">
      <w:pPr>
        <w:spacing w:after="0" w:line="240" w:lineRule="auto"/>
        <w:rPr>
          <w:rFonts w:eastAsia="Times New Roman"/>
          <w:sz w:val="20"/>
          <w:szCs w:val="20"/>
          <w:lang w:eastAsia="ru-RU"/>
        </w:rPr>
      </w:pPr>
      <w:r>
        <w:rPr>
          <w:rFonts w:eastAsia="Times New Roman"/>
          <w:sz w:val="20"/>
          <w:szCs w:val="20"/>
          <w:lang w:eastAsia="ru-RU"/>
        </w:rPr>
        <w:br w:type="page"/>
      </w:r>
    </w:p>
    <w:sdt>
      <w:sdtPr>
        <w:rPr>
          <w:rFonts w:eastAsia="Calibri" w:cs="Times New Roman"/>
          <w:color w:val="auto"/>
          <w:sz w:val="28"/>
          <w:szCs w:val="22"/>
          <w:lang w:eastAsia="en-US"/>
        </w:rPr>
        <w:id w:val="71254041"/>
        <w:docPartObj>
          <w:docPartGallery w:val="Table of Contents"/>
          <w:docPartUnique/>
        </w:docPartObj>
      </w:sdtPr>
      <w:sdtEndPr>
        <w:rPr>
          <w:rFonts w:eastAsiaTheme="majorEastAsia" w:cstheme="majorBidi"/>
          <w:b/>
          <w:bCs/>
          <w:color w:val="000000" w:themeColor="text1"/>
          <w:sz w:val="32"/>
          <w:szCs w:val="32"/>
          <w:lang w:eastAsia="ru-RU"/>
        </w:rPr>
      </w:sdtEndPr>
      <w:sdtContent>
        <w:p w14:paraId="3542689B" w14:textId="23823D47" w:rsidR="00D33346" w:rsidRPr="00780589" w:rsidRDefault="00D33346" w:rsidP="00780589">
          <w:pPr>
            <w:pStyle w:val="af0"/>
            <w:spacing w:line="720" w:lineRule="auto"/>
            <w:jc w:val="center"/>
            <w:rPr>
              <w:b/>
              <w:sz w:val="28"/>
              <w:szCs w:val="28"/>
            </w:rPr>
            <w:sectPr w:rsidR="00D33346" w:rsidRPr="00780589" w:rsidSect="007F4607">
              <w:headerReference w:type="default" r:id="rId10"/>
              <w:pgSz w:w="11906" w:h="16838"/>
              <w:pgMar w:top="1134" w:right="567" w:bottom="1134" w:left="1134" w:header="709" w:footer="709" w:gutter="0"/>
              <w:cols w:space="708"/>
              <w:titlePg/>
              <w:docGrid w:linePitch="381"/>
            </w:sectPr>
          </w:pPr>
          <w:r w:rsidRPr="007875E1">
            <w:rPr>
              <w:b/>
              <w:sz w:val="28"/>
              <w:szCs w:val="28"/>
            </w:rPr>
            <w:t>СОДЕРЖАНИЕ</w:t>
          </w:r>
        </w:p>
      </w:sdtContent>
    </w:sdt>
    <w:p w14:paraId="6FEE4351" w14:textId="57ECF192" w:rsidR="0061599D" w:rsidRDefault="00346A69" w:rsidP="00525EB4">
      <w:pPr>
        <w:pStyle w:val="1"/>
        <w:spacing w:before="0" w:line="720" w:lineRule="auto"/>
        <w:jc w:val="center"/>
        <w:rPr>
          <w:b/>
          <w:sz w:val="28"/>
          <w:szCs w:val="28"/>
        </w:rPr>
      </w:pPr>
      <w:bookmarkStart w:id="2" w:name="_Toc513238024"/>
      <w:r w:rsidRPr="0061599D">
        <w:rPr>
          <w:b/>
          <w:sz w:val="28"/>
          <w:szCs w:val="28"/>
        </w:rPr>
        <w:lastRenderedPageBreak/>
        <w:t>ВВЕДЕНИЕ</w:t>
      </w:r>
      <w:bookmarkEnd w:id="2"/>
      <w:r w:rsidR="00FE3BC0">
        <w:rPr>
          <w:b/>
          <w:sz w:val="28"/>
          <w:szCs w:val="28"/>
        </w:rPr>
        <w:t xml:space="preserve"> </w:t>
      </w:r>
    </w:p>
    <w:p w14:paraId="7CF45A57" w14:textId="16BFDF18" w:rsidR="00BB7174" w:rsidRDefault="00C64E12" w:rsidP="00525EB4">
      <w:pPr>
        <w:spacing w:after="0" w:line="360" w:lineRule="auto"/>
        <w:ind w:firstLine="709"/>
        <w:jc w:val="both"/>
        <w:rPr>
          <w:lang w:eastAsia="ru-RU"/>
        </w:rPr>
      </w:pPr>
      <w:r>
        <w:rPr>
          <w:lang w:eastAsia="ru-RU"/>
        </w:rPr>
        <w:t xml:space="preserve">В течение всей эпохи развития компьютерных технологий перед программными продуктами стояла задача автоматизации работы человека, и как следствие, ускорение и удешевление человеческой деятельности в целом. Изначально компьютеры позволяли делать математические расчеты по сложным алгоритмам, затем они смогли перевести оборот документов в электронный вид, что ускорило работу множества прикладных отраслей и сократило расход бумаги. </w:t>
      </w:r>
    </w:p>
    <w:p w14:paraId="030A5509" w14:textId="4A2052E5" w:rsidR="004C213D" w:rsidRDefault="00B636AA" w:rsidP="00A66DBB">
      <w:pPr>
        <w:spacing w:after="0" w:line="360" w:lineRule="auto"/>
        <w:ind w:firstLine="709"/>
        <w:contextualSpacing/>
        <w:jc w:val="both"/>
        <w:rPr>
          <w:lang w:eastAsia="ru-RU"/>
        </w:rPr>
      </w:pPr>
      <w:r>
        <w:rPr>
          <w:lang w:eastAsia="ru-RU"/>
        </w:rPr>
        <w:t>На данный момент</w:t>
      </w:r>
      <w:r w:rsidR="004C7AC7">
        <w:rPr>
          <w:lang w:eastAsia="ru-RU"/>
        </w:rPr>
        <w:t xml:space="preserve"> </w:t>
      </w:r>
      <w:r w:rsidR="005B5314">
        <w:rPr>
          <w:lang w:eastAsia="ru-RU"/>
        </w:rPr>
        <w:t xml:space="preserve">все еще </w:t>
      </w:r>
      <w:r w:rsidR="004C7AC7">
        <w:rPr>
          <w:lang w:eastAsia="ru-RU"/>
        </w:rPr>
        <w:t>существуют целые отрасли, активно использующие компьютерную графику, например, кинопроизводство, архитектура, разработка компьютерных игр, инженерное проектирование</w:t>
      </w:r>
      <w:r w:rsidR="005F1218">
        <w:rPr>
          <w:lang w:eastAsia="ru-RU"/>
        </w:rPr>
        <w:t xml:space="preserve">. Для них вопрос автоматизации все также актуален – необходимо подготавливать большое число трехмерных моделей, причем </w:t>
      </w:r>
      <w:r w:rsidR="00BB7174">
        <w:rPr>
          <w:lang w:eastAsia="ru-RU"/>
        </w:rPr>
        <w:t>обычно для этого привлекаются специальные художники или инженеры, владеющие соответствующими системами автоматизированного проектирования</w:t>
      </w:r>
      <w:r w:rsidR="00C1726C">
        <w:rPr>
          <w:lang w:eastAsia="ru-RU"/>
        </w:rPr>
        <w:t>.</w:t>
      </w:r>
      <w:r w:rsidR="00BB7174">
        <w:rPr>
          <w:lang w:eastAsia="ru-RU"/>
        </w:rPr>
        <w:t xml:space="preserve"> Полный цикл разработки одной модели (включая создание геометрии, </w:t>
      </w:r>
      <w:r w:rsidR="00511B87">
        <w:rPr>
          <w:lang w:eastAsia="ru-RU"/>
        </w:rPr>
        <w:t>наложение текстур</w:t>
      </w:r>
      <w:r w:rsidR="00BB7174">
        <w:rPr>
          <w:lang w:eastAsia="ru-RU"/>
        </w:rPr>
        <w:t xml:space="preserve">, создание </w:t>
      </w:r>
      <w:r w:rsidR="00A24EF2">
        <w:rPr>
          <w:lang w:eastAsia="ru-RU"/>
        </w:rPr>
        <w:t>мета</w:t>
      </w:r>
      <w:r w:rsidR="00A24EF2" w:rsidRPr="00BB7174">
        <w:rPr>
          <w:lang w:eastAsia="ru-RU"/>
        </w:rPr>
        <w:t>информации</w:t>
      </w:r>
      <w:r w:rsidR="00BB7174">
        <w:rPr>
          <w:lang w:eastAsia="ru-RU"/>
        </w:rPr>
        <w:t xml:space="preserve"> для визуальных эффектов и интеграция в целевое приложение) может занимать несколько рабочих дней одного художника. </w:t>
      </w:r>
    </w:p>
    <w:p w14:paraId="67D556F0" w14:textId="0E4F0D94" w:rsidR="009003E5" w:rsidRDefault="00A24EF2" w:rsidP="00A66DBB">
      <w:pPr>
        <w:spacing w:after="0" w:line="360" w:lineRule="auto"/>
        <w:ind w:firstLine="709"/>
        <w:contextualSpacing/>
        <w:jc w:val="both"/>
        <w:rPr>
          <w:lang w:eastAsia="ru-RU"/>
        </w:rPr>
      </w:pPr>
      <w:r>
        <w:rPr>
          <w:lang w:eastAsia="ru-RU"/>
        </w:rPr>
        <w:t>Отсюда возникает потребность в автоматизации этого процесса, или хотя бы ускорения его составных частей. Одним варианто</w:t>
      </w:r>
      <w:r w:rsidR="005E3E02">
        <w:rPr>
          <w:lang w:eastAsia="ru-RU"/>
        </w:rPr>
        <w:t>м</w:t>
      </w:r>
      <w:r>
        <w:rPr>
          <w:lang w:eastAsia="ru-RU"/>
        </w:rPr>
        <w:t xml:space="preserve"> реализации решения является процедурное генерирование </w:t>
      </w:r>
      <w:r w:rsidR="005E3E02">
        <w:rPr>
          <w:lang w:eastAsia="ru-RU"/>
        </w:rPr>
        <w:t>трехмерных моделей, т.е. использование специальных алгоритмов, которые по набору параметров образуют геометрию модели в специальном</w:t>
      </w:r>
      <w:r w:rsidR="00C1726C">
        <w:rPr>
          <w:lang w:eastAsia="ru-RU"/>
        </w:rPr>
        <w:t xml:space="preserve"> формате</w:t>
      </w:r>
      <w:r w:rsidR="005E3E02">
        <w:rPr>
          <w:lang w:eastAsia="ru-RU"/>
        </w:rPr>
        <w:t>. В таком случае пользователю остается либо принять модель и использовать ее в других этапах своей работы,</w:t>
      </w:r>
      <w:r w:rsidR="005B5314">
        <w:rPr>
          <w:lang w:eastAsia="ru-RU"/>
        </w:rPr>
        <w:t xml:space="preserve"> либо скорректировать параметры, пока результат не будет удовлетворительным. Примером подобной системы </w:t>
      </w:r>
      <w:r w:rsidR="00C1726C">
        <w:rPr>
          <w:lang w:eastAsia="ru-RU"/>
        </w:rPr>
        <w:t>является система</w:t>
      </w:r>
      <w:r w:rsidR="005B5314">
        <w:rPr>
          <w:lang w:eastAsia="ru-RU"/>
        </w:rPr>
        <w:t xml:space="preserve"> процедурной генерации моделей зданий, которая может использоваться как для трехмерной визуализации городов, так и для набросков городских архитектурных решений без необходимости кропотливого создания моделей. </w:t>
      </w:r>
    </w:p>
    <w:p w14:paraId="63D1A797" w14:textId="36CD26F1" w:rsidR="00A70718" w:rsidRPr="00A70718" w:rsidRDefault="00D33346" w:rsidP="00525EB4">
      <w:pPr>
        <w:pStyle w:val="1"/>
        <w:spacing w:before="0" w:line="480" w:lineRule="auto"/>
        <w:jc w:val="center"/>
        <w:rPr>
          <w:b/>
          <w:sz w:val="28"/>
          <w:szCs w:val="28"/>
        </w:rPr>
      </w:pPr>
      <w:r>
        <w:br w:type="page"/>
      </w:r>
      <w:bookmarkStart w:id="3" w:name="_Toc510779965"/>
      <w:bookmarkStart w:id="4" w:name="_Toc513238025"/>
      <w:r w:rsidR="00A70718">
        <w:rPr>
          <w:b/>
        </w:rPr>
        <w:lastRenderedPageBreak/>
        <w:t xml:space="preserve">1. </w:t>
      </w:r>
      <w:r w:rsidR="00511B87">
        <w:rPr>
          <w:b/>
          <w:sz w:val="28"/>
          <w:szCs w:val="28"/>
        </w:rPr>
        <w:t>АНАЛИЗ ПРЕДМЕТНОЙ ОБЛАСТИ</w:t>
      </w:r>
    </w:p>
    <w:p w14:paraId="6D089320" w14:textId="45B7B3D7" w:rsidR="00A70718" w:rsidRPr="00525EB4" w:rsidRDefault="001B045C" w:rsidP="00525EB4">
      <w:pPr>
        <w:pStyle w:val="2"/>
        <w:numPr>
          <w:ilvl w:val="1"/>
          <w:numId w:val="1"/>
        </w:numPr>
        <w:spacing w:before="0" w:line="480" w:lineRule="auto"/>
        <w:ind w:left="0" w:firstLine="0"/>
        <w:jc w:val="center"/>
        <w:rPr>
          <w:b/>
        </w:rPr>
      </w:pPr>
      <w:bookmarkStart w:id="5" w:name="_Toc510779977"/>
      <w:bookmarkStart w:id="6" w:name="_Toc513238037"/>
      <w:bookmarkEnd w:id="3"/>
      <w:bookmarkEnd w:id="4"/>
      <w:r w:rsidRPr="00525EB4">
        <w:rPr>
          <w:b/>
        </w:rPr>
        <w:t>Основные понятия предметной области</w:t>
      </w:r>
    </w:p>
    <w:p w14:paraId="179FFB22" w14:textId="67F56EFE" w:rsidR="00A70718" w:rsidRDefault="00A70718" w:rsidP="00525EB4">
      <w:pPr>
        <w:spacing w:line="360" w:lineRule="auto"/>
        <w:ind w:firstLine="709"/>
        <w:contextualSpacing/>
        <w:jc w:val="both"/>
        <w:rPr>
          <w:lang w:eastAsia="ru-RU"/>
        </w:rPr>
      </w:pPr>
      <w:r>
        <w:rPr>
          <w:lang w:eastAsia="ru-RU"/>
        </w:rPr>
        <w:t xml:space="preserve">Компьютерная графика – совокупность программного обеспечения и аппаратных устройств, которая используется для </w:t>
      </w:r>
      <w:r w:rsidR="00EB5E56">
        <w:rPr>
          <w:lang w:eastAsia="ru-RU"/>
        </w:rPr>
        <w:t>создания и обработки визуальной информации (изображений). Визуальная информация может иметь художественный, информативный, иллюстративный, научный характер и может быть использована как для временной визуализации (в пользовательском интерфейсе или симуляциях, в режиме реального времени), так и для фиксации на устройстве хранения (в специальном формате файла, для последующего воспроизведения).</w:t>
      </w:r>
    </w:p>
    <w:p w14:paraId="4DAFF64A" w14:textId="2E0976F7" w:rsidR="00EB5E56" w:rsidRDefault="00EB5E56" w:rsidP="00525EB4">
      <w:pPr>
        <w:spacing w:line="360" w:lineRule="auto"/>
        <w:ind w:firstLine="709"/>
        <w:contextualSpacing/>
        <w:jc w:val="both"/>
        <w:rPr>
          <w:lang w:eastAsia="ru-RU"/>
        </w:rPr>
      </w:pPr>
      <w:r>
        <w:rPr>
          <w:lang w:eastAsia="ru-RU"/>
        </w:rPr>
        <w:t xml:space="preserve">Компьютерную графику классифицируют </w:t>
      </w:r>
      <w:r w:rsidR="00FA6738">
        <w:rPr>
          <w:lang w:eastAsia="ru-RU"/>
        </w:rPr>
        <w:t xml:space="preserve">по типу представления </w:t>
      </w:r>
      <w:r>
        <w:rPr>
          <w:lang w:eastAsia="ru-RU"/>
        </w:rPr>
        <w:t>на двухмерную и трехмерную</w:t>
      </w:r>
      <w:r w:rsidR="00FA6738">
        <w:rPr>
          <w:lang w:eastAsia="ru-RU"/>
        </w:rPr>
        <w:t xml:space="preserve">, по времени воспроизведения на </w:t>
      </w:r>
      <w:r w:rsidR="002A3ADF">
        <w:rPr>
          <w:lang w:eastAsia="ru-RU"/>
        </w:rPr>
        <w:t>статичную (изображение) и динамичную (анимации), по типу цифрового формата на растровую (сохранение дискретной информации о цвете отдельных групп пикселов) и векторную (в виде параметризованных математических формул).</w:t>
      </w:r>
    </w:p>
    <w:p w14:paraId="3C25B8A6" w14:textId="761CD04A" w:rsidR="005E1E04" w:rsidRDefault="005E1E04" w:rsidP="005E1E04">
      <w:pPr>
        <w:spacing w:line="360" w:lineRule="auto"/>
        <w:ind w:firstLine="709"/>
        <w:contextualSpacing/>
        <w:jc w:val="both"/>
        <w:rPr>
          <w:lang w:eastAsia="ru-RU"/>
        </w:rPr>
      </w:pPr>
      <w:r>
        <w:rPr>
          <w:lang w:eastAsia="ru-RU"/>
        </w:rPr>
        <w:t>Трехмерная модель – математическое представление</w:t>
      </w:r>
      <w:r w:rsidR="00B10E4C" w:rsidRPr="00B10E4C">
        <w:rPr>
          <w:lang w:eastAsia="ru-RU"/>
        </w:rPr>
        <w:t xml:space="preserve"> </w:t>
      </w:r>
      <w:r w:rsidR="00B10E4C">
        <w:rPr>
          <w:lang w:eastAsia="ru-RU"/>
        </w:rPr>
        <w:t xml:space="preserve">трехмерной сущности. На практике определяется способом цифрового представления этой сущности. Примеры способов: массив геометрических примитивов с метаинформацией (точки, треугольники, </w:t>
      </w:r>
      <w:proofErr w:type="spellStart"/>
      <w:r w:rsidR="00B10E4C">
        <w:rPr>
          <w:lang w:eastAsia="ru-RU"/>
        </w:rPr>
        <w:t>воксели</w:t>
      </w:r>
      <w:proofErr w:type="spellEnd"/>
      <w:r w:rsidR="00B10E4C">
        <w:rPr>
          <w:lang w:eastAsia="ru-RU"/>
        </w:rPr>
        <w:t xml:space="preserve"> и т.п.), параметры известных математических объектов (кубических кривых, поверхностей, кватернионов и </w:t>
      </w:r>
      <w:proofErr w:type="gramStart"/>
      <w:r w:rsidR="00B10E4C">
        <w:rPr>
          <w:lang w:eastAsia="ru-RU"/>
        </w:rPr>
        <w:t>т.п.)</w:t>
      </w:r>
      <w:r w:rsidR="00B10E4C" w:rsidRPr="00B10E4C">
        <w:rPr>
          <w:highlight w:val="yellow"/>
          <w:lang w:eastAsia="ru-RU"/>
        </w:rPr>
        <w:t>[</w:t>
      </w:r>
      <w:proofErr w:type="gramEnd"/>
      <w:r w:rsidR="00B10E4C" w:rsidRPr="00B10E4C">
        <w:rPr>
          <w:highlight w:val="yellow"/>
          <w:lang w:eastAsia="ru-RU"/>
        </w:rPr>
        <w:t>1]</w:t>
      </w:r>
      <w:r w:rsidR="00D274E9">
        <w:rPr>
          <w:lang w:eastAsia="ru-RU"/>
        </w:rPr>
        <w:t>. Модель нередко сопровождается дополнительными элементами (например, карты текстур и визуальных эффектов, а также развертка модели на эти карты)</w:t>
      </w:r>
      <w:r w:rsidR="00073E15">
        <w:rPr>
          <w:lang w:eastAsia="ru-RU"/>
        </w:rPr>
        <w:t>.</w:t>
      </w:r>
    </w:p>
    <w:p w14:paraId="4A6F9D58" w14:textId="4BAB02F8" w:rsidR="005A0C2C" w:rsidRPr="005A0C2C" w:rsidRDefault="005A0C2C" w:rsidP="005E1E04">
      <w:pPr>
        <w:spacing w:line="360" w:lineRule="auto"/>
        <w:ind w:firstLine="709"/>
        <w:contextualSpacing/>
        <w:jc w:val="both"/>
        <w:rPr>
          <w:lang w:eastAsia="ru-RU"/>
        </w:rPr>
      </w:pPr>
      <w:r>
        <w:rPr>
          <w:lang w:eastAsia="ru-RU"/>
        </w:rPr>
        <w:t xml:space="preserve">Визуализация трехмерных моделей – отображение их на дискретном двухмерном экране, с помощью </w:t>
      </w:r>
      <w:r w:rsidR="00940056">
        <w:rPr>
          <w:lang w:eastAsia="ru-RU"/>
        </w:rPr>
        <w:t>ортогональной или перспективной</w:t>
      </w:r>
      <w:r>
        <w:rPr>
          <w:lang w:eastAsia="ru-RU"/>
        </w:rPr>
        <w:t xml:space="preserve"> проекции</w:t>
      </w:r>
      <w:r w:rsidR="00940056">
        <w:rPr>
          <w:lang w:eastAsia="ru-RU"/>
        </w:rPr>
        <w:t xml:space="preserve"> (первая сохраняет параллельность линий на изображении, а вторая учитывает положение точки обзора по отношению к модели). Визуализацию в компьютерных системах зачастую выполняют графические ускорители (т.к. </w:t>
      </w:r>
      <w:proofErr w:type="spellStart"/>
      <w:r w:rsidR="00940056">
        <w:rPr>
          <w:lang w:eastAsia="ru-RU"/>
        </w:rPr>
        <w:t>аппаратно</w:t>
      </w:r>
      <w:proofErr w:type="spellEnd"/>
      <w:r w:rsidR="00940056">
        <w:rPr>
          <w:lang w:eastAsia="ru-RU"/>
        </w:rPr>
        <w:t xml:space="preserve"> считают операции линейной алгебры и чисел с плавающей точкой).  </w:t>
      </w:r>
    </w:p>
    <w:p w14:paraId="01024643" w14:textId="1226B427" w:rsidR="00511B87" w:rsidRPr="005E1E04" w:rsidRDefault="001B045C" w:rsidP="005E1E04">
      <w:pPr>
        <w:pStyle w:val="2"/>
        <w:numPr>
          <w:ilvl w:val="1"/>
          <w:numId w:val="1"/>
        </w:numPr>
        <w:spacing w:before="0" w:line="480" w:lineRule="auto"/>
        <w:jc w:val="center"/>
        <w:rPr>
          <w:b/>
        </w:rPr>
      </w:pPr>
      <w:r w:rsidRPr="005E1E04">
        <w:rPr>
          <w:b/>
        </w:rPr>
        <w:lastRenderedPageBreak/>
        <w:t xml:space="preserve">Определение существующей </w:t>
      </w:r>
      <w:r w:rsidR="00A94554" w:rsidRPr="005E1E04">
        <w:rPr>
          <w:b/>
        </w:rPr>
        <w:t>проблемы</w:t>
      </w:r>
    </w:p>
    <w:p w14:paraId="0249FB7B" w14:textId="32CA09E6" w:rsidR="00073E15" w:rsidRDefault="005E1E04" w:rsidP="00073E15">
      <w:pPr>
        <w:pStyle w:val="af2"/>
        <w:spacing w:line="360" w:lineRule="auto"/>
        <w:ind w:left="0" w:firstLine="709"/>
        <w:jc w:val="both"/>
        <w:rPr>
          <w:rFonts w:ascii="Times New Roman" w:eastAsia="Calibri" w:hAnsi="Times New Roman" w:cs="Times New Roman"/>
          <w:sz w:val="28"/>
          <w:lang w:eastAsia="ru-RU"/>
        </w:rPr>
      </w:pPr>
      <w:r w:rsidRPr="005E1E04">
        <w:rPr>
          <w:rFonts w:ascii="Times New Roman" w:eastAsia="Calibri" w:hAnsi="Times New Roman" w:cs="Times New Roman"/>
          <w:sz w:val="28"/>
          <w:lang w:eastAsia="ru-RU"/>
        </w:rPr>
        <w:t>Трехмерная компьютерная графика – одна из наиболее динамично развивающихся направлений информационных технологий, что связано с вычислительной сложностью обработки большого количества объектов, которые необходимы для создания реалистичного изображения</w:t>
      </w:r>
      <w:r w:rsidR="00B10E4C" w:rsidRPr="00B10E4C">
        <w:rPr>
          <w:rFonts w:ascii="Times New Roman" w:eastAsia="Calibri" w:hAnsi="Times New Roman" w:cs="Times New Roman"/>
          <w:sz w:val="28"/>
          <w:lang w:eastAsia="ru-RU"/>
        </w:rPr>
        <w:t>. О</w:t>
      </w:r>
      <w:r w:rsidR="00B10E4C">
        <w:rPr>
          <w:rFonts w:ascii="Times New Roman" w:eastAsia="Calibri" w:hAnsi="Times New Roman" w:cs="Times New Roman"/>
          <w:sz w:val="28"/>
          <w:lang w:eastAsia="ru-RU"/>
        </w:rPr>
        <w:t>на находит применение в инженерных отраслях (создание макетов</w:t>
      </w:r>
      <w:r w:rsidR="003B489D">
        <w:rPr>
          <w:rFonts w:ascii="Times New Roman" w:eastAsia="Calibri" w:hAnsi="Times New Roman" w:cs="Times New Roman"/>
          <w:sz w:val="28"/>
          <w:lang w:eastAsia="ru-RU"/>
        </w:rPr>
        <w:t xml:space="preserve"> и планов</w:t>
      </w:r>
      <w:r w:rsidR="00B10E4C">
        <w:rPr>
          <w:rFonts w:ascii="Times New Roman" w:eastAsia="Calibri" w:hAnsi="Times New Roman" w:cs="Times New Roman"/>
          <w:sz w:val="28"/>
          <w:lang w:eastAsia="ru-RU"/>
        </w:rPr>
        <w:t>), в индустрии развлечений</w:t>
      </w:r>
      <w:r w:rsidR="003B489D" w:rsidRPr="003B489D">
        <w:rPr>
          <w:rFonts w:ascii="Times New Roman" w:eastAsia="Calibri" w:hAnsi="Times New Roman" w:cs="Times New Roman"/>
          <w:sz w:val="28"/>
          <w:lang w:eastAsia="ru-RU"/>
        </w:rPr>
        <w:t xml:space="preserve"> </w:t>
      </w:r>
      <w:r w:rsidR="003B489D">
        <w:rPr>
          <w:rFonts w:ascii="Times New Roman" w:eastAsia="Calibri" w:hAnsi="Times New Roman" w:cs="Times New Roman"/>
          <w:sz w:val="28"/>
          <w:lang w:eastAsia="ru-RU"/>
        </w:rPr>
        <w:t>и художеств</w:t>
      </w:r>
      <w:r w:rsidR="00B10E4C">
        <w:rPr>
          <w:rFonts w:ascii="Times New Roman" w:eastAsia="Calibri" w:hAnsi="Times New Roman" w:cs="Times New Roman"/>
          <w:sz w:val="28"/>
          <w:lang w:eastAsia="ru-RU"/>
        </w:rPr>
        <w:t xml:space="preserve"> (кино, компьютерные игры</w:t>
      </w:r>
      <w:r w:rsidR="003B489D">
        <w:rPr>
          <w:rFonts w:ascii="Times New Roman" w:eastAsia="Calibri" w:hAnsi="Times New Roman" w:cs="Times New Roman"/>
          <w:sz w:val="28"/>
          <w:lang w:eastAsia="ru-RU"/>
        </w:rPr>
        <w:t>, иллюстрации, реклама</w:t>
      </w:r>
      <w:r w:rsidR="00B10E4C">
        <w:rPr>
          <w:rFonts w:ascii="Times New Roman" w:eastAsia="Calibri" w:hAnsi="Times New Roman" w:cs="Times New Roman"/>
          <w:sz w:val="28"/>
          <w:lang w:eastAsia="ru-RU"/>
        </w:rPr>
        <w:t>),</w:t>
      </w:r>
      <w:r w:rsidR="002B6E0A" w:rsidRPr="002B6E0A">
        <w:rPr>
          <w:rFonts w:ascii="Times New Roman" w:eastAsia="Calibri" w:hAnsi="Times New Roman" w:cs="Times New Roman"/>
          <w:sz w:val="28"/>
          <w:lang w:eastAsia="ru-RU"/>
        </w:rPr>
        <w:t xml:space="preserve"> </w:t>
      </w:r>
      <w:r w:rsidR="002B6E0A">
        <w:rPr>
          <w:rFonts w:ascii="Times New Roman" w:eastAsia="Calibri" w:hAnsi="Times New Roman" w:cs="Times New Roman"/>
          <w:sz w:val="28"/>
          <w:lang w:eastAsia="ru-RU"/>
        </w:rPr>
        <w:t>а также</w:t>
      </w:r>
      <w:r w:rsidR="00B10E4C">
        <w:rPr>
          <w:rFonts w:ascii="Times New Roman" w:eastAsia="Calibri" w:hAnsi="Times New Roman" w:cs="Times New Roman"/>
          <w:sz w:val="28"/>
          <w:lang w:eastAsia="ru-RU"/>
        </w:rPr>
        <w:t xml:space="preserve"> в системах симуляции (в том числе с применением виртуальной или дополненной реальности)</w:t>
      </w:r>
      <w:r w:rsidR="002B6E0A">
        <w:rPr>
          <w:rFonts w:ascii="Times New Roman" w:eastAsia="Calibri" w:hAnsi="Times New Roman" w:cs="Times New Roman"/>
          <w:sz w:val="28"/>
          <w:lang w:eastAsia="ru-RU"/>
        </w:rPr>
        <w:t xml:space="preserve">. </w:t>
      </w:r>
      <w:r w:rsidR="003B489D">
        <w:rPr>
          <w:rFonts w:ascii="Times New Roman" w:eastAsia="Calibri" w:hAnsi="Times New Roman" w:cs="Times New Roman"/>
          <w:sz w:val="28"/>
          <w:lang w:eastAsia="ru-RU"/>
        </w:rPr>
        <w:t>Качество и «правдоподобие» трехмерных изображений значительно улучшилось за последние два десятка лет, что связано с многократным увеличением аппаратного быстродействия вычислительных систем (в частности графические ускорители пользовательского сегмента</w:t>
      </w:r>
      <w:r w:rsidR="003B489D" w:rsidRPr="003B489D">
        <w:rPr>
          <w:rFonts w:ascii="Times New Roman" w:eastAsia="Calibri" w:hAnsi="Times New Roman" w:cs="Times New Roman"/>
          <w:sz w:val="28"/>
          <w:lang w:eastAsia="ru-RU"/>
        </w:rPr>
        <w:t xml:space="preserve"> </w:t>
      </w:r>
      <w:r w:rsidR="003B489D">
        <w:rPr>
          <w:rFonts w:ascii="Times New Roman" w:eastAsia="Calibri" w:hAnsi="Times New Roman" w:cs="Times New Roman"/>
          <w:sz w:val="28"/>
          <w:lang w:eastAsia="ru-RU"/>
        </w:rPr>
        <w:t>ныне достигают производительности в 5</w:t>
      </w:r>
      <w:r w:rsidR="003B489D" w:rsidRPr="003B489D">
        <w:rPr>
          <w:rFonts w:ascii="Times New Roman" w:eastAsia="Calibri" w:hAnsi="Times New Roman" w:cs="Times New Roman"/>
          <w:sz w:val="28"/>
          <w:lang w:eastAsia="ru-RU"/>
        </w:rPr>
        <w:t>-10</w:t>
      </w:r>
      <w:r w:rsidR="003B489D">
        <w:rPr>
          <w:rFonts w:ascii="Times New Roman" w:eastAsia="Calibri" w:hAnsi="Times New Roman" w:cs="Times New Roman"/>
          <w:sz w:val="28"/>
          <w:lang w:eastAsia="ru-RU"/>
        </w:rPr>
        <w:t xml:space="preserve"> </w:t>
      </w:r>
      <w:proofErr w:type="spellStart"/>
      <w:r w:rsidR="00D274E9">
        <w:rPr>
          <w:rFonts w:ascii="Times New Roman" w:eastAsia="Calibri" w:hAnsi="Times New Roman" w:cs="Times New Roman"/>
          <w:sz w:val="28"/>
          <w:lang w:eastAsia="ru-RU"/>
        </w:rPr>
        <w:t>терафлопс</w:t>
      </w:r>
      <w:proofErr w:type="spellEnd"/>
      <w:r w:rsidR="00D274E9">
        <w:rPr>
          <w:rFonts w:ascii="Times New Roman" w:eastAsia="Calibri" w:hAnsi="Times New Roman" w:cs="Times New Roman"/>
          <w:sz w:val="28"/>
          <w:lang w:eastAsia="ru-RU"/>
        </w:rPr>
        <w:t xml:space="preserve"> и, зачастую, они в 5-6 раз производительнее процессора).</w:t>
      </w:r>
      <w:r w:rsidR="00073E15">
        <w:rPr>
          <w:rFonts w:ascii="Times New Roman" w:eastAsia="Calibri" w:hAnsi="Times New Roman" w:cs="Times New Roman"/>
          <w:sz w:val="28"/>
          <w:lang w:eastAsia="ru-RU"/>
        </w:rPr>
        <w:t xml:space="preserve"> </w:t>
      </w:r>
      <w:r w:rsidR="00D274E9">
        <w:rPr>
          <w:rFonts w:ascii="Times New Roman" w:eastAsia="Calibri" w:hAnsi="Times New Roman" w:cs="Times New Roman"/>
          <w:sz w:val="28"/>
          <w:lang w:eastAsia="ru-RU"/>
        </w:rPr>
        <w:t xml:space="preserve">Реалистичные компьютерные изображения использовались еще и в начале века (например, трилогия кинокартин «Властелин Колец» 2001-2003 гг.), однако процесс визуализации занимал дни. Теперь же компьютерные системы способны создавать гораздо более сложные изображения в реальном времени. </w:t>
      </w:r>
    </w:p>
    <w:p w14:paraId="382319A4" w14:textId="12812B11" w:rsidR="00DD62CD" w:rsidRDefault="00D274E9"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На данный момент, узким местом реалистичной компьютерной графики является создание</w:t>
      </w:r>
      <w:r w:rsidR="00073E15">
        <w:rPr>
          <w:rFonts w:ascii="Times New Roman" w:eastAsia="Calibri" w:hAnsi="Times New Roman" w:cs="Times New Roman"/>
          <w:sz w:val="28"/>
          <w:lang w:eastAsia="ru-RU"/>
        </w:rPr>
        <w:t xml:space="preserve"> </w:t>
      </w:r>
      <w:r w:rsidR="00EC26A9" w:rsidRPr="00EC26A9">
        <w:rPr>
          <w:rFonts w:ascii="Times New Roman" w:eastAsia="Calibri" w:hAnsi="Times New Roman" w:cs="Times New Roman"/>
          <w:sz w:val="28"/>
          <w:lang w:eastAsia="ru-RU"/>
        </w:rPr>
        <w:t>моделей</w:t>
      </w:r>
      <w:r w:rsidR="00073E15">
        <w:rPr>
          <w:rFonts w:ascii="Times New Roman" w:eastAsia="Calibri" w:hAnsi="Times New Roman" w:cs="Times New Roman"/>
          <w:sz w:val="28"/>
          <w:lang w:eastAsia="ru-RU"/>
        </w:rPr>
        <w:t>, которые складываются в трехмерную сцену. Художник или инженер, который специально обучен принципам работы в системах</w:t>
      </w:r>
      <w:r w:rsidR="00073E15" w:rsidRPr="00073E15">
        <w:rPr>
          <w:rFonts w:ascii="Times New Roman" w:eastAsia="Calibri" w:hAnsi="Times New Roman" w:cs="Times New Roman"/>
          <w:sz w:val="28"/>
          <w:lang w:eastAsia="ru-RU"/>
        </w:rPr>
        <w:t xml:space="preserve"> автоматизированного проектирования</w:t>
      </w:r>
      <w:r>
        <w:rPr>
          <w:rFonts w:ascii="Times New Roman" w:eastAsia="Calibri" w:hAnsi="Times New Roman" w:cs="Times New Roman"/>
          <w:sz w:val="28"/>
          <w:lang w:eastAsia="ru-RU"/>
        </w:rPr>
        <w:t xml:space="preserve"> </w:t>
      </w:r>
      <w:r w:rsidR="00073E15">
        <w:rPr>
          <w:rFonts w:ascii="Times New Roman" w:eastAsia="Calibri" w:hAnsi="Times New Roman" w:cs="Times New Roman"/>
          <w:sz w:val="28"/>
          <w:lang w:eastAsia="ru-RU"/>
        </w:rPr>
        <w:t>(САПР), должен разработать для каждого объекта его трехмерную модель, которая</w:t>
      </w:r>
      <w:r>
        <w:rPr>
          <w:rFonts w:ascii="Times New Roman" w:eastAsia="Calibri" w:hAnsi="Times New Roman" w:cs="Times New Roman"/>
          <w:sz w:val="28"/>
          <w:lang w:eastAsia="ru-RU"/>
        </w:rPr>
        <w:t xml:space="preserve"> </w:t>
      </w:r>
      <w:r w:rsidR="00073E15">
        <w:rPr>
          <w:rFonts w:ascii="Times New Roman" w:eastAsia="Calibri" w:hAnsi="Times New Roman" w:cs="Times New Roman"/>
          <w:sz w:val="28"/>
          <w:lang w:eastAsia="ru-RU"/>
        </w:rPr>
        <w:t>сочетает качества достаточной детализации (т.е. набор математических примитивов отражает форму объекта довольно точно без потери реалистичности) и при этом ограниченной детализации (т.е. количество таких примитивов не превышает разумные пределы, чтобы обработка модели занимала как можно меньшее время). Помимо этого, еще необходимо подготовить карты текстур и эффектов освещения и встроить модель в целевое приложение (сцену фильма</w:t>
      </w:r>
      <w:r w:rsidR="00DD62CD">
        <w:rPr>
          <w:rFonts w:ascii="Times New Roman" w:eastAsia="Calibri" w:hAnsi="Times New Roman" w:cs="Times New Roman"/>
          <w:sz w:val="28"/>
          <w:lang w:eastAsia="ru-RU"/>
        </w:rPr>
        <w:t xml:space="preserve"> или локацию в </w:t>
      </w:r>
      <w:r w:rsidR="00DD62CD">
        <w:rPr>
          <w:rFonts w:ascii="Times New Roman" w:eastAsia="Calibri" w:hAnsi="Times New Roman" w:cs="Times New Roman"/>
          <w:sz w:val="28"/>
          <w:lang w:eastAsia="ru-RU"/>
        </w:rPr>
        <w:lastRenderedPageBreak/>
        <w:t xml:space="preserve">симуляции). </w:t>
      </w:r>
      <w:r w:rsidR="009A3279">
        <w:rPr>
          <w:rFonts w:ascii="Times New Roman" w:eastAsia="Calibri" w:hAnsi="Times New Roman" w:cs="Times New Roman"/>
          <w:sz w:val="28"/>
          <w:lang w:eastAsia="ru-RU"/>
        </w:rPr>
        <w:t>При особых потребностях приложения, модель должна содержать и внутреннюю отделку комнат, а значит помимо внешней реалистичности, модель обязана иметь логичное и эргономичное расположение комнат.</w:t>
      </w:r>
    </w:p>
    <w:p w14:paraId="7A6D0136" w14:textId="2DF8D456" w:rsidR="00D274E9" w:rsidRDefault="00DD62CD"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 xml:space="preserve">Как итог, из-за того, что реальный мир состоит из большого количества объектов, а для его компьютерного представления необходимо создавать множество сложных моделей (при всем при том, что многие из них могут и не быть замечены зрителем или пользователем, в силу того, что зрение человека имеет некоторый фокус), именно производство трехмерных сцен занимает большую часть времени выпуска фильмов, </w:t>
      </w:r>
      <w:proofErr w:type="spellStart"/>
      <w:r>
        <w:rPr>
          <w:rFonts w:ascii="Times New Roman" w:eastAsia="Calibri" w:hAnsi="Times New Roman" w:cs="Times New Roman"/>
          <w:sz w:val="28"/>
          <w:lang w:eastAsia="ru-RU"/>
        </w:rPr>
        <w:t>анимаций</w:t>
      </w:r>
      <w:proofErr w:type="spellEnd"/>
      <w:r>
        <w:rPr>
          <w:rFonts w:ascii="Times New Roman" w:eastAsia="Calibri" w:hAnsi="Times New Roman" w:cs="Times New Roman"/>
          <w:sz w:val="28"/>
          <w:lang w:eastAsia="ru-RU"/>
        </w:rPr>
        <w:t>, компьютерных игр и симуляций. В связи с этим возникает</w:t>
      </w:r>
      <w:r w:rsidR="00FD5C9D">
        <w:rPr>
          <w:rFonts w:ascii="Times New Roman" w:eastAsia="Calibri" w:hAnsi="Times New Roman" w:cs="Times New Roman"/>
          <w:sz w:val="28"/>
          <w:lang w:eastAsia="ru-RU"/>
        </w:rPr>
        <w:t xml:space="preserve"> актуальная</w:t>
      </w:r>
      <w:r>
        <w:rPr>
          <w:rFonts w:ascii="Times New Roman" w:eastAsia="Calibri" w:hAnsi="Times New Roman" w:cs="Times New Roman"/>
          <w:sz w:val="28"/>
          <w:lang w:eastAsia="ru-RU"/>
        </w:rPr>
        <w:t xml:space="preserve"> проблема ускорения этого процесса</w:t>
      </w:r>
      <w:r w:rsidR="004A7154">
        <w:rPr>
          <w:rFonts w:ascii="Times New Roman" w:eastAsia="Calibri" w:hAnsi="Times New Roman" w:cs="Times New Roman"/>
          <w:sz w:val="28"/>
          <w:lang w:eastAsia="ru-RU"/>
        </w:rPr>
        <w:t xml:space="preserve">. </w:t>
      </w:r>
    </w:p>
    <w:p w14:paraId="6A5012A2" w14:textId="5607B48F" w:rsidR="004A7154" w:rsidRDefault="004A7154"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 xml:space="preserve"> Создание моделей, </w:t>
      </w:r>
      <w:proofErr w:type="spellStart"/>
      <w:r>
        <w:rPr>
          <w:rFonts w:ascii="Times New Roman" w:eastAsia="Calibri" w:hAnsi="Times New Roman" w:cs="Times New Roman"/>
          <w:sz w:val="28"/>
          <w:lang w:eastAsia="ru-RU"/>
        </w:rPr>
        <w:t>анимаций</w:t>
      </w:r>
      <w:proofErr w:type="spellEnd"/>
      <w:r>
        <w:rPr>
          <w:rFonts w:ascii="Times New Roman" w:eastAsia="Calibri" w:hAnsi="Times New Roman" w:cs="Times New Roman"/>
          <w:sz w:val="28"/>
          <w:lang w:eastAsia="ru-RU"/>
        </w:rPr>
        <w:t xml:space="preserve"> и текстур, как и многие другие человеческие задачи могут быть запрограммированы на автоматическое выполнение, но в данном случае конечным наблюдателем модели является человек, а значит важно, чтобы эти объекты выглядели органично (по некоторым</w:t>
      </w:r>
      <w:r w:rsidR="00FD5C9D">
        <w:rPr>
          <w:rFonts w:ascii="Times New Roman" w:eastAsia="Calibri" w:hAnsi="Times New Roman" w:cs="Times New Roman"/>
          <w:sz w:val="28"/>
          <w:lang w:eastAsia="ru-RU"/>
        </w:rPr>
        <w:t xml:space="preserve"> субъективным </w:t>
      </w:r>
      <w:r>
        <w:rPr>
          <w:rFonts w:ascii="Times New Roman" w:eastAsia="Calibri" w:hAnsi="Times New Roman" w:cs="Times New Roman"/>
          <w:sz w:val="28"/>
          <w:lang w:eastAsia="ru-RU"/>
        </w:rPr>
        <w:t>человечески</w:t>
      </w:r>
      <w:r w:rsidR="00FD5C9D">
        <w:rPr>
          <w:rFonts w:ascii="Times New Roman" w:eastAsia="Calibri" w:hAnsi="Times New Roman" w:cs="Times New Roman"/>
          <w:sz w:val="28"/>
          <w:lang w:eastAsia="ru-RU"/>
        </w:rPr>
        <w:t>м</w:t>
      </w:r>
      <w:r>
        <w:rPr>
          <w:rFonts w:ascii="Times New Roman" w:eastAsia="Calibri" w:hAnsi="Times New Roman" w:cs="Times New Roman"/>
          <w:sz w:val="28"/>
          <w:lang w:eastAsia="ru-RU"/>
        </w:rPr>
        <w:t xml:space="preserve"> критериям). Поэтому генерация </w:t>
      </w:r>
      <w:r w:rsidR="00FD5C9D">
        <w:rPr>
          <w:rFonts w:ascii="Times New Roman" w:eastAsia="Calibri" w:hAnsi="Times New Roman" w:cs="Times New Roman"/>
          <w:sz w:val="28"/>
          <w:lang w:eastAsia="ru-RU"/>
        </w:rPr>
        <w:t>таких моделей</w:t>
      </w:r>
      <w:r>
        <w:rPr>
          <w:rFonts w:ascii="Times New Roman" w:eastAsia="Calibri" w:hAnsi="Times New Roman" w:cs="Times New Roman"/>
          <w:sz w:val="28"/>
          <w:lang w:eastAsia="ru-RU"/>
        </w:rPr>
        <w:t xml:space="preserve"> </w:t>
      </w:r>
      <w:r w:rsidR="00FD5C9D">
        <w:rPr>
          <w:rFonts w:ascii="Times New Roman" w:eastAsia="Calibri" w:hAnsi="Times New Roman" w:cs="Times New Roman"/>
          <w:sz w:val="28"/>
          <w:lang w:eastAsia="ru-RU"/>
        </w:rPr>
        <w:t>должна лишь способствовать ускорению раб</w:t>
      </w:r>
      <w:r w:rsidR="00287073">
        <w:rPr>
          <w:rFonts w:ascii="Times New Roman" w:eastAsia="Calibri" w:hAnsi="Times New Roman" w:cs="Times New Roman"/>
          <w:sz w:val="28"/>
          <w:lang w:eastAsia="ru-RU"/>
        </w:rPr>
        <w:t>оты, путем сокращения монотонных действий</w:t>
      </w:r>
      <w:r w:rsidR="00FD5C9D">
        <w:rPr>
          <w:rFonts w:ascii="Times New Roman" w:eastAsia="Calibri" w:hAnsi="Times New Roman" w:cs="Times New Roman"/>
          <w:sz w:val="28"/>
          <w:lang w:eastAsia="ru-RU"/>
        </w:rPr>
        <w:t xml:space="preserve">, нежели подразумевать полное исключение человека из процесса. </w:t>
      </w:r>
    </w:p>
    <w:p w14:paraId="406274AA" w14:textId="1C2820F9" w:rsidR="00FD5C9D" w:rsidRPr="00FD5C9D" w:rsidRDefault="00FD5C9D"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 xml:space="preserve">Решение обозначенной проблемы не является тривиальным, и на данный момент исследованы </w:t>
      </w:r>
      <w:r w:rsidR="001244AB">
        <w:rPr>
          <w:rFonts w:ascii="Times New Roman" w:eastAsia="Calibri" w:hAnsi="Times New Roman" w:cs="Times New Roman"/>
          <w:sz w:val="28"/>
          <w:lang w:eastAsia="ru-RU"/>
        </w:rPr>
        <w:t xml:space="preserve">некоторые </w:t>
      </w:r>
      <w:r>
        <w:rPr>
          <w:rFonts w:ascii="Times New Roman" w:eastAsia="Calibri" w:hAnsi="Times New Roman" w:cs="Times New Roman"/>
          <w:sz w:val="28"/>
          <w:lang w:eastAsia="ru-RU"/>
        </w:rPr>
        <w:t>абстрактные математические конструкции, которые позволяют</w:t>
      </w:r>
      <w:r w:rsidR="001244AB">
        <w:rPr>
          <w:rFonts w:ascii="Times New Roman" w:eastAsia="Calibri" w:hAnsi="Times New Roman" w:cs="Times New Roman"/>
          <w:sz w:val="28"/>
          <w:lang w:eastAsia="ru-RU"/>
        </w:rPr>
        <w:t xml:space="preserve"> организовать генерацию, а также </w:t>
      </w:r>
      <w:r>
        <w:rPr>
          <w:rFonts w:ascii="Times New Roman" w:eastAsia="Calibri" w:hAnsi="Times New Roman" w:cs="Times New Roman"/>
          <w:sz w:val="28"/>
          <w:lang w:eastAsia="ru-RU"/>
        </w:rPr>
        <w:t>реализова</w:t>
      </w:r>
      <w:r w:rsidR="001244AB">
        <w:rPr>
          <w:rFonts w:ascii="Times New Roman" w:eastAsia="Calibri" w:hAnsi="Times New Roman" w:cs="Times New Roman"/>
          <w:sz w:val="28"/>
          <w:lang w:eastAsia="ru-RU"/>
        </w:rPr>
        <w:t>ны несколько процедурных генераторов, которые используются только для конкретного приложения (конкретной системы симуляции или компьютерной игры) исходя из конкретной небольшой задачи, однако многофункциональная система генерации разносортного контента не будет реализована еще несколько лет, в силу отсутствия математического аппарата для учета человеческого понятия «красоты». Тем не менее задача, очевидно, является решаемой,</w:t>
      </w:r>
      <w:r w:rsidR="009A3279">
        <w:rPr>
          <w:rFonts w:ascii="Times New Roman" w:eastAsia="Calibri" w:hAnsi="Times New Roman" w:cs="Times New Roman"/>
          <w:sz w:val="28"/>
          <w:lang w:eastAsia="ru-RU"/>
        </w:rPr>
        <w:t xml:space="preserve"> т.к. генераторы для конкретных приложений</w:t>
      </w:r>
      <w:r w:rsidR="001244AB">
        <w:rPr>
          <w:rFonts w:ascii="Times New Roman" w:eastAsia="Calibri" w:hAnsi="Times New Roman" w:cs="Times New Roman"/>
          <w:sz w:val="28"/>
          <w:lang w:eastAsia="ru-RU"/>
        </w:rPr>
        <w:t xml:space="preserve"> существуют и показывают достаточно удовлетворительные результаты</w:t>
      </w:r>
      <w:r w:rsidR="002C67DF">
        <w:rPr>
          <w:rFonts w:ascii="Times New Roman" w:eastAsia="Calibri" w:hAnsi="Times New Roman" w:cs="Times New Roman"/>
          <w:sz w:val="28"/>
          <w:lang w:eastAsia="ru-RU"/>
        </w:rPr>
        <w:t>.</w:t>
      </w:r>
    </w:p>
    <w:p w14:paraId="3219F5C0" w14:textId="2FB4B366" w:rsidR="00780589" w:rsidRDefault="00D90C4B" w:rsidP="003F4A21">
      <w:pPr>
        <w:pStyle w:val="2"/>
        <w:spacing w:after="120" w:line="360" w:lineRule="auto"/>
        <w:contextualSpacing/>
        <w:jc w:val="center"/>
        <w:rPr>
          <w:b/>
          <w:szCs w:val="28"/>
        </w:rPr>
      </w:pPr>
      <w:bookmarkStart w:id="7" w:name="_Toc513238039"/>
      <w:bookmarkEnd w:id="5"/>
      <w:bookmarkEnd w:id="6"/>
      <w:r>
        <w:rPr>
          <w:b/>
          <w:szCs w:val="28"/>
        </w:rPr>
        <w:lastRenderedPageBreak/>
        <w:t>2</w:t>
      </w:r>
      <w:r w:rsidR="00DD62CD">
        <w:rPr>
          <w:b/>
          <w:szCs w:val="28"/>
        </w:rPr>
        <w:t xml:space="preserve">. </w:t>
      </w:r>
      <w:r w:rsidR="00780589" w:rsidRPr="00780589">
        <w:rPr>
          <w:b/>
          <w:szCs w:val="28"/>
        </w:rPr>
        <w:t>МЕТОДЫ И ИНСТРУМЕНТЫ РАЗРАБОТКИ</w:t>
      </w:r>
    </w:p>
    <w:p w14:paraId="620181C6" w14:textId="5034FF81" w:rsidR="00D90C4B" w:rsidRPr="00D90C4B" w:rsidRDefault="00D90C4B" w:rsidP="00D90C4B">
      <w:pPr>
        <w:spacing w:line="360" w:lineRule="auto"/>
        <w:ind w:firstLine="708"/>
        <w:jc w:val="both"/>
      </w:pPr>
      <w:r>
        <w:t xml:space="preserve">Рассмотрим разные существующие технологии, методы, программные средства, которые направлены на процедурную генерацию трехмерных моделей в целом и на генерацию конкретно моделей </w:t>
      </w:r>
      <w:proofErr w:type="gramStart"/>
      <w:r>
        <w:t>зданий</w:t>
      </w:r>
      <w:proofErr w:type="gramEnd"/>
      <w:r>
        <w:t xml:space="preserve"> в частности.</w:t>
      </w:r>
    </w:p>
    <w:p w14:paraId="2DABFE38" w14:textId="14E2FC3C" w:rsidR="00D0362D" w:rsidRPr="00726D3B" w:rsidRDefault="006761AE" w:rsidP="00726D3B">
      <w:pPr>
        <w:jc w:val="center"/>
        <w:rPr>
          <w:b/>
        </w:rPr>
      </w:pPr>
      <w:r>
        <w:rPr>
          <w:b/>
        </w:rPr>
        <w:t>2</w:t>
      </w:r>
      <w:r w:rsidR="00D0362D" w:rsidRPr="00726D3B">
        <w:rPr>
          <w:b/>
        </w:rPr>
        <w:t xml:space="preserve">.1. </w:t>
      </w:r>
      <w:r w:rsidR="000669F5" w:rsidRPr="00726D3B">
        <w:rPr>
          <w:b/>
        </w:rPr>
        <w:t>Методы процедурной генерация трехмерных моделей</w:t>
      </w:r>
    </w:p>
    <w:p w14:paraId="4A2B5A00" w14:textId="5CA2D115" w:rsidR="000669F5" w:rsidRDefault="006761AE" w:rsidP="00A35974">
      <w:pPr>
        <w:jc w:val="center"/>
      </w:pPr>
      <w:r>
        <w:t>2</w:t>
      </w:r>
      <w:r w:rsidR="000669F5" w:rsidRPr="000669F5">
        <w:t xml:space="preserve">.1.1. </w:t>
      </w:r>
      <w:r w:rsidR="00C837F4">
        <w:t>Формальные г</w:t>
      </w:r>
      <w:r w:rsidR="000669F5">
        <w:t>рамматики</w:t>
      </w:r>
    </w:p>
    <w:p w14:paraId="1F34D5A3" w14:textId="559EED1F" w:rsidR="00C837F4" w:rsidRDefault="00C837F4" w:rsidP="00C46680">
      <w:pPr>
        <w:spacing w:line="360" w:lineRule="auto"/>
        <w:ind w:firstLine="709"/>
        <w:contextualSpacing/>
        <w:jc w:val="both"/>
      </w:pPr>
      <w:r>
        <w:t>Данный метод основывается на использовании математического объекта «грамматика</w:t>
      </w:r>
      <w:r w:rsidR="00765BB4">
        <w:t xml:space="preserve">», который состоит из примитивных объектов, составляющих модель. </w:t>
      </w:r>
      <w:r w:rsidR="004A336D">
        <w:t xml:space="preserve">Для каждого примитива определяется контекст, в котором он применяется (грамматические правила). Целевое приложение решает задачу с использованием грамматики, присвоив каждому абстрактному примитиву некоторое представление. </w:t>
      </w:r>
      <w:r w:rsidR="00765BB4">
        <w:t>Метод является</w:t>
      </w:r>
      <w:r>
        <w:t xml:space="preserve"> хоть и ограниченным способом построения, </w:t>
      </w:r>
      <w:r w:rsidR="00765BB4">
        <w:t>но также в достаточной мере он гибок и отражает конструкции реального мира, из-за чего он применим в том</w:t>
      </w:r>
      <w:r w:rsidR="002D6639">
        <w:t xml:space="preserve"> </w:t>
      </w:r>
      <w:r>
        <w:t xml:space="preserve">числе </w:t>
      </w:r>
      <w:r w:rsidR="002D6639">
        <w:t xml:space="preserve">для </w:t>
      </w:r>
      <w:r>
        <w:t>процедурно генерируемых моделей зданий</w:t>
      </w:r>
      <w:r w:rsidR="004A336D">
        <w:t>, где каждому абстрактному примитиву ассоциируется параметризованная форма модели (параллелепипед, пирамида, сфера и т.п.)</w:t>
      </w:r>
      <w:r>
        <w:t xml:space="preserve">. </w:t>
      </w:r>
    </w:p>
    <w:p w14:paraId="4CFB9DB8" w14:textId="71A09637" w:rsidR="000D38DE" w:rsidRPr="000D38DE" w:rsidRDefault="000D38DE" w:rsidP="0098700E">
      <w:pPr>
        <w:spacing w:after="120" w:line="360" w:lineRule="auto"/>
        <w:ind w:firstLine="709"/>
        <w:jc w:val="both"/>
      </w:pPr>
      <w:r>
        <w:t xml:space="preserve">Различные вариации и расширения классических формальных грамматик были реализованы на примере </w:t>
      </w:r>
      <w:r>
        <w:rPr>
          <w:lang w:val="en-US"/>
        </w:rPr>
        <w:t>L</w:t>
      </w:r>
      <w:r w:rsidRPr="000D38DE">
        <w:t>-</w:t>
      </w:r>
      <w:r>
        <w:t>системы</w:t>
      </w:r>
      <w:r>
        <w:t xml:space="preserve"> для генерации </w:t>
      </w:r>
      <w:r w:rsidR="001929AE">
        <w:t xml:space="preserve">ландшафта </w:t>
      </w:r>
      <w:r>
        <w:t xml:space="preserve">городов </w:t>
      </w:r>
      <w:r w:rsidRPr="001929AE">
        <w:rPr>
          <w:highlight w:val="yellow"/>
        </w:rPr>
        <w:t>[4</w:t>
      </w:r>
      <w:r w:rsidRPr="000D38DE">
        <w:t>],</w:t>
      </w:r>
      <w:r w:rsidR="001929AE">
        <w:t xml:space="preserve"> грамматики форм </w:t>
      </w:r>
      <w:r w:rsidR="0095788B" w:rsidRPr="0095788B">
        <w:t>(</w:t>
      </w:r>
      <w:r w:rsidR="0095788B">
        <w:rPr>
          <w:lang w:val="en-US"/>
        </w:rPr>
        <w:t>shape</w:t>
      </w:r>
      <w:r w:rsidR="0095788B" w:rsidRPr="0095788B">
        <w:t xml:space="preserve"> </w:t>
      </w:r>
      <w:r w:rsidR="0095788B">
        <w:rPr>
          <w:lang w:val="en-US"/>
        </w:rPr>
        <w:t>grammar</w:t>
      </w:r>
      <w:r w:rsidR="0095788B" w:rsidRPr="0095788B">
        <w:t xml:space="preserve">) </w:t>
      </w:r>
      <w:r w:rsidR="001929AE">
        <w:t xml:space="preserve">для архитектурного дизайна </w:t>
      </w:r>
      <w:r w:rsidR="001929AE" w:rsidRPr="001929AE">
        <w:rPr>
          <w:highlight w:val="yellow"/>
        </w:rPr>
        <w:t>[6</w:t>
      </w:r>
      <w:r w:rsidR="001929AE" w:rsidRPr="001929AE">
        <w:t>]</w:t>
      </w:r>
      <w:r w:rsidR="001929AE">
        <w:t>,</w:t>
      </w:r>
      <w:r w:rsidRPr="000D38DE">
        <w:t xml:space="preserve"> </w:t>
      </w:r>
      <w:r w:rsidR="001929AE" w:rsidRPr="001929AE">
        <w:t>С</w:t>
      </w:r>
      <w:r w:rsidR="001929AE">
        <w:rPr>
          <w:lang w:val="en-US"/>
        </w:rPr>
        <w:t>GA</w:t>
      </w:r>
      <w:r w:rsidR="001929AE">
        <w:t xml:space="preserve"> грамматики форм для генерации карт реальных городов по </w:t>
      </w:r>
      <w:r w:rsidR="001929AE">
        <w:rPr>
          <w:lang w:val="en-US"/>
        </w:rPr>
        <w:t>GIS</w:t>
      </w:r>
      <w:r w:rsidR="001929AE" w:rsidRPr="001929AE">
        <w:t xml:space="preserve"> </w:t>
      </w:r>
      <w:r w:rsidR="001929AE">
        <w:t xml:space="preserve">данным </w:t>
      </w:r>
      <w:r w:rsidRPr="000D38DE">
        <w:t>[</w:t>
      </w:r>
      <w:r w:rsidRPr="001929AE">
        <w:rPr>
          <w:highlight w:val="yellow"/>
        </w:rPr>
        <w:t>5</w:t>
      </w:r>
      <w:r w:rsidRPr="000D38DE">
        <w:t>]</w:t>
      </w:r>
      <w:r w:rsidR="0095788B" w:rsidRPr="0095788B">
        <w:t xml:space="preserve">, </w:t>
      </w:r>
      <w:r w:rsidR="0095788B">
        <w:t>разделенные грамматики (</w:t>
      </w:r>
      <w:r w:rsidR="0095788B">
        <w:rPr>
          <w:lang w:val="en-US"/>
        </w:rPr>
        <w:t>split</w:t>
      </w:r>
      <w:r w:rsidR="0095788B" w:rsidRPr="0095788B">
        <w:t xml:space="preserve"> </w:t>
      </w:r>
      <w:r w:rsidR="0095788B">
        <w:rPr>
          <w:lang w:val="en-US"/>
        </w:rPr>
        <w:t>grammar</w:t>
      </w:r>
      <w:r w:rsidR="0095788B">
        <w:t xml:space="preserve">) в </w:t>
      </w:r>
      <w:r w:rsidR="0095788B" w:rsidRPr="0095788B">
        <w:t>[</w:t>
      </w:r>
      <w:r w:rsidR="0095788B" w:rsidRPr="0095788B">
        <w:rPr>
          <w:highlight w:val="yellow"/>
        </w:rPr>
        <w:t>7</w:t>
      </w:r>
      <w:r w:rsidR="0095788B" w:rsidRPr="0095788B">
        <w:t>]</w:t>
      </w:r>
      <w:r w:rsidR="001929AE">
        <w:t>.</w:t>
      </w:r>
    </w:p>
    <w:p w14:paraId="464155FD" w14:textId="2FF41C01" w:rsidR="000669F5" w:rsidRDefault="006761AE" w:rsidP="0098700E">
      <w:pPr>
        <w:spacing w:before="120" w:after="240"/>
        <w:jc w:val="center"/>
      </w:pPr>
      <w:r>
        <w:t>2</w:t>
      </w:r>
      <w:r w:rsidR="000669F5">
        <w:t>.1.</w:t>
      </w:r>
      <w:r>
        <w:t>2</w:t>
      </w:r>
      <w:r w:rsidR="000669F5">
        <w:t>. Методы машинного обучения</w:t>
      </w:r>
    </w:p>
    <w:p w14:paraId="29BF9601" w14:textId="2BC4B92C" w:rsidR="0052345A" w:rsidRPr="00EC26A9" w:rsidRDefault="0052345A" w:rsidP="005952E0">
      <w:pPr>
        <w:spacing w:line="360" w:lineRule="auto"/>
        <w:contextualSpacing/>
        <w:jc w:val="both"/>
      </w:pPr>
      <w:r>
        <w:tab/>
        <w:t xml:space="preserve">Данный набор технологий имеет множество форм </w:t>
      </w:r>
      <w:r w:rsidR="009A3279">
        <w:t>применения</w:t>
      </w:r>
      <w:r>
        <w:t xml:space="preserve"> при генерации моделей зданий. Например, реализован прототип системы, который по двухмерному наброску (буквально несколько карандашных линий) формирует элемент здания, например, крышу, пристройку, окно </w:t>
      </w:r>
      <w:r>
        <w:t>(тип этого элемента также распознается автоматически</w:t>
      </w:r>
      <w:r>
        <w:t>). Система использует</w:t>
      </w:r>
      <w:r w:rsidRPr="0052345A">
        <w:t xml:space="preserve"> </w:t>
      </w:r>
      <w:r>
        <w:t xml:space="preserve">для генерации </w:t>
      </w:r>
      <w:proofErr w:type="spellStart"/>
      <w:r>
        <w:lastRenderedPageBreak/>
        <w:t>свёрточную</w:t>
      </w:r>
      <w:proofErr w:type="spellEnd"/>
      <w:r>
        <w:t xml:space="preserve"> нейронную сеть</w:t>
      </w:r>
      <w:r w:rsidR="005952E0">
        <w:t xml:space="preserve">, обученную на размеченных изображениях </w:t>
      </w:r>
      <w:proofErr w:type="gramStart"/>
      <w:r w:rsidR="005952E0">
        <w:t>зданий</w:t>
      </w:r>
      <w:r>
        <w:t>.</w:t>
      </w:r>
      <w:r w:rsidRPr="0052345A">
        <w:rPr>
          <w:highlight w:val="yellow"/>
        </w:rPr>
        <w:t>[</w:t>
      </w:r>
      <w:proofErr w:type="gramEnd"/>
      <w:r w:rsidRPr="0052345A">
        <w:rPr>
          <w:highlight w:val="yellow"/>
        </w:rPr>
        <w:t>2]</w:t>
      </w:r>
      <w:r w:rsidR="009E5235" w:rsidRPr="009E5235">
        <w:t xml:space="preserve"> </w:t>
      </w:r>
      <w:r w:rsidR="009E5235">
        <w:t>Другие системы используют машинное обучение для создания полноценной трехмерной модели из всего одной фотографии реального здания (соответственно максимально точно</w:t>
      </w:r>
      <w:r w:rsidR="00E04AFC" w:rsidRPr="00E04AFC">
        <w:t xml:space="preserve"> </w:t>
      </w:r>
      <w:r w:rsidR="00E04AFC">
        <w:t>воспроизводится показанная сторона, а задняя «достраивается» некоторым несложным образом</w:t>
      </w:r>
      <w:r w:rsidR="009E5235">
        <w:t>)</w:t>
      </w:r>
      <w:r w:rsidR="00EC26A9" w:rsidRPr="00EC26A9">
        <w:t>[</w:t>
      </w:r>
      <w:r w:rsidR="00EC26A9" w:rsidRPr="00EC26A9">
        <w:rPr>
          <w:highlight w:val="yellow"/>
        </w:rPr>
        <w:t>3</w:t>
      </w:r>
      <w:r w:rsidR="00EC26A9" w:rsidRPr="00EC26A9">
        <w:t>].</w:t>
      </w:r>
      <w:r w:rsidR="009A3279">
        <w:t xml:space="preserve"> Применение искусственного интеллекта может найти место в любой части процесса генерации модели, т.к. он может быть обучен для репликации практически любых шаблонов (а трехмерные модели, требующие креативности, неминуемо отдаются на разработку человеку-художнику).</w:t>
      </w:r>
    </w:p>
    <w:p w14:paraId="1C7145E7" w14:textId="2764EA9C" w:rsidR="00D0362D" w:rsidRPr="00726D3B" w:rsidRDefault="006761AE" w:rsidP="00726D3B">
      <w:pPr>
        <w:jc w:val="center"/>
        <w:rPr>
          <w:b/>
        </w:rPr>
      </w:pPr>
      <w:r>
        <w:rPr>
          <w:b/>
        </w:rPr>
        <w:t>2</w:t>
      </w:r>
      <w:r w:rsidR="00D0362D" w:rsidRPr="00726D3B">
        <w:rPr>
          <w:b/>
        </w:rPr>
        <w:t xml:space="preserve">.2. </w:t>
      </w:r>
      <w:r w:rsidR="005921B4" w:rsidRPr="00726D3B">
        <w:rPr>
          <w:b/>
        </w:rPr>
        <w:t xml:space="preserve">Низкоуровневые </w:t>
      </w:r>
      <w:r w:rsidR="00726D3B">
        <w:rPr>
          <w:b/>
          <w:lang w:val="en-US"/>
        </w:rPr>
        <w:t>API</w:t>
      </w:r>
      <w:r w:rsidR="000669F5" w:rsidRPr="00726D3B">
        <w:rPr>
          <w:b/>
        </w:rPr>
        <w:t xml:space="preserve"> </w:t>
      </w:r>
      <w:r w:rsidR="005921B4" w:rsidRPr="00726D3B">
        <w:rPr>
          <w:b/>
        </w:rPr>
        <w:t xml:space="preserve">для </w:t>
      </w:r>
      <w:r w:rsidR="000669F5" w:rsidRPr="00726D3B">
        <w:rPr>
          <w:b/>
        </w:rPr>
        <w:t>визуализации</w:t>
      </w:r>
      <w:r w:rsidR="00D0362D" w:rsidRPr="00726D3B">
        <w:rPr>
          <w:b/>
        </w:rPr>
        <w:t xml:space="preserve"> на компьютерном экране</w:t>
      </w:r>
    </w:p>
    <w:p w14:paraId="0EE485B8" w14:textId="0E5E8C17" w:rsidR="005921B4" w:rsidRPr="002F3B31" w:rsidRDefault="005921B4" w:rsidP="00D72C53">
      <w:pPr>
        <w:spacing w:line="360" w:lineRule="auto"/>
        <w:ind w:firstLine="709"/>
        <w:contextualSpacing/>
        <w:jc w:val="both"/>
      </w:pPr>
      <w:r>
        <w:t>Данные программные библиотек</w:t>
      </w:r>
      <w:r w:rsidR="00726D3B">
        <w:t>и представляют собой минимальный</w:t>
      </w:r>
      <w:r>
        <w:t xml:space="preserve"> уровень абстракции от аппаратного обеспечения при выводе изображе</w:t>
      </w:r>
      <w:r w:rsidR="002C6DC8">
        <w:t>ния на экран. С их помощью можно управлять перемещением данных</w:t>
      </w:r>
      <w:r w:rsidR="0052345A">
        <w:t xml:space="preserve"> в памяти</w:t>
      </w:r>
      <w:r w:rsidR="002C6DC8">
        <w:t xml:space="preserve"> и исполнением программ на графическом ускорителе. Некоторые функции из программного интерфейса реализуют известные математические концепты вычислительной геометрии, линейной алгебры</w:t>
      </w:r>
      <w:r w:rsidR="0052345A">
        <w:t xml:space="preserve"> (операции над матрицами в однородных координатах, методы проекции на плоскость)</w:t>
      </w:r>
      <w:r w:rsidR="002F3B31" w:rsidRPr="002F3B31">
        <w:t>.</w:t>
      </w:r>
    </w:p>
    <w:p w14:paraId="7D006F22" w14:textId="170E29D9" w:rsidR="005921B4" w:rsidRPr="000669F5" w:rsidRDefault="002F3B31" w:rsidP="00D72C53">
      <w:pPr>
        <w:spacing w:line="360" w:lineRule="auto"/>
        <w:ind w:firstLine="709"/>
        <w:contextualSpacing/>
        <w:jc w:val="both"/>
      </w:pPr>
      <w:r>
        <w:rPr>
          <w:lang w:val="en-US"/>
        </w:rPr>
        <w:t>a</w:t>
      </w:r>
      <w:r w:rsidRPr="002F3B31">
        <w:t xml:space="preserve">. </w:t>
      </w:r>
      <w:proofErr w:type="spellStart"/>
      <w:r w:rsidR="000669F5" w:rsidRPr="002F3B31">
        <w:t>OpenGL</w:t>
      </w:r>
      <w:proofErr w:type="spellEnd"/>
      <w:r w:rsidR="00D72C53" w:rsidRPr="00D72C53">
        <w:t xml:space="preserve"> (</w:t>
      </w:r>
      <w:proofErr w:type="spellStart"/>
      <w:r w:rsidR="00D72C53">
        <w:fldChar w:fldCharType="begin"/>
      </w:r>
      <w:r w:rsidR="00D72C53">
        <w:instrText xml:space="preserve"> HYPERLINK "https://en.wikipedia.org/wiki/Khronos_Group" \o "Khronos Group" </w:instrText>
      </w:r>
      <w:r w:rsidR="00D72C53">
        <w:fldChar w:fldCharType="separate"/>
      </w:r>
      <w:r w:rsidR="00D72C53" w:rsidRPr="00D72C53">
        <w:t>Khronos</w:t>
      </w:r>
      <w:proofErr w:type="spellEnd"/>
      <w:r w:rsidR="00D72C53" w:rsidRPr="00D72C53">
        <w:t xml:space="preserve"> </w:t>
      </w:r>
      <w:proofErr w:type="spellStart"/>
      <w:r w:rsidR="00D72C53" w:rsidRPr="00D72C53">
        <w:t>Group</w:t>
      </w:r>
      <w:proofErr w:type="spellEnd"/>
      <w:r w:rsidR="00D72C53">
        <w:fldChar w:fldCharType="end"/>
      </w:r>
      <w:r w:rsidR="00D72C53" w:rsidRPr="00D72C53">
        <w:t>)</w:t>
      </w:r>
      <w:r w:rsidR="005921B4">
        <w:t xml:space="preserve"> – кроссплатформенная</w:t>
      </w:r>
      <w:r w:rsidRPr="002F3B31">
        <w:t xml:space="preserve"> </w:t>
      </w:r>
      <w:r>
        <w:t>библиотека</w:t>
      </w:r>
      <w:r w:rsidR="005921B4">
        <w:t>,</w:t>
      </w:r>
      <w:r>
        <w:t xml:space="preserve"> актуальные версии которой поддерживаю</w:t>
      </w:r>
      <w:r w:rsidR="005921B4">
        <w:t>т</w:t>
      </w:r>
      <w:r>
        <w:t>ся большинством графических ускорителей</w:t>
      </w:r>
      <w:r w:rsidRPr="002F3B31">
        <w:t xml:space="preserve"> </w:t>
      </w:r>
      <w:r>
        <w:t xml:space="preserve">последних 10 лет. Не спроектирована для многопоточного исполнения, но может быть использована для этого. Активная разработка проекта замедлилась с развитием библиотеки </w:t>
      </w:r>
      <w:proofErr w:type="spellStart"/>
      <w:r w:rsidRPr="002F3B31">
        <w:t>Vulkan</w:t>
      </w:r>
      <w:proofErr w:type="spellEnd"/>
      <w:r>
        <w:t>.</w:t>
      </w:r>
    </w:p>
    <w:p w14:paraId="45E8A2CB" w14:textId="205D483A" w:rsidR="000669F5" w:rsidRPr="003E7862" w:rsidRDefault="002F3B31" w:rsidP="00D72C53">
      <w:pPr>
        <w:spacing w:line="360" w:lineRule="auto"/>
        <w:ind w:firstLine="709"/>
        <w:contextualSpacing/>
        <w:jc w:val="both"/>
      </w:pPr>
      <w:r>
        <w:t xml:space="preserve">б. </w:t>
      </w:r>
      <w:proofErr w:type="spellStart"/>
      <w:r w:rsidR="000669F5" w:rsidRPr="00D72C53">
        <w:t>Vulkan</w:t>
      </w:r>
      <w:proofErr w:type="spellEnd"/>
      <w:r w:rsidR="00D72C53" w:rsidRPr="00D72C53">
        <w:t xml:space="preserve"> </w:t>
      </w:r>
      <w:r w:rsidR="00D72C53" w:rsidRPr="00D72C53">
        <w:t>(</w:t>
      </w:r>
      <w:proofErr w:type="spellStart"/>
      <w:r w:rsidR="00D72C53">
        <w:fldChar w:fldCharType="begin"/>
      </w:r>
      <w:r w:rsidR="00D72C53">
        <w:instrText xml:space="preserve"> HYPERLINK "https://en.wikipedia.org/wiki/Khronos_Group" \o "Khronos Group" </w:instrText>
      </w:r>
      <w:r w:rsidR="00D72C53">
        <w:fldChar w:fldCharType="separate"/>
      </w:r>
      <w:r w:rsidR="00D72C53" w:rsidRPr="00D72C53">
        <w:t>Khronos</w:t>
      </w:r>
      <w:proofErr w:type="spellEnd"/>
      <w:r w:rsidR="00D72C53" w:rsidRPr="00D72C53">
        <w:t xml:space="preserve"> </w:t>
      </w:r>
      <w:proofErr w:type="spellStart"/>
      <w:r w:rsidR="00D72C53" w:rsidRPr="00D72C53">
        <w:t>Group</w:t>
      </w:r>
      <w:proofErr w:type="spellEnd"/>
      <w:r w:rsidR="00D72C53">
        <w:fldChar w:fldCharType="end"/>
      </w:r>
      <w:r w:rsidR="00D72C53" w:rsidRPr="00D72C53">
        <w:t>)</w:t>
      </w:r>
      <w:r>
        <w:t xml:space="preserve"> – высокопроизводительный </w:t>
      </w:r>
      <w:r w:rsidRPr="00D72C53">
        <w:t>API</w:t>
      </w:r>
      <w:r>
        <w:t xml:space="preserve">, наследник </w:t>
      </w:r>
      <w:r w:rsidRPr="00D72C53">
        <w:t>OpenGL</w:t>
      </w:r>
      <w:r w:rsidRPr="002F3B31">
        <w:t xml:space="preserve">. </w:t>
      </w:r>
      <w:r>
        <w:t xml:space="preserve">Находится в активной разработке с 2016 (из-за чего не все графические карты поддерживают его). Направлен на </w:t>
      </w:r>
      <w:r w:rsidR="00D72C53">
        <w:t xml:space="preserve">балансировку работы </w:t>
      </w:r>
      <w:r w:rsidR="00D72C53" w:rsidRPr="00D72C53">
        <w:t>CPU/GPU, а также многопоточное исполнение</w:t>
      </w:r>
      <w:r w:rsidR="00D72C53">
        <w:t>. Имеет перспективы становления стандартом индустрии компьютерной графики</w:t>
      </w:r>
      <w:r w:rsidR="003E7862" w:rsidRPr="003E7862">
        <w:t xml:space="preserve">. </w:t>
      </w:r>
      <w:r w:rsidR="003E7862">
        <w:t xml:space="preserve">Поддержка этой библиотеки и </w:t>
      </w:r>
      <w:r w:rsidR="003E7862">
        <w:rPr>
          <w:lang w:val="en-US"/>
        </w:rPr>
        <w:t>OpenGL</w:t>
      </w:r>
      <w:r w:rsidR="003E7862">
        <w:t xml:space="preserve"> в разрабатываемой системе</w:t>
      </w:r>
      <w:r w:rsidR="003E7862" w:rsidRPr="003E7862">
        <w:t xml:space="preserve"> </w:t>
      </w:r>
      <w:r w:rsidR="003E7862">
        <w:t>покрывает абсолютное большинство аппаратных и программных платформ.</w:t>
      </w:r>
    </w:p>
    <w:p w14:paraId="078C2F16" w14:textId="2507BE33" w:rsidR="000669F5" w:rsidRPr="003E7862" w:rsidRDefault="00D72C53" w:rsidP="008415E7">
      <w:pPr>
        <w:spacing w:after="120" w:line="360" w:lineRule="auto"/>
        <w:ind w:firstLine="709"/>
        <w:jc w:val="both"/>
      </w:pPr>
      <w:r>
        <w:lastRenderedPageBreak/>
        <w:t xml:space="preserve">в. </w:t>
      </w:r>
      <w:r w:rsidRPr="003E7862">
        <w:t>Direct</w:t>
      </w:r>
      <w:r w:rsidRPr="00D72C53">
        <w:t>3</w:t>
      </w:r>
      <w:r w:rsidRPr="003E7862">
        <w:t>D</w:t>
      </w:r>
      <w:r w:rsidRPr="00D72C53">
        <w:t xml:space="preserve"> (</w:t>
      </w:r>
      <w:r w:rsidRPr="003E7862">
        <w:t>Microsoft</w:t>
      </w:r>
      <w:r w:rsidRPr="00D72C53">
        <w:t xml:space="preserve">, </w:t>
      </w:r>
      <w:r>
        <w:t xml:space="preserve">часть пакета </w:t>
      </w:r>
      <w:r w:rsidRPr="003E7862">
        <w:t>DirectX</w:t>
      </w:r>
      <w:r w:rsidRPr="00D72C53">
        <w:t xml:space="preserve">) – </w:t>
      </w:r>
      <w:r>
        <w:t>последние версии этой библиотеки</w:t>
      </w:r>
      <w:r w:rsidRPr="00D72C53">
        <w:t xml:space="preserve"> </w:t>
      </w:r>
      <w:r>
        <w:t xml:space="preserve">аналогичны по функционалу с </w:t>
      </w:r>
      <w:proofErr w:type="spellStart"/>
      <w:r w:rsidRPr="003E7862">
        <w:t>Vulkan</w:t>
      </w:r>
      <w:proofErr w:type="spellEnd"/>
      <w:r w:rsidRPr="00D72C53">
        <w:t xml:space="preserve">, </w:t>
      </w:r>
      <w:r w:rsidR="003E7862">
        <w:t>и несмотря на то, что аппаратная поддержка намного больше чем у последнего,</w:t>
      </w:r>
      <w:r>
        <w:t xml:space="preserve"> поддерживается</w:t>
      </w:r>
      <w:r w:rsidR="003E7862">
        <w:t xml:space="preserve"> </w:t>
      </w:r>
      <w:r w:rsidR="003E7862" w:rsidRPr="003E7862">
        <w:t>DirectX</w:t>
      </w:r>
      <w:r>
        <w:t xml:space="preserve"> только в ОС </w:t>
      </w:r>
      <w:r w:rsidRPr="003E7862">
        <w:t>Windows</w:t>
      </w:r>
      <w:r w:rsidR="003E7862">
        <w:t>.</w:t>
      </w:r>
    </w:p>
    <w:p w14:paraId="5E899F0F" w14:textId="18157A90" w:rsidR="00D0362D" w:rsidRPr="00726D3B" w:rsidRDefault="006761AE" w:rsidP="008415E7">
      <w:pPr>
        <w:spacing w:before="360" w:line="480" w:lineRule="auto"/>
        <w:contextualSpacing/>
        <w:jc w:val="center"/>
        <w:rPr>
          <w:b/>
          <w:lang w:eastAsia="ru-RU"/>
        </w:rPr>
      </w:pPr>
      <w:r>
        <w:rPr>
          <w:b/>
        </w:rPr>
        <w:t>2</w:t>
      </w:r>
      <w:r w:rsidR="00D0362D" w:rsidRPr="00726D3B">
        <w:rPr>
          <w:b/>
        </w:rPr>
        <w:t xml:space="preserve">.3. </w:t>
      </w:r>
      <w:r w:rsidR="00D0362D" w:rsidRPr="00726D3B">
        <w:rPr>
          <w:b/>
          <w:lang w:eastAsia="ru-RU"/>
        </w:rPr>
        <w:t>Системы автоматизированного проектирования</w:t>
      </w:r>
      <w:r w:rsidR="00B333FE" w:rsidRPr="00726D3B">
        <w:rPr>
          <w:b/>
          <w:lang w:eastAsia="ru-RU"/>
        </w:rPr>
        <w:t xml:space="preserve"> (САПР)</w:t>
      </w:r>
    </w:p>
    <w:p w14:paraId="03A34429" w14:textId="26B2627E" w:rsidR="00B333FE" w:rsidRPr="00382517" w:rsidRDefault="00B333FE" w:rsidP="00382517">
      <w:pPr>
        <w:spacing w:line="360" w:lineRule="auto"/>
        <w:contextualSpacing/>
        <w:jc w:val="both"/>
      </w:pPr>
      <w:r>
        <w:rPr>
          <w:lang w:eastAsia="ru-RU"/>
        </w:rPr>
        <w:tab/>
        <w:t xml:space="preserve">На данный момент существуют САПР, предлагающие </w:t>
      </w:r>
      <w:r w:rsidR="00382517">
        <w:rPr>
          <w:lang w:val="en-US" w:eastAsia="ru-RU"/>
        </w:rPr>
        <w:t>c</w:t>
      </w:r>
      <w:proofErr w:type="spellStart"/>
      <w:r w:rsidR="00382517">
        <w:rPr>
          <w:lang w:eastAsia="ru-RU"/>
        </w:rPr>
        <w:t>реду</w:t>
      </w:r>
      <w:proofErr w:type="spellEnd"/>
      <w:r w:rsidR="00382517">
        <w:rPr>
          <w:lang w:eastAsia="ru-RU"/>
        </w:rPr>
        <w:t xml:space="preserve"> разработки </w:t>
      </w:r>
      <w:r>
        <w:rPr>
          <w:lang w:eastAsia="ru-RU"/>
        </w:rPr>
        <w:t xml:space="preserve">для полного цикла </w:t>
      </w:r>
      <w:r w:rsidR="00382517">
        <w:rPr>
          <w:lang w:eastAsia="ru-RU"/>
        </w:rPr>
        <w:t xml:space="preserve">создания </w:t>
      </w:r>
      <w:r>
        <w:rPr>
          <w:lang w:eastAsia="ru-RU"/>
        </w:rPr>
        <w:t xml:space="preserve">файлов компьютерной графики (большинства типов, которые упомянуты в классификации в </w:t>
      </w:r>
      <w:r w:rsidR="007810F2">
        <w:rPr>
          <w:lang w:eastAsia="ru-RU"/>
        </w:rPr>
        <w:t>главе 1), в связи с чем могут использоваться в том числе и для системы процедурной генерации моделей.</w:t>
      </w:r>
      <w:r w:rsidR="00382517">
        <w:rPr>
          <w:lang w:eastAsia="ru-RU"/>
        </w:rPr>
        <w:t xml:space="preserve"> Чаще всего в них поддерживается продвинутый редактор вершин, ребер, поверхностей в сцене, а также система </w:t>
      </w:r>
      <w:proofErr w:type="spellStart"/>
      <w:r w:rsidR="00382517">
        <w:rPr>
          <w:lang w:eastAsia="ru-RU"/>
        </w:rPr>
        <w:t>анимаций</w:t>
      </w:r>
      <w:proofErr w:type="spellEnd"/>
      <w:r w:rsidR="00382517">
        <w:rPr>
          <w:lang w:eastAsia="ru-RU"/>
        </w:rPr>
        <w:t xml:space="preserve"> скелета, тканей, система смешивания текстур</w:t>
      </w:r>
      <w:r w:rsidR="001632F9">
        <w:rPr>
          <w:lang w:eastAsia="ru-RU"/>
        </w:rPr>
        <w:t>, система визуального или скриптового программирования и прочее.</w:t>
      </w:r>
    </w:p>
    <w:p w14:paraId="63210778" w14:textId="125EDF7F" w:rsidR="00780589" w:rsidRPr="007810F2" w:rsidRDefault="009B268B" w:rsidP="007810F2">
      <w:pPr>
        <w:spacing w:after="0" w:line="360" w:lineRule="auto"/>
        <w:ind w:firstLine="708"/>
        <w:contextualSpacing/>
        <w:jc w:val="both"/>
        <w:rPr>
          <w:szCs w:val="28"/>
        </w:rPr>
      </w:pPr>
      <w:r>
        <w:rPr>
          <w:szCs w:val="28"/>
        </w:rPr>
        <w:t>a)</w:t>
      </w:r>
      <w:r w:rsidR="000669F5">
        <w:rPr>
          <w:szCs w:val="28"/>
        </w:rPr>
        <w:t xml:space="preserve"> </w:t>
      </w:r>
      <w:r w:rsidR="000669F5">
        <w:rPr>
          <w:szCs w:val="28"/>
          <w:lang w:val="en-US"/>
        </w:rPr>
        <w:t>Maya</w:t>
      </w:r>
      <w:r w:rsidR="001632F9" w:rsidRPr="00F97A9E">
        <w:rPr>
          <w:szCs w:val="28"/>
        </w:rPr>
        <w:t xml:space="preserve"> (</w:t>
      </w:r>
      <w:r w:rsidR="001632F9">
        <w:rPr>
          <w:szCs w:val="28"/>
          <w:lang w:val="en-US"/>
        </w:rPr>
        <w:t>Autodesk</w:t>
      </w:r>
      <w:r w:rsidR="001632F9" w:rsidRPr="00F97A9E">
        <w:rPr>
          <w:szCs w:val="28"/>
        </w:rPr>
        <w:t>)</w:t>
      </w:r>
      <w:r w:rsidR="001632F9">
        <w:rPr>
          <w:szCs w:val="28"/>
        </w:rPr>
        <w:t xml:space="preserve"> </w:t>
      </w:r>
      <w:r w:rsidR="007810F2">
        <w:rPr>
          <w:szCs w:val="28"/>
        </w:rPr>
        <w:t>–</w:t>
      </w:r>
      <w:r w:rsidR="001632F9">
        <w:rPr>
          <w:szCs w:val="28"/>
        </w:rPr>
        <w:t xml:space="preserve"> </w:t>
      </w:r>
      <w:r w:rsidR="007810F2">
        <w:rPr>
          <w:szCs w:val="28"/>
        </w:rPr>
        <w:t>многофункциональная, кроссплатформенная САПР, нацеленная скорее на анимацию моделей, нежели на их создание. Последние версии продукта включают среду визуального моделирования, физически-корректные симуляции тканей, кожи, волос. Продукт распространяется по дорогостоящей годовой подписке.</w:t>
      </w:r>
    </w:p>
    <w:p w14:paraId="468809DD" w14:textId="5CA94121" w:rsidR="000669F5" w:rsidRDefault="009B268B" w:rsidP="00F97A9E">
      <w:pPr>
        <w:spacing w:after="0" w:line="360" w:lineRule="auto"/>
        <w:ind w:firstLine="708"/>
        <w:jc w:val="both"/>
        <w:rPr>
          <w:szCs w:val="28"/>
        </w:rPr>
      </w:pPr>
      <w:r>
        <w:rPr>
          <w:szCs w:val="28"/>
        </w:rPr>
        <w:t>b)</w:t>
      </w:r>
      <w:r w:rsidR="0095788B" w:rsidRPr="0095788B">
        <w:rPr>
          <w:szCs w:val="28"/>
        </w:rPr>
        <w:t xml:space="preserve"> </w:t>
      </w:r>
      <w:r w:rsidR="000669F5">
        <w:rPr>
          <w:szCs w:val="28"/>
          <w:lang w:val="en-US"/>
        </w:rPr>
        <w:t>Houdini</w:t>
      </w:r>
      <w:r w:rsidR="001632F9">
        <w:rPr>
          <w:szCs w:val="28"/>
        </w:rPr>
        <w:t xml:space="preserve"> (</w:t>
      </w:r>
      <w:proofErr w:type="spellStart"/>
      <w:r w:rsidR="001632F9">
        <w:rPr>
          <w:szCs w:val="28"/>
          <w:lang w:val="en-US"/>
        </w:rPr>
        <w:t>SideFX</w:t>
      </w:r>
      <w:proofErr w:type="spellEnd"/>
      <w:r w:rsidR="001632F9" w:rsidRPr="001632F9">
        <w:rPr>
          <w:szCs w:val="28"/>
        </w:rPr>
        <w:t>)</w:t>
      </w:r>
      <w:r w:rsidR="001632F9">
        <w:rPr>
          <w:szCs w:val="28"/>
        </w:rPr>
        <w:t xml:space="preserve"> – мощная</w:t>
      </w:r>
      <w:r w:rsidR="00F97A9E">
        <w:rPr>
          <w:szCs w:val="28"/>
        </w:rPr>
        <w:t xml:space="preserve"> профессиональная</w:t>
      </w:r>
      <w:r w:rsidR="001632F9">
        <w:rPr>
          <w:szCs w:val="28"/>
        </w:rPr>
        <w:t xml:space="preserve"> САПР, представляющая все объекты и модификации над ними в виде вершин графа. Это позволяет создавать и модели, и анимации, и эффекты </w:t>
      </w:r>
      <w:proofErr w:type="spellStart"/>
      <w:r w:rsidR="001632F9">
        <w:rPr>
          <w:szCs w:val="28"/>
        </w:rPr>
        <w:t>унифицированно</w:t>
      </w:r>
      <w:proofErr w:type="spellEnd"/>
      <w:r w:rsidR="001632F9">
        <w:rPr>
          <w:szCs w:val="28"/>
        </w:rPr>
        <w:t>, быстро и настраиваемо. Предлагает широкий набор известных алгоритмов для всех областей компьютерной графики</w:t>
      </w:r>
      <w:r w:rsidR="00F97A9E">
        <w:rPr>
          <w:szCs w:val="28"/>
        </w:rPr>
        <w:t>, особенно визуальных эффектов и модификаторов</w:t>
      </w:r>
      <w:r w:rsidR="001632F9">
        <w:rPr>
          <w:szCs w:val="28"/>
        </w:rPr>
        <w:t xml:space="preserve">. </w:t>
      </w:r>
      <w:r w:rsidR="00F97A9E">
        <w:rPr>
          <w:szCs w:val="28"/>
        </w:rPr>
        <w:t>Перечисленные</w:t>
      </w:r>
      <w:r w:rsidR="001632F9">
        <w:rPr>
          <w:szCs w:val="28"/>
        </w:rPr>
        <w:t xml:space="preserve"> компоненты доступны только при приобретении дорогостоящей лицензии</w:t>
      </w:r>
      <w:r w:rsidR="00F97A9E">
        <w:rPr>
          <w:szCs w:val="28"/>
        </w:rPr>
        <w:t>.</w:t>
      </w:r>
    </w:p>
    <w:p w14:paraId="3B111505" w14:textId="291B05CF" w:rsidR="001632F9" w:rsidRPr="001632F9" w:rsidRDefault="009B268B" w:rsidP="00F97A9E">
      <w:pPr>
        <w:spacing w:after="0" w:line="360" w:lineRule="auto"/>
        <w:ind w:firstLine="708"/>
        <w:jc w:val="both"/>
        <w:rPr>
          <w:rFonts w:eastAsiaTheme="majorEastAsia" w:cstheme="majorBidi"/>
          <w:color w:val="000000" w:themeColor="text1"/>
          <w:szCs w:val="28"/>
        </w:rPr>
      </w:pPr>
      <w:r>
        <w:rPr>
          <w:szCs w:val="28"/>
        </w:rPr>
        <w:t>c)</w:t>
      </w:r>
      <w:r w:rsidR="001632F9" w:rsidRPr="000669F5">
        <w:rPr>
          <w:szCs w:val="28"/>
        </w:rPr>
        <w:t xml:space="preserve"> </w:t>
      </w:r>
      <w:r w:rsidR="001632F9">
        <w:rPr>
          <w:szCs w:val="28"/>
          <w:lang w:val="en-US"/>
        </w:rPr>
        <w:t>Blender</w:t>
      </w:r>
      <w:r w:rsidR="001632F9">
        <w:rPr>
          <w:szCs w:val="28"/>
        </w:rPr>
        <w:t xml:space="preserve"> – </w:t>
      </w:r>
      <w:r w:rsidR="007810F2">
        <w:rPr>
          <w:szCs w:val="28"/>
        </w:rPr>
        <w:t>свободная</w:t>
      </w:r>
      <w:r w:rsidR="001632F9">
        <w:rPr>
          <w:szCs w:val="28"/>
        </w:rPr>
        <w:t xml:space="preserve"> </w:t>
      </w:r>
      <w:r w:rsidR="007810F2">
        <w:rPr>
          <w:szCs w:val="28"/>
        </w:rPr>
        <w:t>и открытая</w:t>
      </w:r>
      <w:r w:rsidR="001632F9">
        <w:rPr>
          <w:szCs w:val="28"/>
        </w:rPr>
        <w:t xml:space="preserve"> </w:t>
      </w:r>
      <w:r w:rsidR="007810F2">
        <w:rPr>
          <w:szCs w:val="28"/>
        </w:rPr>
        <w:t>профессиональная кроссплатформенная САПР</w:t>
      </w:r>
      <w:r w:rsidR="007810F2">
        <w:rPr>
          <w:rFonts w:eastAsiaTheme="majorEastAsia" w:cstheme="majorBidi"/>
          <w:color w:val="000000" w:themeColor="text1"/>
          <w:szCs w:val="28"/>
        </w:rPr>
        <w:t>, предлагающая</w:t>
      </w:r>
      <w:r w:rsidR="001632F9">
        <w:rPr>
          <w:rFonts w:eastAsiaTheme="majorEastAsia" w:cstheme="majorBidi"/>
          <w:color w:val="000000" w:themeColor="text1"/>
          <w:szCs w:val="28"/>
        </w:rPr>
        <w:t xml:space="preserve"> аналогичный функционал для вышеупомянутых технологий, а также других </w:t>
      </w:r>
      <w:proofErr w:type="spellStart"/>
      <w:r w:rsidR="001632F9">
        <w:rPr>
          <w:rFonts w:eastAsiaTheme="majorEastAsia" w:cstheme="majorBidi"/>
          <w:color w:val="000000" w:themeColor="text1"/>
          <w:szCs w:val="28"/>
        </w:rPr>
        <w:t>проприетарных</w:t>
      </w:r>
      <w:proofErr w:type="spellEnd"/>
      <w:r w:rsidR="001632F9">
        <w:rPr>
          <w:rFonts w:eastAsiaTheme="majorEastAsia" w:cstheme="majorBidi"/>
          <w:color w:val="000000" w:themeColor="text1"/>
          <w:szCs w:val="28"/>
        </w:rPr>
        <w:t xml:space="preserve"> САПР. </w:t>
      </w:r>
      <w:r w:rsidR="007810F2">
        <w:rPr>
          <w:rFonts w:eastAsiaTheme="majorEastAsia" w:cstheme="majorBidi"/>
          <w:color w:val="000000" w:themeColor="text1"/>
          <w:szCs w:val="28"/>
        </w:rPr>
        <w:t>Программа з</w:t>
      </w:r>
      <w:r w:rsidR="001632F9">
        <w:rPr>
          <w:rFonts w:eastAsiaTheme="majorEastAsia" w:cstheme="majorBidi"/>
          <w:color w:val="000000" w:themeColor="text1"/>
          <w:szCs w:val="28"/>
        </w:rPr>
        <w:t>аслужил</w:t>
      </w:r>
      <w:r w:rsidR="007810F2">
        <w:rPr>
          <w:rFonts w:eastAsiaTheme="majorEastAsia" w:cstheme="majorBidi"/>
          <w:color w:val="000000" w:themeColor="text1"/>
          <w:szCs w:val="28"/>
        </w:rPr>
        <w:t>а</w:t>
      </w:r>
      <w:r w:rsidR="001632F9">
        <w:rPr>
          <w:rFonts w:eastAsiaTheme="majorEastAsia" w:cstheme="majorBidi"/>
          <w:color w:val="000000" w:themeColor="text1"/>
          <w:szCs w:val="28"/>
        </w:rPr>
        <w:t xml:space="preserve"> </w:t>
      </w:r>
      <w:r w:rsidR="001632F9">
        <w:rPr>
          <w:rFonts w:eastAsiaTheme="majorEastAsia" w:cstheme="majorBidi"/>
          <w:color w:val="000000" w:themeColor="text1"/>
          <w:szCs w:val="28"/>
        </w:rPr>
        <w:lastRenderedPageBreak/>
        <w:t xml:space="preserve">большую поддержку и является </w:t>
      </w:r>
      <w:r w:rsidR="007810F2">
        <w:rPr>
          <w:rFonts w:eastAsiaTheme="majorEastAsia" w:cstheme="majorBidi"/>
          <w:color w:val="000000" w:themeColor="text1"/>
          <w:szCs w:val="28"/>
        </w:rPr>
        <w:t>одни</w:t>
      </w:r>
      <w:r w:rsidR="00404E50">
        <w:rPr>
          <w:rFonts w:eastAsiaTheme="majorEastAsia" w:cstheme="majorBidi"/>
          <w:color w:val="000000" w:themeColor="text1"/>
          <w:szCs w:val="28"/>
        </w:rPr>
        <w:t>м из самых мощных открытых продуктов в мире. Включает возможности автоматизации</w:t>
      </w:r>
      <w:r w:rsidR="007810F2">
        <w:rPr>
          <w:rFonts w:eastAsiaTheme="majorEastAsia" w:cstheme="majorBidi"/>
          <w:color w:val="000000" w:themeColor="text1"/>
          <w:szCs w:val="28"/>
        </w:rPr>
        <w:t xml:space="preserve"> на скриптовом языке</w:t>
      </w:r>
      <w:r w:rsidR="00404E50">
        <w:rPr>
          <w:rFonts w:eastAsiaTheme="majorEastAsia" w:cstheme="majorBidi"/>
          <w:color w:val="000000" w:themeColor="text1"/>
          <w:szCs w:val="28"/>
        </w:rPr>
        <w:t xml:space="preserve"> </w:t>
      </w:r>
      <w:r w:rsidR="00404E50">
        <w:rPr>
          <w:rFonts w:eastAsiaTheme="majorEastAsia" w:cstheme="majorBidi"/>
          <w:color w:val="000000" w:themeColor="text1"/>
          <w:szCs w:val="28"/>
          <w:lang w:val="en-US"/>
        </w:rPr>
        <w:t>Python</w:t>
      </w:r>
      <w:r w:rsidR="00F97A9E">
        <w:rPr>
          <w:rFonts w:eastAsiaTheme="majorEastAsia" w:cstheme="majorBidi"/>
          <w:color w:val="000000" w:themeColor="text1"/>
          <w:szCs w:val="28"/>
        </w:rPr>
        <w:t>.</w:t>
      </w:r>
      <w:r w:rsidR="00404E50">
        <w:rPr>
          <w:rFonts w:eastAsiaTheme="majorEastAsia" w:cstheme="majorBidi"/>
          <w:color w:val="000000" w:themeColor="text1"/>
          <w:szCs w:val="28"/>
        </w:rPr>
        <w:t xml:space="preserve"> </w:t>
      </w:r>
    </w:p>
    <w:p w14:paraId="59380E94" w14:textId="03FFDBFA" w:rsidR="000669F5" w:rsidRDefault="009B268B" w:rsidP="00F97A9E">
      <w:pPr>
        <w:spacing w:after="0" w:line="360" w:lineRule="auto"/>
        <w:ind w:firstLine="708"/>
        <w:jc w:val="both"/>
        <w:rPr>
          <w:szCs w:val="28"/>
        </w:rPr>
      </w:pPr>
      <w:r>
        <w:rPr>
          <w:szCs w:val="28"/>
        </w:rPr>
        <w:t>d)</w:t>
      </w:r>
      <w:r w:rsidR="000669F5" w:rsidRPr="000669F5">
        <w:rPr>
          <w:szCs w:val="28"/>
        </w:rPr>
        <w:t xml:space="preserve"> </w:t>
      </w:r>
      <w:r w:rsidR="000669F5">
        <w:rPr>
          <w:szCs w:val="28"/>
          <w:lang w:val="en-US"/>
        </w:rPr>
        <w:t>Unreal</w:t>
      </w:r>
      <w:r w:rsidR="000669F5" w:rsidRPr="000669F5">
        <w:rPr>
          <w:szCs w:val="28"/>
        </w:rPr>
        <w:t xml:space="preserve"> </w:t>
      </w:r>
      <w:r w:rsidR="000669F5">
        <w:rPr>
          <w:szCs w:val="28"/>
          <w:lang w:val="en-US"/>
        </w:rPr>
        <w:t>Engine</w:t>
      </w:r>
      <w:r w:rsidR="000669F5" w:rsidRPr="000669F5">
        <w:rPr>
          <w:szCs w:val="28"/>
        </w:rPr>
        <w:t xml:space="preserve"> 4</w:t>
      </w:r>
      <w:r w:rsidR="00404E50">
        <w:rPr>
          <w:szCs w:val="28"/>
        </w:rPr>
        <w:t xml:space="preserve"> </w:t>
      </w:r>
      <w:r w:rsidR="00404E50" w:rsidRPr="00404E50">
        <w:rPr>
          <w:szCs w:val="28"/>
        </w:rPr>
        <w:t>(</w:t>
      </w:r>
      <w:r w:rsidR="00404E50">
        <w:rPr>
          <w:szCs w:val="28"/>
          <w:lang w:val="en-US"/>
        </w:rPr>
        <w:t>Epic</w:t>
      </w:r>
      <w:r w:rsidR="00404E50" w:rsidRPr="00404E50">
        <w:rPr>
          <w:szCs w:val="28"/>
        </w:rPr>
        <w:t xml:space="preserve"> </w:t>
      </w:r>
      <w:r w:rsidR="00404E50">
        <w:rPr>
          <w:szCs w:val="28"/>
          <w:lang w:val="en-US"/>
        </w:rPr>
        <w:t>Games</w:t>
      </w:r>
      <w:r w:rsidR="00404E50" w:rsidRPr="00404E50">
        <w:rPr>
          <w:szCs w:val="28"/>
        </w:rPr>
        <w:t xml:space="preserve">) </w:t>
      </w:r>
      <w:r w:rsidR="00404E50">
        <w:rPr>
          <w:szCs w:val="28"/>
        </w:rPr>
        <w:t>– прежде всего</w:t>
      </w:r>
      <w:r w:rsidR="009F7AEE">
        <w:rPr>
          <w:szCs w:val="28"/>
        </w:rPr>
        <w:t xml:space="preserve"> это</w:t>
      </w:r>
      <w:r w:rsidR="00404E50">
        <w:rPr>
          <w:szCs w:val="28"/>
        </w:rPr>
        <w:t xml:space="preserve"> игровой движок</w:t>
      </w:r>
      <w:r w:rsidR="00F97A9E">
        <w:rPr>
          <w:szCs w:val="28"/>
        </w:rPr>
        <w:t>, нежели САПР,</w:t>
      </w:r>
      <w:r w:rsidR="00404E50">
        <w:rPr>
          <w:szCs w:val="28"/>
        </w:rPr>
        <w:t xml:space="preserve"> </w:t>
      </w:r>
      <w:r w:rsidR="00F97A9E">
        <w:rPr>
          <w:szCs w:val="28"/>
        </w:rPr>
        <w:t xml:space="preserve">содержит полноценную программируемую среду (на С++) для управления объектами в памяти и на трехмерной сцене, создания </w:t>
      </w:r>
      <w:r w:rsidR="009F7AEE">
        <w:rPr>
          <w:szCs w:val="28"/>
        </w:rPr>
        <w:t xml:space="preserve">пользовательского </w:t>
      </w:r>
      <w:r w:rsidR="00F97A9E">
        <w:rPr>
          <w:szCs w:val="28"/>
        </w:rPr>
        <w:t>интерфейса, работы с видео и звуком</w:t>
      </w:r>
      <w:r w:rsidR="007810F2">
        <w:rPr>
          <w:szCs w:val="28"/>
        </w:rPr>
        <w:t>, управления физикой реального времени</w:t>
      </w:r>
      <w:r w:rsidR="00F97A9E">
        <w:rPr>
          <w:szCs w:val="28"/>
        </w:rPr>
        <w:t xml:space="preserve"> и прочее. В отличие от остальных наиболее хорошо подходит для разработки отдельного программного обеспечения, используя имеющийся функционал. Имеет доступный вариант лицензирования для небольших проектов.</w:t>
      </w:r>
    </w:p>
    <w:p w14:paraId="33B6DD06" w14:textId="1B97C66F" w:rsidR="006761AE" w:rsidRDefault="006761AE" w:rsidP="008415E7">
      <w:pPr>
        <w:spacing w:before="200" w:line="480" w:lineRule="auto"/>
        <w:contextualSpacing/>
        <w:jc w:val="center"/>
        <w:rPr>
          <w:b/>
          <w:lang w:eastAsia="ru-RU"/>
        </w:rPr>
      </w:pPr>
      <w:r>
        <w:rPr>
          <w:b/>
        </w:rPr>
        <w:t>2.4</w:t>
      </w:r>
      <w:r w:rsidRPr="00726D3B">
        <w:rPr>
          <w:b/>
        </w:rPr>
        <w:t xml:space="preserve">. </w:t>
      </w:r>
      <w:r>
        <w:rPr>
          <w:b/>
          <w:lang w:eastAsia="ru-RU"/>
        </w:rPr>
        <w:t>Другие программные средства</w:t>
      </w:r>
    </w:p>
    <w:p w14:paraId="7C720CC0" w14:textId="1EF96094" w:rsidR="006761AE" w:rsidRDefault="006761AE" w:rsidP="008415E7">
      <w:pPr>
        <w:spacing w:before="200" w:line="480" w:lineRule="auto"/>
        <w:contextualSpacing/>
        <w:jc w:val="center"/>
      </w:pPr>
      <w:r>
        <w:t>2</w:t>
      </w:r>
      <w:r>
        <w:t>.</w:t>
      </w:r>
      <w:r>
        <w:t>4</w:t>
      </w:r>
      <w:r>
        <w:t>.</w:t>
      </w:r>
      <w:r>
        <w:t>1</w:t>
      </w:r>
      <w:r>
        <w:t xml:space="preserve">. </w:t>
      </w:r>
      <w:r>
        <w:t>Языки программирования</w:t>
      </w:r>
    </w:p>
    <w:p w14:paraId="0AD1E919" w14:textId="77777777" w:rsidR="00893A73" w:rsidRDefault="006761AE" w:rsidP="00893A73">
      <w:pPr>
        <w:spacing w:after="0" w:line="360" w:lineRule="auto"/>
        <w:contextualSpacing/>
        <w:jc w:val="both"/>
      </w:pPr>
      <w:r>
        <w:tab/>
        <w:t>Системы генерации контента (и трехмерных моделей зданий в частности) могут быть реализованы на любом языке программирования общего назначения. В таком случае выбор конкретного языка для создания системы основывается на спектре приложений, которые принято создавать в индустрии с его</w:t>
      </w:r>
      <w:r w:rsidR="00893A73">
        <w:t xml:space="preserve"> помощью.</w:t>
      </w:r>
    </w:p>
    <w:p w14:paraId="5FFACC67" w14:textId="4FD7FC40" w:rsidR="006761AE" w:rsidRDefault="00893A73" w:rsidP="00893A73">
      <w:pPr>
        <w:pStyle w:val="af2"/>
        <w:numPr>
          <w:ilvl w:val="0"/>
          <w:numId w:val="31"/>
        </w:numPr>
        <w:spacing w:after="0" w:line="360" w:lineRule="auto"/>
        <w:ind w:left="0" w:firstLine="284"/>
        <w:jc w:val="both"/>
        <w:rPr>
          <w:rFonts w:ascii="Times New Roman" w:eastAsia="Calibri" w:hAnsi="Times New Roman" w:cs="Times New Roman"/>
          <w:sz w:val="28"/>
        </w:rPr>
      </w:pPr>
      <w:r w:rsidRPr="00893A73">
        <w:rPr>
          <w:rFonts w:ascii="Times New Roman" w:eastAsia="Calibri" w:hAnsi="Times New Roman" w:cs="Times New Roman"/>
          <w:sz w:val="28"/>
        </w:rPr>
        <w:t>С++</w:t>
      </w:r>
      <w:r>
        <w:rPr>
          <w:rFonts w:ascii="Times New Roman" w:eastAsia="Calibri" w:hAnsi="Times New Roman" w:cs="Times New Roman"/>
          <w:sz w:val="28"/>
        </w:rPr>
        <w:t xml:space="preserve"> - стандартный язык системного программирования, пригодный для создания программ с точным контролем выделяемой памяти в компьютере и предсказуемым быстродействием. Большинство низкоуровневых библиотек имеют интерфейс для </w:t>
      </w:r>
      <w:r>
        <w:rPr>
          <w:rFonts w:ascii="Times New Roman" w:eastAsia="Calibri" w:hAnsi="Times New Roman" w:cs="Times New Roman"/>
          <w:sz w:val="28"/>
          <w:lang w:val="en-US"/>
        </w:rPr>
        <w:t>C</w:t>
      </w:r>
      <w:r w:rsidRPr="00893A73">
        <w:rPr>
          <w:rFonts w:ascii="Times New Roman" w:eastAsia="Calibri" w:hAnsi="Times New Roman" w:cs="Times New Roman"/>
          <w:sz w:val="28"/>
        </w:rPr>
        <w:t>++</w:t>
      </w:r>
      <w:r>
        <w:rPr>
          <w:rFonts w:ascii="Times New Roman" w:eastAsia="Calibri" w:hAnsi="Times New Roman" w:cs="Times New Roman"/>
          <w:sz w:val="28"/>
        </w:rPr>
        <w:t>. Тем не менее у языка нет общего способа включения и конфигурации этих библиотек, отсутствуют встроенные средства сборки и автоматического тестирования</w:t>
      </w:r>
      <w:r w:rsidRPr="00893A73">
        <w:rPr>
          <w:rFonts w:ascii="Times New Roman" w:eastAsia="Calibri" w:hAnsi="Times New Roman" w:cs="Times New Roman"/>
          <w:sz w:val="28"/>
        </w:rPr>
        <w:t>.</w:t>
      </w:r>
    </w:p>
    <w:p w14:paraId="57BB69C3" w14:textId="241FBDB3" w:rsidR="00893A73" w:rsidRDefault="00893A73" w:rsidP="00893A73">
      <w:pPr>
        <w:pStyle w:val="af2"/>
        <w:numPr>
          <w:ilvl w:val="0"/>
          <w:numId w:val="31"/>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Java</w:t>
      </w:r>
      <w:r w:rsidRPr="00893A73">
        <w:rPr>
          <w:rFonts w:ascii="Times New Roman" w:eastAsia="Calibri" w:hAnsi="Times New Roman" w:cs="Times New Roman"/>
          <w:sz w:val="28"/>
        </w:rPr>
        <w:t xml:space="preserve"> –</w:t>
      </w:r>
      <w:r>
        <w:rPr>
          <w:rFonts w:ascii="Times New Roman" w:eastAsia="Calibri" w:hAnsi="Times New Roman" w:cs="Times New Roman"/>
          <w:sz w:val="28"/>
        </w:rPr>
        <w:t xml:space="preserve"> </w:t>
      </w:r>
      <w:r>
        <w:rPr>
          <w:rFonts w:ascii="Times New Roman" w:eastAsia="Calibri" w:hAnsi="Times New Roman" w:cs="Times New Roman"/>
          <w:sz w:val="28"/>
        </w:rPr>
        <w:t>кроссплатформенный</w:t>
      </w:r>
      <w:r w:rsidRPr="00893A73">
        <w:rPr>
          <w:rFonts w:ascii="Times New Roman" w:eastAsia="Calibri" w:hAnsi="Times New Roman" w:cs="Times New Roman"/>
          <w:sz w:val="28"/>
        </w:rPr>
        <w:t xml:space="preserve"> </w:t>
      </w:r>
      <w:r>
        <w:rPr>
          <w:rFonts w:ascii="Times New Roman" w:eastAsia="Calibri" w:hAnsi="Times New Roman" w:cs="Times New Roman"/>
          <w:sz w:val="28"/>
        </w:rPr>
        <w:t xml:space="preserve">язык, направленный на парадигму объектно-ориентированного программирования, предоставляет средства для введения многоуровневых абстракций, позволяет уменьшить сложность использования оперативной памяти, однако интерфейсы библиотек являются намного менее производительными, по сравнению с </w:t>
      </w:r>
      <w:r>
        <w:rPr>
          <w:rFonts w:ascii="Times New Roman" w:eastAsia="Calibri" w:hAnsi="Times New Roman" w:cs="Times New Roman"/>
          <w:sz w:val="28"/>
          <w:lang w:val="en-US"/>
        </w:rPr>
        <w:t>C</w:t>
      </w:r>
      <w:r w:rsidRPr="00893A73">
        <w:rPr>
          <w:rFonts w:ascii="Times New Roman" w:eastAsia="Calibri" w:hAnsi="Times New Roman" w:cs="Times New Roman"/>
          <w:sz w:val="28"/>
        </w:rPr>
        <w:t>++</w:t>
      </w:r>
      <w:r>
        <w:rPr>
          <w:rFonts w:ascii="Times New Roman" w:eastAsia="Calibri" w:hAnsi="Times New Roman" w:cs="Times New Roman"/>
          <w:sz w:val="28"/>
        </w:rPr>
        <w:t>.</w:t>
      </w:r>
    </w:p>
    <w:p w14:paraId="70BD39C4" w14:textId="1501E4D3" w:rsidR="00893A73" w:rsidRDefault="00893A73" w:rsidP="00893A73">
      <w:pPr>
        <w:pStyle w:val="af2"/>
        <w:numPr>
          <w:ilvl w:val="0"/>
          <w:numId w:val="31"/>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lastRenderedPageBreak/>
        <w:t>Python</w:t>
      </w:r>
      <w:r w:rsidRPr="00893A73">
        <w:rPr>
          <w:rFonts w:ascii="Times New Roman" w:eastAsia="Calibri" w:hAnsi="Times New Roman" w:cs="Times New Roman"/>
          <w:sz w:val="28"/>
        </w:rPr>
        <w:t xml:space="preserve"> – </w:t>
      </w:r>
      <w:r>
        <w:rPr>
          <w:rFonts w:ascii="Times New Roman" w:eastAsia="Calibri" w:hAnsi="Times New Roman" w:cs="Times New Roman"/>
          <w:sz w:val="28"/>
        </w:rPr>
        <w:t>скриптовый интерпретируемый язык, традиционно используемый для проектов машинного обучения, из-за наличия сильно оптимизированных</w:t>
      </w:r>
      <w:r w:rsidR="006520B6" w:rsidRPr="006520B6">
        <w:rPr>
          <w:rFonts w:ascii="Times New Roman" w:eastAsia="Calibri" w:hAnsi="Times New Roman" w:cs="Times New Roman"/>
          <w:sz w:val="28"/>
        </w:rPr>
        <w:t xml:space="preserve"> </w:t>
      </w:r>
      <w:r w:rsidR="006520B6">
        <w:rPr>
          <w:rFonts w:ascii="Times New Roman" w:eastAsia="Calibri" w:hAnsi="Times New Roman" w:cs="Times New Roman"/>
          <w:sz w:val="28"/>
        </w:rPr>
        <w:t>интерфейсов к коду на языке C. Не сильно пригоден для других приложений</w:t>
      </w:r>
      <w:r w:rsidR="00F5651D">
        <w:rPr>
          <w:rFonts w:ascii="Times New Roman" w:eastAsia="Calibri" w:hAnsi="Times New Roman" w:cs="Times New Roman"/>
          <w:sz w:val="28"/>
        </w:rPr>
        <w:t>.</w:t>
      </w:r>
    </w:p>
    <w:p w14:paraId="476B5DD3" w14:textId="6C7F1F7E" w:rsidR="006520B6" w:rsidRPr="00893A73" w:rsidRDefault="006520B6" w:rsidP="00893A73">
      <w:pPr>
        <w:pStyle w:val="af2"/>
        <w:numPr>
          <w:ilvl w:val="0"/>
          <w:numId w:val="31"/>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Rust</w:t>
      </w:r>
      <w:r w:rsidRPr="006520B6">
        <w:rPr>
          <w:rFonts w:ascii="Times New Roman" w:eastAsia="Calibri" w:hAnsi="Times New Roman" w:cs="Times New Roman"/>
          <w:sz w:val="28"/>
        </w:rPr>
        <w:t xml:space="preserve"> – </w:t>
      </w:r>
      <w:r>
        <w:rPr>
          <w:rFonts w:ascii="Times New Roman" w:eastAsia="Calibri" w:hAnsi="Times New Roman" w:cs="Times New Roman"/>
          <w:sz w:val="28"/>
        </w:rPr>
        <w:t xml:space="preserve">наследник идей системных языков программирования </w:t>
      </w:r>
      <w:r>
        <w:rPr>
          <w:rFonts w:ascii="Times New Roman" w:eastAsia="Calibri" w:hAnsi="Times New Roman" w:cs="Times New Roman"/>
          <w:sz w:val="28"/>
          <w:lang w:val="en-US"/>
        </w:rPr>
        <w:t>C</w:t>
      </w:r>
      <w:r w:rsidRPr="006520B6">
        <w:rPr>
          <w:rFonts w:ascii="Times New Roman" w:eastAsia="Calibri" w:hAnsi="Times New Roman" w:cs="Times New Roman"/>
          <w:sz w:val="28"/>
        </w:rPr>
        <w:t>/</w:t>
      </w:r>
      <w:r>
        <w:rPr>
          <w:rFonts w:ascii="Times New Roman" w:eastAsia="Calibri" w:hAnsi="Times New Roman" w:cs="Times New Roman"/>
          <w:sz w:val="28"/>
          <w:lang w:val="en-US"/>
        </w:rPr>
        <w:t>C</w:t>
      </w:r>
      <w:r w:rsidRPr="006520B6">
        <w:rPr>
          <w:rFonts w:ascii="Times New Roman" w:eastAsia="Calibri" w:hAnsi="Times New Roman" w:cs="Times New Roman"/>
          <w:sz w:val="28"/>
        </w:rPr>
        <w:t>++</w:t>
      </w:r>
      <w:r>
        <w:rPr>
          <w:rFonts w:ascii="Times New Roman" w:eastAsia="Calibri" w:hAnsi="Times New Roman" w:cs="Times New Roman"/>
          <w:sz w:val="28"/>
        </w:rPr>
        <w:t>, стремящийся сохранить их производительность, при этом решая множество проблем неопределенного поведения (</w:t>
      </w:r>
      <w:r>
        <w:rPr>
          <w:rFonts w:ascii="Times New Roman" w:eastAsia="Calibri" w:hAnsi="Times New Roman" w:cs="Times New Roman"/>
          <w:sz w:val="28"/>
          <w:lang w:val="en-US"/>
        </w:rPr>
        <w:t>undefined</w:t>
      </w:r>
      <w:r w:rsidRPr="006520B6">
        <w:rPr>
          <w:rFonts w:ascii="Times New Roman" w:eastAsia="Calibri" w:hAnsi="Times New Roman" w:cs="Times New Roman"/>
          <w:sz w:val="28"/>
        </w:rPr>
        <w:t xml:space="preserve"> </w:t>
      </w:r>
      <w:r>
        <w:rPr>
          <w:rFonts w:ascii="Times New Roman" w:eastAsia="Calibri" w:hAnsi="Times New Roman" w:cs="Times New Roman"/>
          <w:sz w:val="28"/>
          <w:lang w:val="en-US"/>
        </w:rPr>
        <w:t>behavior</w:t>
      </w:r>
      <w:r w:rsidRPr="006520B6">
        <w:rPr>
          <w:rFonts w:ascii="Times New Roman" w:eastAsia="Calibri" w:hAnsi="Times New Roman" w:cs="Times New Roman"/>
          <w:sz w:val="28"/>
        </w:rPr>
        <w:t>)</w:t>
      </w:r>
      <w:r>
        <w:rPr>
          <w:rFonts w:ascii="Times New Roman" w:eastAsia="Calibri" w:hAnsi="Times New Roman" w:cs="Times New Roman"/>
          <w:sz w:val="28"/>
        </w:rPr>
        <w:t xml:space="preserve">, которые допускают эти языки. Достигается это строгой типизацией и контролем компилятора правильности всех ошибок ссылок на участки памяти на момент компиляции, в том числе для многопоточных программ. Язык находится в активной разработке, имеет интегрированную систему сборки с библиотеками, систему автоматических тестов, совместимость с программами на языке </w:t>
      </w:r>
      <w:r>
        <w:rPr>
          <w:rFonts w:ascii="Times New Roman" w:eastAsia="Calibri" w:hAnsi="Times New Roman" w:cs="Times New Roman"/>
          <w:sz w:val="28"/>
          <w:lang w:val="en-US"/>
        </w:rPr>
        <w:t>C</w:t>
      </w:r>
      <w:r w:rsidRPr="006520B6">
        <w:rPr>
          <w:rFonts w:ascii="Times New Roman" w:eastAsia="Calibri" w:hAnsi="Times New Roman" w:cs="Times New Roman"/>
          <w:sz w:val="28"/>
        </w:rPr>
        <w:t xml:space="preserve">. </w:t>
      </w:r>
      <w:r>
        <w:rPr>
          <w:rFonts w:ascii="Times New Roman" w:eastAsia="Calibri" w:hAnsi="Times New Roman" w:cs="Times New Roman"/>
          <w:sz w:val="28"/>
        </w:rPr>
        <w:t xml:space="preserve">Разрабатывается </w:t>
      </w:r>
      <w:proofErr w:type="spellStart"/>
      <w:r w:rsidRPr="006520B6">
        <w:rPr>
          <w:rFonts w:ascii="Times New Roman" w:eastAsia="Calibri" w:hAnsi="Times New Roman" w:cs="Times New Roman"/>
          <w:sz w:val="28"/>
        </w:rPr>
        <w:t>Mozilla</w:t>
      </w:r>
      <w:proofErr w:type="spellEnd"/>
      <w:r w:rsidRPr="006520B6">
        <w:rPr>
          <w:rFonts w:ascii="Times New Roman" w:eastAsia="Calibri" w:hAnsi="Times New Roman" w:cs="Times New Roman"/>
          <w:sz w:val="28"/>
        </w:rPr>
        <w:t xml:space="preserve"> </w:t>
      </w:r>
      <w:proofErr w:type="spellStart"/>
      <w:r w:rsidRPr="006520B6">
        <w:rPr>
          <w:rFonts w:ascii="Times New Roman" w:eastAsia="Calibri" w:hAnsi="Times New Roman" w:cs="Times New Roman"/>
          <w:sz w:val="28"/>
        </w:rPr>
        <w:t>Research</w:t>
      </w:r>
      <w:proofErr w:type="spellEnd"/>
      <w:r>
        <w:rPr>
          <w:rFonts w:ascii="Times New Roman" w:eastAsia="Calibri" w:hAnsi="Times New Roman" w:cs="Times New Roman"/>
          <w:sz w:val="28"/>
        </w:rPr>
        <w:t xml:space="preserve">, применяется в одноименном браузере. </w:t>
      </w:r>
      <w:r w:rsidR="00F5651D">
        <w:rPr>
          <w:rFonts w:ascii="Times New Roman" w:eastAsia="Calibri" w:hAnsi="Times New Roman" w:cs="Times New Roman"/>
          <w:sz w:val="28"/>
        </w:rPr>
        <w:t>Является предпочтительным в силу совмещения скорости и корректности программ.</w:t>
      </w:r>
    </w:p>
    <w:p w14:paraId="2243CED2" w14:textId="32A92484" w:rsidR="008415E7" w:rsidRDefault="008415E7" w:rsidP="008415E7">
      <w:pPr>
        <w:pStyle w:val="af2"/>
        <w:spacing w:before="240" w:after="240" w:line="480" w:lineRule="auto"/>
        <w:jc w:val="center"/>
        <w:rPr>
          <w:rFonts w:ascii="Times New Roman" w:eastAsia="Calibri" w:hAnsi="Times New Roman" w:cs="Times New Roman"/>
          <w:sz w:val="28"/>
        </w:rPr>
      </w:pPr>
      <w:r w:rsidRPr="008415E7">
        <w:rPr>
          <w:rFonts w:ascii="Times New Roman" w:eastAsia="Calibri" w:hAnsi="Times New Roman" w:cs="Times New Roman"/>
          <w:sz w:val="28"/>
        </w:rPr>
        <w:t xml:space="preserve">2.4.1. </w:t>
      </w:r>
      <w:r w:rsidR="00BF155F">
        <w:rPr>
          <w:rFonts w:ascii="Times New Roman" w:eastAsia="Calibri" w:hAnsi="Times New Roman" w:cs="Times New Roman"/>
          <w:sz w:val="28"/>
        </w:rPr>
        <w:t>Библиотеки пользовательского интерфейса</w:t>
      </w:r>
    </w:p>
    <w:p w14:paraId="1DEA9E91" w14:textId="52A834D8" w:rsidR="002D3811" w:rsidRPr="00252BE8" w:rsidRDefault="002D3811" w:rsidP="00252BE8">
      <w:pPr>
        <w:pStyle w:val="af2"/>
        <w:spacing w:before="240" w:after="24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rPr>
        <w:t xml:space="preserve">Эти библиотеки абстрагируют от операционной системы и способа визуализации оконного интерфейса в ней. </w:t>
      </w:r>
      <w:r w:rsidR="00252BE8">
        <w:rPr>
          <w:rFonts w:ascii="Times New Roman" w:eastAsia="Calibri" w:hAnsi="Times New Roman" w:cs="Times New Roman"/>
          <w:sz w:val="28"/>
        </w:rPr>
        <w:t>Альтернативной</w:t>
      </w:r>
      <w:r>
        <w:rPr>
          <w:rFonts w:ascii="Times New Roman" w:eastAsia="Calibri" w:hAnsi="Times New Roman" w:cs="Times New Roman"/>
          <w:sz w:val="28"/>
        </w:rPr>
        <w:t xml:space="preserve"> использованию таких библиотек, можно </w:t>
      </w:r>
      <w:r w:rsidR="00252BE8">
        <w:rPr>
          <w:rFonts w:ascii="Times New Roman" w:eastAsia="Calibri" w:hAnsi="Times New Roman" w:cs="Times New Roman"/>
          <w:sz w:val="28"/>
        </w:rPr>
        <w:t>применить</w:t>
      </w:r>
      <w:r>
        <w:rPr>
          <w:rFonts w:ascii="Times New Roman" w:eastAsia="Calibri" w:hAnsi="Times New Roman" w:cs="Times New Roman"/>
          <w:sz w:val="28"/>
        </w:rPr>
        <w:t xml:space="preserve"> встроенные конфигураторы интерфейсы других программных пакетов (например, </w:t>
      </w:r>
      <w:r>
        <w:rPr>
          <w:rFonts w:ascii="Times New Roman" w:eastAsia="Calibri" w:hAnsi="Times New Roman" w:cs="Times New Roman"/>
          <w:sz w:val="28"/>
          <w:lang w:val="en-US"/>
        </w:rPr>
        <w:t>Unreal</w:t>
      </w:r>
      <w:r w:rsidRPr="00252BE8">
        <w:rPr>
          <w:rFonts w:ascii="Times New Roman" w:eastAsia="Calibri" w:hAnsi="Times New Roman" w:cs="Times New Roman"/>
          <w:sz w:val="28"/>
        </w:rPr>
        <w:t xml:space="preserve"> </w:t>
      </w:r>
      <w:r>
        <w:rPr>
          <w:rFonts w:ascii="Times New Roman" w:eastAsia="Calibri" w:hAnsi="Times New Roman" w:cs="Times New Roman"/>
          <w:sz w:val="28"/>
          <w:lang w:val="en-US"/>
        </w:rPr>
        <w:t>Engine</w:t>
      </w:r>
      <w:r w:rsidRPr="00252BE8">
        <w:rPr>
          <w:rFonts w:ascii="Times New Roman" w:eastAsia="Calibri" w:hAnsi="Times New Roman" w:cs="Times New Roman"/>
          <w:sz w:val="28"/>
        </w:rPr>
        <w:t xml:space="preserve"> 4)</w:t>
      </w:r>
    </w:p>
    <w:p w14:paraId="6BA835DB" w14:textId="6A8EDF7E" w:rsidR="00B95126" w:rsidRPr="00B95126" w:rsidRDefault="00BF155F" w:rsidP="00B95126">
      <w:pPr>
        <w:pStyle w:val="af2"/>
        <w:numPr>
          <w:ilvl w:val="0"/>
          <w:numId w:val="32"/>
        </w:numPr>
        <w:spacing w:after="0" w:line="360" w:lineRule="auto"/>
        <w:ind w:left="0" w:firstLine="284"/>
        <w:jc w:val="both"/>
        <w:rPr>
          <w:rFonts w:ascii="Times New Roman" w:eastAsia="Calibri" w:hAnsi="Times New Roman" w:cs="Times New Roman"/>
          <w:sz w:val="28"/>
        </w:rPr>
      </w:pPr>
      <w:proofErr w:type="spellStart"/>
      <w:r>
        <w:rPr>
          <w:rFonts w:ascii="Times New Roman" w:eastAsia="Calibri" w:hAnsi="Times New Roman" w:cs="Times New Roman"/>
          <w:sz w:val="28"/>
          <w:lang w:val="en-US"/>
        </w:rPr>
        <w:t>Qt</w:t>
      </w:r>
      <w:proofErr w:type="spellEnd"/>
      <w:r w:rsidRPr="0093066E">
        <w:rPr>
          <w:rFonts w:ascii="Times New Roman" w:eastAsia="Calibri" w:hAnsi="Times New Roman" w:cs="Times New Roman"/>
          <w:sz w:val="28"/>
        </w:rPr>
        <w:t xml:space="preserve"> </w:t>
      </w:r>
      <w:r>
        <w:rPr>
          <w:rFonts w:ascii="Times New Roman" w:eastAsia="Calibri" w:hAnsi="Times New Roman" w:cs="Times New Roman"/>
          <w:sz w:val="28"/>
          <w:lang w:val="en-US"/>
        </w:rPr>
        <w:t>Framework</w:t>
      </w:r>
      <w:r w:rsidRPr="0093066E">
        <w:rPr>
          <w:rFonts w:ascii="Times New Roman" w:eastAsia="Calibri" w:hAnsi="Times New Roman" w:cs="Times New Roman"/>
          <w:sz w:val="28"/>
        </w:rPr>
        <w:t xml:space="preserve"> (</w:t>
      </w:r>
      <w:r>
        <w:rPr>
          <w:rFonts w:ascii="Times New Roman" w:eastAsia="Calibri" w:hAnsi="Times New Roman" w:cs="Times New Roman"/>
          <w:sz w:val="28"/>
          <w:lang w:val="en-US"/>
        </w:rPr>
        <w:t>C</w:t>
      </w:r>
      <w:r w:rsidRPr="0093066E">
        <w:rPr>
          <w:rFonts w:ascii="Times New Roman" w:eastAsia="Calibri" w:hAnsi="Times New Roman" w:cs="Times New Roman"/>
          <w:sz w:val="28"/>
        </w:rPr>
        <w:t xml:space="preserve">++, </w:t>
      </w:r>
      <w:r>
        <w:rPr>
          <w:rFonts w:ascii="Times New Roman" w:eastAsia="Calibri" w:hAnsi="Times New Roman" w:cs="Times New Roman"/>
          <w:sz w:val="28"/>
          <w:lang w:val="en-US"/>
        </w:rPr>
        <w:t>Rust</w:t>
      </w:r>
      <w:r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cross</w:t>
      </w:r>
      <w:r w:rsidR="0093066E"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platform</w:t>
      </w:r>
      <w:r w:rsidRPr="0093066E">
        <w:rPr>
          <w:rFonts w:ascii="Times New Roman" w:eastAsia="Calibri" w:hAnsi="Times New Roman" w:cs="Times New Roman"/>
          <w:sz w:val="28"/>
        </w:rPr>
        <w:t>)</w:t>
      </w:r>
      <w:r w:rsidR="0093066E" w:rsidRPr="0093066E">
        <w:rPr>
          <w:rFonts w:ascii="Times New Roman" w:eastAsia="Calibri" w:hAnsi="Times New Roman" w:cs="Times New Roman"/>
          <w:sz w:val="28"/>
        </w:rPr>
        <w:t xml:space="preserve"> – </w:t>
      </w:r>
      <w:r w:rsidR="0093066E">
        <w:rPr>
          <w:rFonts w:ascii="Times New Roman" w:eastAsia="Calibri" w:hAnsi="Times New Roman" w:cs="Times New Roman"/>
          <w:sz w:val="28"/>
        </w:rPr>
        <w:t>мощная</w:t>
      </w:r>
      <w:r w:rsidR="0093066E" w:rsidRPr="0093066E">
        <w:rPr>
          <w:rFonts w:ascii="Times New Roman" w:eastAsia="Calibri" w:hAnsi="Times New Roman" w:cs="Times New Roman"/>
          <w:sz w:val="28"/>
        </w:rPr>
        <w:t xml:space="preserve"> </w:t>
      </w:r>
      <w:r w:rsidR="0093066E">
        <w:rPr>
          <w:rFonts w:ascii="Times New Roman" w:eastAsia="Calibri" w:hAnsi="Times New Roman" w:cs="Times New Roman"/>
          <w:sz w:val="28"/>
        </w:rPr>
        <w:t>платформа для создания сложных настраиваемых программных интерфейсов, из-за чего программирование с этим инструментов требует написание множества дополнительного программного кода. Требует покупки дорогостоящей лицензии</w:t>
      </w:r>
      <w:r w:rsidR="002D3811">
        <w:rPr>
          <w:rFonts w:ascii="Times New Roman" w:eastAsia="Calibri" w:hAnsi="Times New Roman" w:cs="Times New Roman"/>
          <w:sz w:val="28"/>
        </w:rPr>
        <w:t>, однако предлагает тестовые сборки и несколько утилит с открытым исходным кодом.</w:t>
      </w:r>
    </w:p>
    <w:p w14:paraId="384FE146" w14:textId="6B1A6584" w:rsidR="00BF155F" w:rsidRPr="0093066E" w:rsidRDefault="00B95126" w:rsidP="00B95126">
      <w:pPr>
        <w:pStyle w:val="af2"/>
        <w:numPr>
          <w:ilvl w:val="0"/>
          <w:numId w:val="32"/>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GTK</w:t>
      </w:r>
      <w:r w:rsidRPr="0093066E">
        <w:rPr>
          <w:rFonts w:ascii="Times New Roman" w:eastAsia="Calibri" w:hAnsi="Times New Roman" w:cs="Times New Roman"/>
          <w:sz w:val="28"/>
        </w:rPr>
        <w:t xml:space="preserve"> </w:t>
      </w:r>
      <w:r w:rsidR="00BF155F" w:rsidRPr="0093066E">
        <w:rPr>
          <w:rFonts w:ascii="Times New Roman" w:eastAsia="Calibri" w:hAnsi="Times New Roman" w:cs="Times New Roman"/>
          <w:sz w:val="28"/>
        </w:rPr>
        <w:t>(</w:t>
      </w:r>
      <w:r w:rsidR="00BF155F">
        <w:rPr>
          <w:rFonts w:ascii="Times New Roman" w:eastAsia="Calibri" w:hAnsi="Times New Roman" w:cs="Times New Roman"/>
          <w:sz w:val="28"/>
          <w:lang w:val="en-US"/>
        </w:rPr>
        <w:t>C</w:t>
      </w:r>
      <w:r w:rsidR="00BF155F" w:rsidRPr="0093066E">
        <w:rPr>
          <w:rFonts w:ascii="Times New Roman" w:eastAsia="Calibri" w:hAnsi="Times New Roman" w:cs="Times New Roman"/>
          <w:sz w:val="28"/>
        </w:rPr>
        <w:t>/</w:t>
      </w:r>
      <w:r w:rsidR="00BF155F">
        <w:rPr>
          <w:rFonts w:ascii="Times New Roman" w:eastAsia="Calibri" w:hAnsi="Times New Roman" w:cs="Times New Roman"/>
          <w:sz w:val="28"/>
          <w:lang w:val="en-US"/>
        </w:rPr>
        <w:t>C</w:t>
      </w:r>
      <w:r w:rsidR="00BF155F" w:rsidRPr="0093066E">
        <w:rPr>
          <w:rFonts w:ascii="Times New Roman" w:eastAsia="Calibri" w:hAnsi="Times New Roman" w:cs="Times New Roman"/>
          <w:sz w:val="28"/>
        </w:rPr>
        <w:t xml:space="preserve">++, </w:t>
      </w:r>
      <w:r w:rsidR="00BF155F">
        <w:rPr>
          <w:rFonts w:ascii="Times New Roman" w:eastAsia="Calibri" w:hAnsi="Times New Roman" w:cs="Times New Roman"/>
          <w:sz w:val="28"/>
          <w:lang w:val="en-US"/>
        </w:rPr>
        <w:t>Rust</w:t>
      </w:r>
      <w:r w:rsidR="00BF155F"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cross</w:t>
      </w:r>
      <w:r w:rsidR="0093066E"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platform</w:t>
      </w:r>
      <w:r w:rsidR="00BF155F" w:rsidRPr="0093066E">
        <w:rPr>
          <w:rFonts w:ascii="Times New Roman" w:eastAsia="Calibri" w:hAnsi="Times New Roman" w:cs="Times New Roman"/>
          <w:sz w:val="28"/>
        </w:rPr>
        <w:t>)</w:t>
      </w:r>
      <w:r w:rsidR="0093066E" w:rsidRPr="0093066E">
        <w:rPr>
          <w:rFonts w:ascii="Times New Roman" w:eastAsia="Calibri" w:hAnsi="Times New Roman" w:cs="Times New Roman"/>
          <w:sz w:val="28"/>
        </w:rPr>
        <w:t xml:space="preserve"> – </w:t>
      </w:r>
      <w:r w:rsidR="0093066E">
        <w:rPr>
          <w:rFonts w:ascii="Times New Roman" w:eastAsia="Calibri" w:hAnsi="Times New Roman" w:cs="Times New Roman"/>
          <w:sz w:val="28"/>
        </w:rPr>
        <w:t>имеет открытый исходный код, предлагает достат</w:t>
      </w:r>
      <w:r>
        <w:rPr>
          <w:rFonts w:ascii="Times New Roman" w:eastAsia="Calibri" w:hAnsi="Times New Roman" w:cs="Times New Roman"/>
          <w:sz w:val="28"/>
        </w:rPr>
        <w:t xml:space="preserve">очный </w:t>
      </w:r>
      <w:r w:rsidR="0093066E">
        <w:rPr>
          <w:rFonts w:ascii="Times New Roman" w:eastAsia="Calibri" w:hAnsi="Times New Roman" w:cs="Times New Roman"/>
          <w:sz w:val="28"/>
        </w:rPr>
        <w:t>функционал для привычных оконных элементов управления</w:t>
      </w:r>
      <w:r w:rsidR="002D3811">
        <w:rPr>
          <w:rFonts w:ascii="Times New Roman" w:eastAsia="Calibri" w:hAnsi="Times New Roman" w:cs="Times New Roman"/>
          <w:sz w:val="28"/>
        </w:rPr>
        <w:t xml:space="preserve">. </w:t>
      </w:r>
      <w:r>
        <w:rPr>
          <w:rFonts w:ascii="Times New Roman" w:eastAsia="Calibri" w:hAnsi="Times New Roman" w:cs="Times New Roman"/>
          <w:sz w:val="28"/>
        </w:rPr>
        <w:t>Пред</w:t>
      </w:r>
      <w:r w:rsidR="005B095E">
        <w:rPr>
          <w:rFonts w:ascii="Times New Roman" w:eastAsia="Calibri" w:hAnsi="Times New Roman" w:cs="Times New Roman"/>
          <w:sz w:val="28"/>
        </w:rPr>
        <w:t>почтителен, т.к. бесплатен для использования</w:t>
      </w:r>
      <w:bookmarkStart w:id="8" w:name="_GoBack"/>
      <w:bookmarkEnd w:id="8"/>
      <w:r>
        <w:rPr>
          <w:rFonts w:ascii="Times New Roman" w:eastAsia="Calibri" w:hAnsi="Times New Roman" w:cs="Times New Roman"/>
          <w:sz w:val="28"/>
        </w:rPr>
        <w:t>, при этом являясь сильно развитым инструментом</w:t>
      </w:r>
    </w:p>
    <w:p w14:paraId="78E30FDB" w14:textId="6BDE0283" w:rsidR="00BF155F" w:rsidRPr="002D3811" w:rsidRDefault="00BF155F" w:rsidP="0093066E">
      <w:pPr>
        <w:pStyle w:val="af2"/>
        <w:numPr>
          <w:ilvl w:val="0"/>
          <w:numId w:val="32"/>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lastRenderedPageBreak/>
        <w:t>Azul</w:t>
      </w:r>
      <w:r w:rsidR="0093066E" w:rsidRPr="002D3811">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Rust</w:t>
      </w:r>
      <w:r w:rsidR="0093066E" w:rsidRPr="002D3811">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cross</w:t>
      </w:r>
      <w:r w:rsidR="0093066E" w:rsidRPr="002D3811">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platform</w:t>
      </w:r>
      <w:r w:rsidR="0093066E" w:rsidRPr="002D3811">
        <w:rPr>
          <w:rFonts w:ascii="Times New Roman" w:eastAsia="Calibri" w:hAnsi="Times New Roman" w:cs="Times New Roman"/>
          <w:sz w:val="28"/>
        </w:rPr>
        <w:t>)</w:t>
      </w:r>
      <w:r w:rsidR="002D3811">
        <w:rPr>
          <w:rFonts w:ascii="Times New Roman" w:eastAsia="Calibri" w:hAnsi="Times New Roman" w:cs="Times New Roman"/>
          <w:sz w:val="28"/>
        </w:rPr>
        <w:t xml:space="preserve"> – является библиотекой только к одному языку, но использует подход визуализации пользовательского интерфейса как веб-страниц, предоставляет большие настройки для дизайна интерфейса.</w:t>
      </w:r>
    </w:p>
    <w:p w14:paraId="791C67C3" w14:textId="77777777" w:rsidR="006761AE" w:rsidRPr="00726D3B" w:rsidRDefault="006761AE" w:rsidP="006761AE">
      <w:pPr>
        <w:spacing w:line="360" w:lineRule="auto"/>
        <w:contextualSpacing/>
        <w:jc w:val="center"/>
        <w:rPr>
          <w:b/>
          <w:lang w:eastAsia="ru-RU"/>
        </w:rPr>
      </w:pPr>
    </w:p>
    <w:p w14:paraId="09A6B0E8" w14:textId="77777777" w:rsidR="006761AE" w:rsidRPr="00404E50" w:rsidRDefault="006761AE" w:rsidP="00F97A9E">
      <w:pPr>
        <w:spacing w:after="0" w:line="360" w:lineRule="auto"/>
        <w:ind w:firstLine="708"/>
        <w:jc w:val="both"/>
        <w:rPr>
          <w:szCs w:val="28"/>
        </w:rPr>
      </w:pPr>
    </w:p>
    <w:p w14:paraId="1D99A45A" w14:textId="3EF59BEB" w:rsidR="00780589" w:rsidRDefault="00D90C4B" w:rsidP="00DD62CD">
      <w:pPr>
        <w:pStyle w:val="1"/>
        <w:spacing w:line="480" w:lineRule="auto"/>
        <w:jc w:val="center"/>
        <w:rPr>
          <w:b/>
          <w:sz w:val="28"/>
          <w:szCs w:val="28"/>
        </w:rPr>
      </w:pPr>
      <w:r>
        <w:rPr>
          <w:b/>
          <w:sz w:val="28"/>
          <w:szCs w:val="28"/>
        </w:rPr>
        <w:lastRenderedPageBreak/>
        <w:t>3</w:t>
      </w:r>
      <w:r w:rsidR="00DD62CD">
        <w:rPr>
          <w:b/>
          <w:sz w:val="28"/>
          <w:szCs w:val="28"/>
        </w:rPr>
        <w:t xml:space="preserve">. </w:t>
      </w:r>
      <w:r w:rsidR="00780589">
        <w:rPr>
          <w:b/>
          <w:sz w:val="28"/>
          <w:szCs w:val="28"/>
        </w:rPr>
        <w:t>ПОСТАНОВКА ЗАДАЧИ И ПЛАНИРУЕМЫЕ РЕЗУЛЬТАТЫ</w:t>
      </w:r>
    </w:p>
    <w:p w14:paraId="338B1FEC" w14:textId="667A9237" w:rsidR="007406A4" w:rsidRPr="007406A4" w:rsidRDefault="00D90C4B" w:rsidP="00D0362D">
      <w:pPr>
        <w:pStyle w:val="2"/>
        <w:spacing w:before="0" w:after="240" w:line="240" w:lineRule="auto"/>
        <w:ind w:left="142"/>
        <w:jc w:val="center"/>
        <w:rPr>
          <w:b/>
        </w:rPr>
      </w:pPr>
      <w:r>
        <w:rPr>
          <w:b/>
        </w:rPr>
        <w:t>3</w:t>
      </w:r>
      <w:r w:rsidR="007406A4" w:rsidRPr="007406A4">
        <w:rPr>
          <w:b/>
        </w:rPr>
        <w:t xml:space="preserve">.1. </w:t>
      </w:r>
      <w:r w:rsidR="00DD62CD" w:rsidRPr="00DD62CD">
        <w:rPr>
          <w:b/>
        </w:rPr>
        <w:t xml:space="preserve">Требования к системе процедурной генерации и визуализации </w:t>
      </w:r>
      <w:r w:rsidR="00D0362D">
        <w:rPr>
          <w:b/>
        </w:rPr>
        <w:t xml:space="preserve">моделей </w:t>
      </w:r>
      <w:r w:rsidR="00DD62CD" w:rsidRPr="00DD62CD">
        <w:rPr>
          <w:b/>
        </w:rPr>
        <w:t>зданий</w:t>
      </w:r>
    </w:p>
    <w:p w14:paraId="5A6FDB9E" w14:textId="22DB6AA2" w:rsidR="007406A4" w:rsidRPr="0027259B" w:rsidRDefault="007406A4" w:rsidP="007406A4">
      <w:pPr>
        <w:pStyle w:val="2"/>
        <w:spacing w:after="120" w:line="360" w:lineRule="auto"/>
        <w:ind w:firstLine="628"/>
        <w:contextualSpacing/>
        <w:jc w:val="both"/>
      </w:pPr>
      <w:r>
        <w:t>Разработанная система должна, в первую очередь, иметь возможность генерировать трехмерные модели</w:t>
      </w:r>
      <w:r w:rsidR="00D90C4B">
        <w:t xml:space="preserve"> </w:t>
      </w:r>
      <w:r>
        <w:t>зданий (т.е. формировать набор точек и геометрических примитивов, который определяет геометрию зданий).</w:t>
      </w:r>
      <w:r w:rsidR="00934F09">
        <w:t xml:space="preserve"> Генерация происходит случайно, с использованием заданных параметров. </w:t>
      </w:r>
      <w:r>
        <w:t>Крайне желательным является также формирование «развертки» модели на двумерное изображение, что позволит применить текстуры и специальные эффекты над моделью</w:t>
      </w:r>
      <w:r w:rsidR="0027259B">
        <w:t xml:space="preserve"> (возможно даже применение каких-либо распространенных текстур)</w:t>
      </w:r>
      <w:r>
        <w:t xml:space="preserve">. Пользователь имеет возможность настраивать параметры генерации (численные характеристики, например, высота, </w:t>
      </w:r>
      <w:r w:rsidR="00D90C4B">
        <w:t xml:space="preserve">или </w:t>
      </w:r>
      <w:r>
        <w:t>геометрические, например, форма основания). Небольшое изменение параметров ведет к предсказуемым изменениям очередной модели.</w:t>
      </w:r>
      <w:r w:rsidR="00934F09">
        <w:t xml:space="preserve"> Система не должна жестко привязываться к одному «стилю» генерируемых зданий, при этом и не должна генерировать абсолютно случайные и сюрреалистичные модели (если только это не то, чего хочет пользователь).</w:t>
      </w:r>
      <w:r w:rsidR="0027259B">
        <w:t xml:space="preserve"> Одну и ту же модель можно получить еще раз, при вводе одинаковых параметров и такой же инициализации генератора псевдослучайных чисел.</w:t>
      </w:r>
    </w:p>
    <w:p w14:paraId="1724B696" w14:textId="40B825E9" w:rsidR="007406A4" w:rsidRDefault="007406A4" w:rsidP="0027259B">
      <w:pPr>
        <w:pStyle w:val="2"/>
        <w:spacing w:line="360" w:lineRule="auto"/>
        <w:ind w:firstLine="629"/>
        <w:contextualSpacing/>
        <w:jc w:val="both"/>
      </w:pPr>
      <w:r>
        <w:t xml:space="preserve">Разработанная система должна иметь графический интерфейс, с возможностью </w:t>
      </w:r>
      <w:r w:rsidR="00934F09">
        <w:t>визуализации полученных моделей</w:t>
      </w:r>
      <w:r>
        <w:t>, желательно чтобы изменяемые параметры без задержек применялись при перегенерации для обеспечения простоты настройки. Пользователь имеет средства навигации в окне визуализации (изменение масштаба, осмотр под другим углом, из другой позиции)</w:t>
      </w:r>
      <w:bookmarkStart w:id="9" w:name="_Toc510779978"/>
      <w:bookmarkStart w:id="10" w:name="_Toc513238038"/>
      <w:r w:rsidR="00934F09">
        <w:t>. Опциональным является добавление «пробного» окружения, для оценки реалистичности модели, например, небо с определенным положением солнца (которое меняет угол освещения здания), простая поверхность земли и травы и т.п.</w:t>
      </w:r>
    </w:p>
    <w:p w14:paraId="73933EEC" w14:textId="3B45D069" w:rsidR="0027259B" w:rsidRPr="004233B8" w:rsidRDefault="0027259B" w:rsidP="0027259B">
      <w:pPr>
        <w:spacing w:line="360" w:lineRule="auto"/>
        <w:contextualSpacing/>
        <w:jc w:val="both"/>
        <w:rPr>
          <w:rFonts w:eastAsiaTheme="majorEastAsia" w:cstheme="majorBidi"/>
          <w:color w:val="000000" w:themeColor="text1"/>
          <w:szCs w:val="26"/>
        </w:rPr>
      </w:pPr>
      <w:r>
        <w:tab/>
      </w:r>
      <w:r w:rsidRPr="0027259B">
        <w:rPr>
          <w:rFonts w:eastAsiaTheme="majorEastAsia" w:cstheme="majorBidi"/>
          <w:color w:val="000000" w:themeColor="text1"/>
          <w:szCs w:val="26"/>
        </w:rPr>
        <w:t xml:space="preserve">Полученная модель может быть сохранена в некотором распространенном </w:t>
      </w:r>
      <w:r>
        <w:rPr>
          <w:rFonts w:eastAsiaTheme="majorEastAsia" w:cstheme="majorBidi"/>
          <w:color w:val="000000" w:themeColor="text1"/>
          <w:szCs w:val="26"/>
        </w:rPr>
        <w:t xml:space="preserve">цифровом </w:t>
      </w:r>
      <w:r w:rsidRPr="0027259B">
        <w:rPr>
          <w:rFonts w:eastAsiaTheme="majorEastAsia" w:cstheme="majorBidi"/>
          <w:color w:val="000000" w:themeColor="text1"/>
          <w:szCs w:val="26"/>
        </w:rPr>
        <w:t xml:space="preserve">формате </w:t>
      </w:r>
      <w:r>
        <w:rPr>
          <w:rFonts w:eastAsiaTheme="majorEastAsia" w:cstheme="majorBidi"/>
          <w:color w:val="000000" w:themeColor="text1"/>
          <w:szCs w:val="26"/>
        </w:rPr>
        <w:t xml:space="preserve">файла </w:t>
      </w:r>
      <w:r w:rsidRPr="0027259B">
        <w:rPr>
          <w:rFonts w:eastAsiaTheme="majorEastAsia" w:cstheme="majorBidi"/>
          <w:color w:val="000000" w:themeColor="text1"/>
          <w:szCs w:val="26"/>
        </w:rPr>
        <w:t>(</w:t>
      </w:r>
      <w:r>
        <w:rPr>
          <w:rFonts w:eastAsiaTheme="majorEastAsia" w:cstheme="majorBidi"/>
          <w:color w:val="000000" w:themeColor="text1"/>
          <w:szCs w:val="26"/>
        </w:rPr>
        <w:t xml:space="preserve">например, </w:t>
      </w:r>
      <w:r>
        <w:rPr>
          <w:rFonts w:eastAsiaTheme="majorEastAsia" w:cstheme="majorBidi"/>
          <w:color w:val="000000" w:themeColor="text1"/>
          <w:szCs w:val="26"/>
          <w:lang w:val="en-US"/>
        </w:rPr>
        <w:t>OBJ</w:t>
      </w:r>
      <w:r w:rsidRPr="0027259B">
        <w:rPr>
          <w:rFonts w:eastAsiaTheme="majorEastAsia" w:cstheme="majorBidi"/>
          <w:color w:val="000000" w:themeColor="text1"/>
          <w:szCs w:val="26"/>
        </w:rPr>
        <w:t xml:space="preserve"> </w:t>
      </w:r>
      <w:r>
        <w:rPr>
          <w:rFonts w:eastAsiaTheme="majorEastAsia" w:cstheme="majorBidi"/>
          <w:color w:val="000000" w:themeColor="text1"/>
          <w:szCs w:val="26"/>
        </w:rPr>
        <w:t xml:space="preserve">или </w:t>
      </w:r>
      <w:r>
        <w:rPr>
          <w:rFonts w:eastAsiaTheme="majorEastAsia" w:cstheme="majorBidi"/>
          <w:color w:val="000000" w:themeColor="text1"/>
          <w:szCs w:val="26"/>
          <w:lang w:val="en-US"/>
        </w:rPr>
        <w:t>STL</w:t>
      </w:r>
      <w:r w:rsidRPr="004233B8">
        <w:rPr>
          <w:rFonts w:eastAsiaTheme="majorEastAsia" w:cstheme="majorBidi"/>
          <w:color w:val="000000" w:themeColor="text1"/>
          <w:szCs w:val="26"/>
        </w:rPr>
        <w:t>).</w:t>
      </w:r>
    </w:p>
    <w:p w14:paraId="2C3B19AC" w14:textId="4529D58B" w:rsidR="00B10E4C" w:rsidRPr="007406A4" w:rsidRDefault="006761AE" w:rsidP="007406A4">
      <w:pPr>
        <w:pStyle w:val="2"/>
        <w:spacing w:after="120" w:line="360" w:lineRule="auto"/>
        <w:ind w:firstLine="629"/>
        <w:jc w:val="center"/>
      </w:pPr>
      <w:r>
        <w:rPr>
          <w:b/>
        </w:rPr>
        <w:lastRenderedPageBreak/>
        <w:t>3</w:t>
      </w:r>
      <w:r w:rsidR="007406A4" w:rsidRPr="007406A4">
        <w:rPr>
          <w:b/>
        </w:rPr>
        <w:t>.2.</w:t>
      </w:r>
      <w:r w:rsidR="007406A4">
        <w:t xml:space="preserve"> </w:t>
      </w:r>
      <w:r w:rsidR="00B10E4C" w:rsidRPr="007406A4">
        <w:rPr>
          <w:b/>
        </w:rPr>
        <w:t xml:space="preserve">Постановка цели и </w:t>
      </w:r>
      <w:bookmarkEnd w:id="9"/>
      <w:bookmarkEnd w:id="10"/>
      <w:r w:rsidR="007D6549">
        <w:rPr>
          <w:b/>
        </w:rPr>
        <w:t>пути ее достижения</w:t>
      </w:r>
    </w:p>
    <w:p w14:paraId="3924A1B4" w14:textId="00B3BB4D" w:rsidR="004233B8" w:rsidRPr="004233B8" w:rsidRDefault="004233B8" w:rsidP="004233B8">
      <w:pPr>
        <w:spacing w:after="0" w:line="360" w:lineRule="auto"/>
        <w:ind w:firstLine="629"/>
        <w:jc w:val="both"/>
        <w:rPr>
          <w:rFonts w:eastAsiaTheme="majorEastAsia" w:cstheme="majorBidi"/>
          <w:color w:val="000000" w:themeColor="text1"/>
          <w:szCs w:val="26"/>
        </w:rPr>
      </w:pPr>
      <w:r w:rsidRPr="004233B8">
        <w:rPr>
          <w:rFonts w:eastAsiaTheme="majorEastAsia" w:cstheme="majorBidi"/>
          <w:color w:val="000000" w:themeColor="text1"/>
          <w:szCs w:val="26"/>
        </w:rPr>
        <w:t>Цель данной работы – реализация прототипа системы, которая способна</w:t>
      </w:r>
    </w:p>
    <w:p w14:paraId="2428DCCF" w14:textId="4A1D6BD6" w:rsidR="004233B8" w:rsidRDefault="004233B8" w:rsidP="004233B8">
      <w:pPr>
        <w:spacing w:after="0" w:line="360" w:lineRule="auto"/>
        <w:jc w:val="both"/>
        <w:rPr>
          <w:rFonts w:eastAsiaTheme="majorEastAsia" w:cstheme="majorBidi"/>
          <w:color w:val="000000" w:themeColor="text1"/>
          <w:szCs w:val="26"/>
        </w:rPr>
      </w:pPr>
      <w:r w:rsidRPr="004233B8">
        <w:rPr>
          <w:rFonts w:eastAsiaTheme="majorEastAsia" w:cstheme="majorBidi"/>
          <w:color w:val="000000" w:themeColor="text1"/>
          <w:szCs w:val="26"/>
        </w:rPr>
        <w:t>процедурно генерировать трехмерные модели зданий</w:t>
      </w:r>
      <w:r w:rsidR="00D90C4B">
        <w:rPr>
          <w:rFonts w:eastAsiaTheme="majorEastAsia" w:cstheme="majorBidi"/>
          <w:color w:val="000000" w:themeColor="text1"/>
          <w:szCs w:val="26"/>
        </w:rPr>
        <w:t xml:space="preserve"> (</w:t>
      </w:r>
      <w:r w:rsidR="00D90C4B">
        <w:t>внешней отделки</w:t>
      </w:r>
      <w:r w:rsidR="00D90C4B">
        <w:t>, фасада</w:t>
      </w:r>
      <w:r w:rsidR="00D90C4B">
        <w:rPr>
          <w:rFonts w:eastAsiaTheme="majorEastAsia" w:cstheme="majorBidi"/>
          <w:color w:val="000000" w:themeColor="text1"/>
          <w:szCs w:val="26"/>
        </w:rPr>
        <w:t>)</w:t>
      </w:r>
      <w:r w:rsidRPr="004233B8">
        <w:rPr>
          <w:rFonts w:eastAsiaTheme="majorEastAsia" w:cstheme="majorBidi"/>
          <w:color w:val="000000" w:themeColor="text1"/>
          <w:szCs w:val="26"/>
        </w:rPr>
        <w:t xml:space="preserve"> по параметрам, которые могут быть заданы или не заданы пользователем, а также визуализировать полученную</w:t>
      </w:r>
      <w:r>
        <w:rPr>
          <w:rFonts w:eastAsiaTheme="majorEastAsia" w:cstheme="majorBidi"/>
          <w:color w:val="000000" w:themeColor="text1"/>
          <w:szCs w:val="26"/>
        </w:rPr>
        <w:t xml:space="preserve"> модель.</w:t>
      </w:r>
      <w:r w:rsidR="007D6549">
        <w:rPr>
          <w:rFonts w:eastAsiaTheme="majorEastAsia" w:cstheme="majorBidi"/>
          <w:color w:val="000000" w:themeColor="text1"/>
          <w:szCs w:val="26"/>
        </w:rPr>
        <w:t xml:space="preserve"> Данный прототип должен удовлетворять большинств</w:t>
      </w:r>
      <w:r w:rsidR="00DB596C">
        <w:rPr>
          <w:rFonts w:eastAsiaTheme="majorEastAsia" w:cstheme="majorBidi"/>
          <w:color w:val="000000" w:themeColor="text1"/>
          <w:szCs w:val="26"/>
        </w:rPr>
        <w:t>у требований, обозначенных выше, подчеркивая направленность системы на помощь художникам в сокращении рутинной работы, нежели исключение их из процесса создания модели.</w:t>
      </w:r>
    </w:p>
    <w:p w14:paraId="5AB5BCD6" w14:textId="32210852" w:rsidR="004233B8" w:rsidRDefault="004233B8" w:rsidP="004233B8">
      <w:pPr>
        <w:spacing w:after="0" w:line="360" w:lineRule="auto"/>
        <w:jc w:val="both"/>
        <w:rPr>
          <w:rFonts w:eastAsiaTheme="majorEastAsia" w:cstheme="majorBidi"/>
          <w:color w:val="000000" w:themeColor="text1"/>
          <w:szCs w:val="26"/>
        </w:rPr>
      </w:pPr>
      <w:r>
        <w:rPr>
          <w:rFonts w:eastAsiaTheme="majorEastAsia" w:cstheme="majorBidi"/>
          <w:color w:val="000000" w:themeColor="text1"/>
          <w:szCs w:val="26"/>
        </w:rPr>
        <w:tab/>
        <w:t xml:space="preserve">Для достижения данной цели, необходимо решить следующие задачи: </w:t>
      </w:r>
    </w:p>
    <w:p w14:paraId="59BB529E" w14:textId="4FFE77F7" w:rsidR="00A76875" w:rsidRDefault="009A25A6" w:rsidP="001F429E">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р</w:t>
      </w:r>
      <w:r w:rsidR="00A76875">
        <w:rPr>
          <w:rFonts w:ascii="Times New Roman" w:eastAsiaTheme="majorEastAsia" w:hAnsi="Times New Roman" w:cstheme="majorBidi"/>
          <w:color w:val="000000" w:themeColor="text1"/>
          <w:sz w:val="28"/>
          <w:szCs w:val="26"/>
        </w:rPr>
        <w:t>еализовать модуль процедурной генерации трехмерных моделей зданий, который предоставля</w:t>
      </w:r>
      <w:r>
        <w:rPr>
          <w:rFonts w:ascii="Times New Roman" w:eastAsiaTheme="majorEastAsia" w:hAnsi="Times New Roman" w:cstheme="majorBidi"/>
          <w:color w:val="000000" w:themeColor="text1"/>
          <w:sz w:val="28"/>
          <w:szCs w:val="26"/>
        </w:rPr>
        <w:t>ет ряд параметров для настройки</w:t>
      </w:r>
      <w:r w:rsidR="00A76875">
        <w:rPr>
          <w:rFonts w:ascii="Times New Roman" w:eastAsiaTheme="majorEastAsia" w:hAnsi="Times New Roman" w:cstheme="majorBidi"/>
          <w:color w:val="000000" w:themeColor="text1"/>
          <w:sz w:val="28"/>
          <w:szCs w:val="26"/>
        </w:rPr>
        <w:t xml:space="preserve"> </w:t>
      </w:r>
      <w:r>
        <w:rPr>
          <w:rFonts w:ascii="Times New Roman" w:eastAsiaTheme="majorEastAsia" w:hAnsi="Times New Roman" w:cstheme="majorBidi"/>
          <w:color w:val="000000" w:themeColor="text1"/>
          <w:sz w:val="28"/>
          <w:szCs w:val="26"/>
        </w:rPr>
        <w:t>(д</w:t>
      </w:r>
      <w:r w:rsidR="00A76875">
        <w:rPr>
          <w:rFonts w:ascii="Times New Roman" w:eastAsiaTheme="majorEastAsia" w:hAnsi="Times New Roman" w:cstheme="majorBidi"/>
          <w:color w:val="000000" w:themeColor="text1"/>
          <w:sz w:val="28"/>
          <w:szCs w:val="26"/>
        </w:rPr>
        <w:t>ополнительно, модуль может формировать карты текстур для сгенерированной модели</w:t>
      </w:r>
      <w:r>
        <w:rPr>
          <w:rFonts w:ascii="Times New Roman" w:eastAsiaTheme="majorEastAsia" w:hAnsi="Times New Roman" w:cstheme="majorBidi"/>
          <w:color w:val="000000" w:themeColor="text1"/>
          <w:sz w:val="28"/>
          <w:szCs w:val="26"/>
        </w:rPr>
        <w:t>)</w:t>
      </w:r>
      <w:r w:rsidR="00B946A6" w:rsidRPr="00B946A6">
        <w:rPr>
          <w:rFonts w:ascii="Times New Roman" w:eastAsiaTheme="majorEastAsia" w:hAnsi="Times New Roman" w:cstheme="majorBidi"/>
          <w:color w:val="000000" w:themeColor="text1"/>
          <w:sz w:val="28"/>
          <w:szCs w:val="26"/>
        </w:rPr>
        <w:t xml:space="preserve">; </w:t>
      </w:r>
      <w:r w:rsidR="00B946A6">
        <w:rPr>
          <w:rFonts w:ascii="Times New Roman" w:eastAsiaTheme="majorEastAsia" w:hAnsi="Times New Roman" w:cstheme="majorBidi"/>
          <w:color w:val="000000" w:themeColor="text1"/>
          <w:sz w:val="28"/>
          <w:szCs w:val="26"/>
        </w:rPr>
        <w:t>генерация должна занимать разумное время и быть достаточно контролируемой для пользователя</w:t>
      </w:r>
      <w:r>
        <w:rPr>
          <w:rFonts w:ascii="Times New Roman" w:eastAsiaTheme="majorEastAsia" w:hAnsi="Times New Roman" w:cstheme="majorBidi"/>
          <w:color w:val="000000" w:themeColor="text1"/>
          <w:sz w:val="28"/>
          <w:szCs w:val="26"/>
        </w:rPr>
        <w:t>,</w:t>
      </w:r>
    </w:p>
    <w:p w14:paraId="0646B1E0" w14:textId="3964E9A0" w:rsidR="009A25A6" w:rsidRPr="009A25A6" w:rsidRDefault="009A25A6" w:rsidP="009A25A6">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о</w:t>
      </w:r>
      <w:r w:rsidRPr="001F429E">
        <w:rPr>
          <w:rFonts w:ascii="Times New Roman" w:eastAsiaTheme="majorEastAsia" w:hAnsi="Times New Roman" w:cstheme="majorBidi"/>
          <w:color w:val="000000" w:themeColor="text1"/>
          <w:sz w:val="28"/>
          <w:szCs w:val="26"/>
        </w:rPr>
        <w:t>пционально, реализовать модуль визуализации трехмерных сцен</w:t>
      </w:r>
      <w:r w:rsidR="00765BB4">
        <w:rPr>
          <w:rFonts w:ascii="Times New Roman" w:eastAsiaTheme="majorEastAsia" w:hAnsi="Times New Roman" w:cstheme="majorBidi"/>
          <w:color w:val="000000" w:themeColor="text1"/>
          <w:sz w:val="28"/>
          <w:szCs w:val="26"/>
        </w:rPr>
        <w:t xml:space="preserve"> (используя графические </w:t>
      </w:r>
      <w:r w:rsidR="00765BB4">
        <w:rPr>
          <w:rFonts w:ascii="Times New Roman" w:eastAsiaTheme="majorEastAsia" w:hAnsi="Times New Roman" w:cstheme="majorBidi"/>
          <w:color w:val="000000" w:themeColor="text1"/>
          <w:sz w:val="28"/>
          <w:szCs w:val="26"/>
          <w:lang w:val="en-US"/>
        </w:rPr>
        <w:t>API</w:t>
      </w:r>
      <w:r w:rsidR="00765BB4" w:rsidRPr="00765BB4">
        <w:rPr>
          <w:rFonts w:ascii="Times New Roman" w:eastAsiaTheme="majorEastAsia" w:hAnsi="Times New Roman" w:cstheme="majorBidi"/>
          <w:color w:val="000000" w:themeColor="text1"/>
          <w:sz w:val="28"/>
          <w:szCs w:val="26"/>
        </w:rPr>
        <w:t xml:space="preserve"> </w:t>
      </w:r>
      <w:r w:rsidR="00765BB4">
        <w:rPr>
          <w:rFonts w:ascii="Times New Roman" w:eastAsiaTheme="majorEastAsia" w:hAnsi="Times New Roman" w:cstheme="majorBidi"/>
          <w:color w:val="000000" w:themeColor="text1"/>
          <w:sz w:val="28"/>
          <w:szCs w:val="26"/>
          <w:lang w:val="en-US"/>
        </w:rPr>
        <w:t>OpenGL</w:t>
      </w:r>
      <w:r w:rsidR="00765BB4" w:rsidRPr="00765BB4">
        <w:rPr>
          <w:rFonts w:ascii="Times New Roman" w:eastAsiaTheme="majorEastAsia" w:hAnsi="Times New Roman" w:cstheme="majorBidi"/>
          <w:color w:val="000000" w:themeColor="text1"/>
          <w:sz w:val="28"/>
          <w:szCs w:val="26"/>
        </w:rPr>
        <w:t xml:space="preserve"> </w:t>
      </w:r>
      <w:r w:rsidR="00765BB4">
        <w:rPr>
          <w:rFonts w:ascii="Times New Roman" w:eastAsiaTheme="majorEastAsia" w:hAnsi="Times New Roman" w:cstheme="majorBidi"/>
          <w:color w:val="000000" w:themeColor="text1"/>
          <w:sz w:val="28"/>
          <w:szCs w:val="26"/>
        </w:rPr>
        <w:t xml:space="preserve">или </w:t>
      </w:r>
      <w:proofErr w:type="spellStart"/>
      <w:r w:rsidR="00765BB4">
        <w:rPr>
          <w:rFonts w:ascii="Times New Roman" w:eastAsiaTheme="majorEastAsia" w:hAnsi="Times New Roman" w:cstheme="majorBidi"/>
          <w:color w:val="000000" w:themeColor="text1"/>
          <w:sz w:val="28"/>
          <w:szCs w:val="26"/>
          <w:lang w:val="en-US"/>
        </w:rPr>
        <w:t>Vulkan</w:t>
      </w:r>
      <w:proofErr w:type="spellEnd"/>
      <w:r w:rsidR="00765BB4">
        <w:rPr>
          <w:rFonts w:ascii="Times New Roman" w:eastAsiaTheme="majorEastAsia" w:hAnsi="Times New Roman" w:cstheme="majorBidi"/>
          <w:color w:val="000000" w:themeColor="text1"/>
          <w:sz w:val="28"/>
          <w:szCs w:val="26"/>
        </w:rPr>
        <w:t>)</w:t>
      </w:r>
      <w:r w:rsidRPr="001F429E">
        <w:rPr>
          <w:rFonts w:ascii="Times New Roman" w:eastAsiaTheme="majorEastAsia" w:hAnsi="Times New Roman" w:cstheme="majorBidi"/>
          <w:color w:val="000000" w:themeColor="text1"/>
          <w:sz w:val="28"/>
          <w:szCs w:val="26"/>
        </w:rPr>
        <w:t xml:space="preserve">. Сюда входит отображение с помощью API графического ускорителя примитивов в перспективной проекции, система навигации, с которой можно изменять положение «камеры» и угол обзора, а также система наложения цвета или текстур к модели </w:t>
      </w:r>
      <w:r>
        <w:rPr>
          <w:rFonts w:ascii="Times New Roman" w:eastAsiaTheme="majorEastAsia" w:hAnsi="Times New Roman" w:cstheme="majorBidi"/>
          <w:color w:val="000000" w:themeColor="text1"/>
          <w:sz w:val="28"/>
          <w:szCs w:val="26"/>
        </w:rPr>
        <w:t>(в</w:t>
      </w:r>
      <w:r w:rsidRPr="001F429E">
        <w:rPr>
          <w:rFonts w:ascii="Times New Roman" w:eastAsiaTheme="majorEastAsia" w:hAnsi="Times New Roman" w:cstheme="majorBidi"/>
          <w:color w:val="000000" w:themeColor="text1"/>
          <w:sz w:val="28"/>
          <w:szCs w:val="26"/>
        </w:rPr>
        <w:t>озможно также добавить настраиваемое освещение и просчет отбрасываемых теней</w:t>
      </w:r>
      <w:r>
        <w:rPr>
          <w:rFonts w:ascii="Times New Roman" w:eastAsiaTheme="majorEastAsia" w:hAnsi="Times New Roman" w:cstheme="majorBidi"/>
          <w:color w:val="000000" w:themeColor="text1"/>
          <w:sz w:val="28"/>
          <w:szCs w:val="26"/>
        </w:rPr>
        <w:t>), альтернативно можно использовать для визуализации сторонние решения,</w:t>
      </w:r>
    </w:p>
    <w:p w14:paraId="5351C03F" w14:textId="5E94CF61" w:rsidR="00A76875" w:rsidRPr="001F429E" w:rsidRDefault="009A25A6" w:rsidP="001F429E">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с</w:t>
      </w:r>
      <w:r w:rsidR="00A76875">
        <w:rPr>
          <w:rFonts w:ascii="Times New Roman" w:eastAsiaTheme="majorEastAsia" w:hAnsi="Times New Roman" w:cstheme="majorBidi"/>
          <w:color w:val="000000" w:themeColor="text1"/>
          <w:sz w:val="28"/>
          <w:szCs w:val="26"/>
        </w:rPr>
        <w:t>оздать дополнительные модули, которые ответственны за сохранение моделей в специальном формате</w:t>
      </w:r>
      <w:r w:rsidR="007D6549">
        <w:rPr>
          <w:rFonts w:ascii="Times New Roman" w:eastAsiaTheme="majorEastAsia" w:hAnsi="Times New Roman" w:cstheme="majorBidi"/>
          <w:color w:val="000000" w:themeColor="text1"/>
          <w:sz w:val="28"/>
          <w:szCs w:val="26"/>
        </w:rPr>
        <w:t xml:space="preserve"> файла</w:t>
      </w:r>
      <w:r>
        <w:rPr>
          <w:rFonts w:ascii="Times New Roman" w:eastAsiaTheme="majorEastAsia" w:hAnsi="Times New Roman" w:cstheme="majorBidi"/>
          <w:color w:val="000000" w:themeColor="text1"/>
          <w:sz w:val="28"/>
          <w:szCs w:val="26"/>
        </w:rPr>
        <w:t xml:space="preserve">, </w:t>
      </w:r>
      <w:r w:rsidR="007D6549">
        <w:rPr>
          <w:rFonts w:ascii="Times New Roman" w:eastAsiaTheme="majorEastAsia" w:hAnsi="Times New Roman" w:cstheme="majorBidi"/>
          <w:color w:val="000000" w:themeColor="text1"/>
          <w:sz w:val="28"/>
          <w:szCs w:val="26"/>
        </w:rPr>
        <w:t xml:space="preserve">а также </w:t>
      </w:r>
      <w:r>
        <w:rPr>
          <w:rFonts w:ascii="Times New Roman" w:eastAsiaTheme="majorEastAsia" w:hAnsi="Times New Roman" w:cstheme="majorBidi"/>
          <w:color w:val="000000" w:themeColor="text1"/>
          <w:sz w:val="28"/>
          <w:szCs w:val="26"/>
        </w:rPr>
        <w:t>системы захвата управления с клавиатуры и мыши и пр.</w:t>
      </w:r>
      <w:r w:rsidR="00A76875">
        <w:rPr>
          <w:rFonts w:ascii="Times New Roman" w:eastAsiaTheme="majorEastAsia" w:hAnsi="Times New Roman" w:cstheme="majorBidi"/>
          <w:color w:val="000000" w:themeColor="text1"/>
          <w:sz w:val="28"/>
          <w:szCs w:val="26"/>
        </w:rPr>
        <w:t>,</w:t>
      </w:r>
    </w:p>
    <w:p w14:paraId="46137170" w14:textId="3C201757" w:rsidR="009A25A6" w:rsidRDefault="009A25A6" w:rsidP="009A25A6">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 xml:space="preserve">интегрировать другие модули в графический интерфейс, в котором пользователь сможет </w:t>
      </w:r>
      <w:r w:rsidR="00B946A6">
        <w:rPr>
          <w:rFonts w:ascii="Times New Roman" w:eastAsiaTheme="majorEastAsia" w:hAnsi="Times New Roman" w:cstheme="majorBidi"/>
          <w:color w:val="000000" w:themeColor="text1"/>
          <w:sz w:val="28"/>
          <w:szCs w:val="26"/>
        </w:rPr>
        <w:t xml:space="preserve">работать с полученным прототипом системы (например, </w:t>
      </w:r>
      <w:r>
        <w:rPr>
          <w:rFonts w:ascii="Times New Roman" w:eastAsiaTheme="majorEastAsia" w:hAnsi="Times New Roman" w:cstheme="majorBidi"/>
          <w:color w:val="000000" w:themeColor="text1"/>
          <w:sz w:val="28"/>
          <w:szCs w:val="26"/>
        </w:rPr>
        <w:t>настраивать параметры генерации</w:t>
      </w:r>
      <w:r w:rsidR="00B946A6">
        <w:rPr>
          <w:rFonts w:ascii="Times New Roman" w:eastAsiaTheme="majorEastAsia" w:hAnsi="Times New Roman" w:cstheme="majorBidi"/>
          <w:color w:val="000000" w:themeColor="text1"/>
          <w:sz w:val="28"/>
          <w:szCs w:val="26"/>
        </w:rPr>
        <w:t>)</w:t>
      </w:r>
      <w:r w:rsidRPr="009A25A6">
        <w:rPr>
          <w:rFonts w:ascii="Times New Roman" w:eastAsiaTheme="majorEastAsia" w:hAnsi="Times New Roman" w:cstheme="majorBidi"/>
          <w:color w:val="000000" w:themeColor="text1"/>
          <w:sz w:val="28"/>
          <w:szCs w:val="26"/>
        </w:rPr>
        <w:t>;</w:t>
      </w:r>
    </w:p>
    <w:p w14:paraId="30B62955" w14:textId="692A8176" w:rsidR="004233B8" w:rsidRDefault="004233B8" w:rsidP="009A25A6">
      <w:pPr>
        <w:spacing w:after="0" w:line="240" w:lineRule="auto"/>
        <w:rPr>
          <w:rFonts w:eastAsiaTheme="majorEastAsia" w:cstheme="majorBidi"/>
          <w:color w:val="000000" w:themeColor="text1"/>
          <w:szCs w:val="26"/>
        </w:rPr>
      </w:pPr>
      <w:r>
        <w:rPr>
          <w:rFonts w:eastAsiaTheme="majorEastAsia" w:cstheme="majorBidi"/>
          <w:color w:val="000000" w:themeColor="text1"/>
          <w:szCs w:val="26"/>
        </w:rPr>
        <w:br w:type="page"/>
      </w:r>
    </w:p>
    <w:p w14:paraId="2F73E61C" w14:textId="3AE2A6E1" w:rsidR="00D33346" w:rsidRPr="001479A8" w:rsidRDefault="001479A8" w:rsidP="00DD62CD">
      <w:pPr>
        <w:pStyle w:val="1"/>
        <w:spacing w:line="720" w:lineRule="auto"/>
        <w:jc w:val="center"/>
        <w:rPr>
          <w:b/>
          <w:sz w:val="28"/>
          <w:szCs w:val="28"/>
        </w:rPr>
      </w:pPr>
      <w:r w:rsidRPr="001479A8">
        <w:rPr>
          <w:b/>
          <w:sz w:val="28"/>
          <w:szCs w:val="28"/>
        </w:rPr>
        <w:lastRenderedPageBreak/>
        <w:t>ЗАКЛЮЧЕНИЕ</w:t>
      </w:r>
      <w:bookmarkEnd w:id="7"/>
    </w:p>
    <w:p w14:paraId="18525CCC" w14:textId="675BC35D" w:rsidR="000945D9" w:rsidRDefault="007D7090" w:rsidP="00A66DBB">
      <w:pPr>
        <w:spacing w:after="120" w:line="360" w:lineRule="auto"/>
        <w:ind w:firstLine="709"/>
        <w:contextualSpacing/>
        <w:jc w:val="both"/>
      </w:pPr>
      <w:r>
        <w:t>В ходе данной работы был проведен анализ предметной области и</w:t>
      </w:r>
      <w:r w:rsidR="000945D9" w:rsidRPr="000945D9">
        <w:t xml:space="preserve"> </w:t>
      </w:r>
      <w:r w:rsidR="000945D9">
        <w:t>постановка задачи</w:t>
      </w:r>
      <w:r>
        <w:t xml:space="preserve"> перед реализацией прототипа системы процедурной генерации трехмерных моделей зданий и визуализации этих моделей. Из </w:t>
      </w:r>
      <w:r w:rsidR="000945D9">
        <w:t>обзора существующих решений</w:t>
      </w:r>
      <w:r>
        <w:t xml:space="preserve"> были выведены требования, которые должна выполнять </w:t>
      </w:r>
      <w:r w:rsidR="00A66DBB">
        <w:t>данная система.</w:t>
      </w:r>
      <w:r w:rsidR="000945D9">
        <w:t xml:space="preserve"> </w:t>
      </w:r>
    </w:p>
    <w:p w14:paraId="2111DFDA" w14:textId="062BD593" w:rsidR="007D7090" w:rsidRDefault="000945D9" w:rsidP="00A66DBB">
      <w:pPr>
        <w:spacing w:after="120" w:line="360" w:lineRule="auto"/>
        <w:ind w:firstLine="709"/>
        <w:contextualSpacing/>
        <w:jc w:val="both"/>
      </w:pPr>
      <w:r>
        <w:t xml:space="preserve">На основе сравнительного разбора актуальных методов и технологий, </w:t>
      </w:r>
      <w:r w:rsidR="00780589">
        <w:t xml:space="preserve">описанных в литературе и </w:t>
      </w:r>
      <w:r>
        <w:t xml:space="preserve">применяемых в сфере компьютерной графики и процедурной генерации, были определены инструменты разработки данной системы, а также примерные </w:t>
      </w:r>
      <w:r w:rsidR="00E533E1">
        <w:t xml:space="preserve">программные </w:t>
      </w:r>
      <w:r>
        <w:t xml:space="preserve">компоненты, решающие </w:t>
      </w:r>
      <w:r w:rsidR="00E533E1">
        <w:t>поставленные задачи.</w:t>
      </w:r>
    </w:p>
    <w:p w14:paraId="791DBC7D" w14:textId="1E135C13" w:rsidR="00A66DBB" w:rsidRDefault="00402DF3" w:rsidP="00A66DBB">
      <w:pPr>
        <w:spacing w:after="120" w:line="360" w:lineRule="auto"/>
        <w:ind w:firstLine="709"/>
        <w:contextualSpacing/>
        <w:jc w:val="both"/>
      </w:pPr>
      <w:r>
        <w:t>Таким образом</w:t>
      </w:r>
      <w:r w:rsidR="00A66DBB">
        <w:t>, результатом</w:t>
      </w:r>
      <w:r>
        <w:t xml:space="preserve"> данной работы</w:t>
      </w:r>
      <w:r w:rsidR="00BE775E" w:rsidRPr="00BE775E">
        <w:t xml:space="preserve"> </w:t>
      </w:r>
      <w:r w:rsidR="00A66DBB">
        <w:t xml:space="preserve">являются сформированная цель и задачи </w:t>
      </w:r>
      <w:r w:rsidR="000945D9">
        <w:t>выпускной работы</w:t>
      </w:r>
      <w:r w:rsidR="00A66DBB">
        <w:t>,</w:t>
      </w:r>
      <w:r w:rsidR="00BE775E">
        <w:t xml:space="preserve"> </w:t>
      </w:r>
      <w:r>
        <w:t>сформирова</w:t>
      </w:r>
      <w:r w:rsidR="00A66DBB">
        <w:t>нные</w:t>
      </w:r>
      <w:r>
        <w:t xml:space="preserve"> критерии</w:t>
      </w:r>
      <w:r w:rsidR="00A66DBB">
        <w:t xml:space="preserve"> к разрабатываемой системе</w:t>
      </w:r>
      <w:r>
        <w:t>,</w:t>
      </w:r>
      <w:r w:rsidR="00A66DBB">
        <w:t xml:space="preserve"> а также </w:t>
      </w:r>
      <w:r w:rsidR="00780589">
        <w:t>проанализированные</w:t>
      </w:r>
      <w:r w:rsidR="000945D9">
        <w:t xml:space="preserve"> </w:t>
      </w:r>
      <w:r w:rsidR="00A66DBB">
        <w:t>основные технологии и методы</w:t>
      </w:r>
      <w:r w:rsidR="00CB3682">
        <w:t xml:space="preserve"> разработки</w:t>
      </w:r>
      <w:r w:rsidR="00A66DBB">
        <w:t>.</w:t>
      </w:r>
      <w:r>
        <w:t xml:space="preserve"> </w:t>
      </w:r>
    </w:p>
    <w:p w14:paraId="32006FA8" w14:textId="77777777" w:rsidR="00A66DBB" w:rsidRDefault="00A66DBB">
      <w:pPr>
        <w:spacing w:after="0" w:line="240" w:lineRule="auto"/>
      </w:pPr>
      <w:r>
        <w:br w:type="page"/>
      </w:r>
    </w:p>
    <w:p w14:paraId="661F90F0" w14:textId="50BFBF75" w:rsidR="00ED65D4" w:rsidRPr="00A66DBB" w:rsidRDefault="00402DF3" w:rsidP="007D5F90">
      <w:pPr>
        <w:pStyle w:val="1"/>
        <w:spacing w:line="720" w:lineRule="auto"/>
        <w:jc w:val="center"/>
        <w:rPr>
          <w:b/>
          <w:sz w:val="28"/>
          <w:szCs w:val="28"/>
        </w:rPr>
      </w:pPr>
      <w:bookmarkStart w:id="11" w:name="_Toc513238040"/>
      <w:r w:rsidRPr="00A66DBB">
        <w:rPr>
          <w:b/>
          <w:sz w:val="28"/>
          <w:szCs w:val="28"/>
        </w:rPr>
        <w:lastRenderedPageBreak/>
        <w:t>СПИСОК ИСПОЛЬЗУЕМЫХ ИСТОЧНИКОВ</w:t>
      </w:r>
      <w:bookmarkEnd w:id="11"/>
    </w:p>
    <w:p w14:paraId="426DAA14" w14:textId="38A09066" w:rsidR="007D5F90" w:rsidRPr="008D4429" w:rsidRDefault="00FA6738" w:rsidP="007D5F90">
      <w:pPr>
        <w:pStyle w:val="af2"/>
        <w:numPr>
          <w:ilvl w:val="0"/>
          <w:numId w:val="25"/>
        </w:numPr>
        <w:rPr>
          <w:rFonts w:ascii="Times New Roman" w:hAnsi="Times New Roman" w:cs="Times New Roman"/>
          <w:sz w:val="28"/>
          <w:szCs w:val="28"/>
          <w:lang w:eastAsia="ru-RU"/>
        </w:rPr>
      </w:pPr>
      <w:r>
        <w:rPr>
          <w:szCs w:val="28"/>
        </w:rPr>
        <w:t xml:space="preserve">Божко, Аркадий Николаевич. Компьютерная графика: учеб. пособие для студентов вузов, обучающихся по направлению "Информатика и </w:t>
      </w:r>
      <w:proofErr w:type="spellStart"/>
      <w:r>
        <w:rPr>
          <w:szCs w:val="28"/>
        </w:rPr>
        <w:t>вычисл</w:t>
      </w:r>
      <w:proofErr w:type="spellEnd"/>
      <w:r>
        <w:rPr>
          <w:szCs w:val="28"/>
        </w:rPr>
        <w:t xml:space="preserve">. техника" / А. Н. Божко, Д. М. Жук, В. Б. </w:t>
      </w:r>
      <w:proofErr w:type="spellStart"/>
      <w:r>
        <w:rPr>
          <w:szCs w:val="28"/>
        </w:rPr>
        <w:t>Маничев</w:t>
      </w:r>
      <w:proofErr w:type="spellEnd"/>
      <w:r>
        <w:rPr>
          <w:szCs w:val="28"/>
        </w:rPr>
        <w:t>. - Москва: МГТУ им. Н. Э. Баумана, 2007. - 392 с.</w:t>
      </w:r>
    </w:p>
    <w:sectPr w:rsidR="007D5F90" w:rsidRPr="008D4429" w:rsidSect="00A70718">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tyana A. Schukina" w:date="2018-12-12T11:29:00Z" w:initials="TAS">
    <w:p w14:paraId="59948A5F" w14:textId="77777777" w:rsidR="00EA4412" w:rsidRPr="002A3321" w:rsidRDefault="00EA4412" w:rsidP="00EA4412">
      <w:pPr>
        <w:pStyle w:val="a6"/>
      </w:pPr>
      <w:r>
        <w:rPr>
          <w:rStyle w:val="a5"/>
        </w:rPr>
        <w:annotationRef/>
      </w:r>
      <w:r>
        <w:t>Вписать тему</w:t>
      </w:r>
    </w:p>
  </w:comment>
  <w:comment w:id="1" w:author="Vladimir A. Parhomenko" w:date="2018-09-07T17:13:00Z" w:initials="VAP">
    <w:p w14:paraId="6EAC26E2" w14:textId="77777777" w:rsidR="00EA4412" w:rsidRDefault="00EA4412" w:rsidP="00EA4412">
      <w:pPr>
        <w:pStyle w:val="a6"/>
      </w:pPr>
      <w:r>
        <w:rPr>
          <w:rStyle w:val="a5"/>
        </w:rPr>
        <w:annotationRef/>
      </w:r>
      <w:r>
        <w:t>или консультант от ФГАОУ ВО «</w:t>
      </w:r>
      <w:proofErr w:type="spellStart"/>
      <w:r>
        <w:t>СПбПУ</w:t>
      </w:r>
      <w:proofErr w:type="spellEnd"/>
      <w:r>
        <w:t>» или убрать строчку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948A5F" w15:done="0"/>
  <w15:commentEx w15:paraId="6EAC26E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3F93D" w14:textId="77777777" w:rsidR="002406A6" w:rsidRDefault="002406A6">
      <w:pPr>
        <w:spacing w:after="0" w:line="240" w:lineRule="auto"/>
      </w:pPr>
      <w:r>
        <w:separator/>
      </w:r>
    </w:p>
  </w:endnote>
  <w:endnote w:type="continuationSeparator" w:id="0">
    <w:p w14:paraId="438EE890" w14:textId="77777777" w:rsidR="002406A6" w:rsidRDefault="00240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0A6D0" w14:textId="77777777" w:rsidR="002406A6" w:rsidRDefault="002406A6">
      <w:pPr>
        <w:spacing w:after="0" w:line="240" w:lineRule="auto"/>
      </w:pPr>
      <w:r>
        <w:separator/>
      </w:r>
    </w:p>
  </w:footnote>
  <w:footnote w:type="continuationSeparator" w:id="0">
    <w:p w14:paraId="6CAABB07" w14:textId="77777777" w:rsidR="002406A6" w:rsidRDefault="00240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316170"/>
      <w:docPartObj>
        <w:docPartGallery w:val="Page Numbers (Top of Page)"/>
        <w:docPartUnique/>
      </w:docPartObj>
    </w:sdtPr>
    <w:sdtEndPr/>
    <w:sdtContent>
      <w:p w14:paraId="4F8F13FC" w14:textId="61E64166" w:rsidR="00B636AA" w:rsidRDefault="00B636AA" w:rsidP="00B636AA">
        <w:pPr>
          <w:pStyle w:val="ac"/>
          <w:jc w:val="right"/>
        </w:pPr>
        <w:r>
          <w:fldChar w:fldCharType="begin"/>
        </w:r>
        <w:r>
          <w:instrText>PAGE   \* MERGEFORMAT</w:instrText>
        </w:r>
        <w:r>
          <w:fldChar w:fldCharType="separate"/>
        </w:r>
        <w:r w:rsidR="005B095E">
          <w:rPr>
            <w:noProof/>
          </w:rPr>
          <w:t>14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2BEB"/>
    <w:multiLevelType w:val="hybridMultilevel"/>
    <w:tmpl w:val="ECB0A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1A4F40"/>
    <w:multiLevelType w:val="hybridMultilevel"/>
    <w:tmpl w:val="ABDCA404"/>
    <w:lvl w:ilvl="0" w:tplc="67BC04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85E26"/>
    <w:multiLevelType w:val="multilevel"/>
    <w:tmpl w:val="278ED9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854F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606B7C"/>
    <w:multiLevelType w:val="hybridMultilevel"/>
    <w:tmpl w:val="9CCE38A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5" w15:restartNumberingAfterBreak="0">
    <w:nsid w:val="1EC22C18"/>
    <w:multiLevelType w:val="hybridMultilevel"/>
    <w:tmpl w:val="9454E820"/>
    <w:lvl w:ilvl="0" w:tplc="67BC04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1D2276"/>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496310"/>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CC45C7"/>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CE419A"/>
    <w:multiLevelType w:val="hybridMultilevel"/>
    <w:tmpl w:val="FA1831FA"/>
    <w:lvl w:ilvl="0" w:tplc="0419000F">
      <w:start w:val="1"/>
      <w:numFmt w:val="decimal"/>
      <w:lvlText w:val="%1."/>
      <w:lvlJc w:val="left"/>
      <w:pPr>
        <w:ind w:left="4455" w:hanging="360"/>
      </w:pPr>
    </w:lvl>
    <w:lvl w:ilvl="1" w:tplc="04190019" w:tentative="1">
      <w:start w:val="1"/>
      <w:numFmt w:val="lowerLetter"/>
      <w:lvlText w:val="%2."/>
      <w:lvlJc w:val="left"/>
      <w:pPr>
        <w:ind w:left="5175" w:hanging="360"/>
      </w:pPr>
    </w:lvl>
    <w:lvl w:ilvl="2" w:tplc="0419001B" w:tentative="1">
      <w:start w:val="1"/>
      <w:numFmt w:val="lowerRoman"/>
      <w:lvlText w:val="%3."/>
      <w:lvlJc w:val="right"/>
      <w:pPr>
        <w:ind w:left="5895" w:hanging="180"/>
      </w:pPr>
    </w:lvl>
    <w:lvl w:ilvl="3" w:tplc="0419000F" w:tentative="1">
      <w:start w:val="1"/>
      <w:numFmt w:val="decimal"/>
      <w:lvlText w:val="%4."/>
      <w:lvlJc w:val="left"/>
      <w:pPr>
        <w:ind w:left="6615" w:hanging="360"/>
      </w:pPr>
    </w:lvl>
    <w:lvl w:ilvl="4" w:tplc="04190019" w:tentative="1">
      <w:start w:val="1"/>
      <w:numFmt w:val="lowerLetter"/>
      <w:lvlText w:val="%5."/>
      <w:lvlJc w:val="left"/>
      <w:pPr>
        <w:ind w:left="7335" w:hanging="360"/>
      </w:pPr>
    </w:lvl>
    <w:lvl w:ilvl="5" w:tplc="0419001B" w:tentative="1">
      <w:start w:val="1"/>
      <w:numFmt w:val="lowerRoman"/>
      <w:lvlText w:val="%6."/>
      <w:lvlJc w:val="right"/>
      <w:pPr>
        <w:ind w:left="8055" w:hanging="180"/>
      </w:pPr>
    </w:lvl>
    <w:lvl w:ilvl="6" w:tplc="0419000F" w:tentative="1">
      <w:start w:val="1"/>
      <w:numFmt w:val="decimal"/>
      <w:lvlText w:val="%7."/>
      <w:lvlJc w:val="left"/>
      <w:pPr>
        <w:ind w:left="8775" w:hanging="360"/>
      </w:pPr>
    </w:lvl>
    <w:lvl w:ilvl="7" w:tplc="04190019" w:tentative="1">
      <w:start w:val="1"/>
      <w:numFmt w:val="lowerLetter"/>
      <w:lvlText w:val="%8."/>
      <w:lvlJc w:val="left"/>
      <w:pPr>
        <w:ind w:left="9495" w:hanging="360"/>
      </w:pPr>
    </w:lvl>
    <w:lvl w:ilvl="8" w:tplc="0419001B" w:tentative="1">
      <w:start w:val="1"/>
      <w:numFmt w:val="lowerRoman"/>
      <w:lvlText w:val="%9."/>
      <w:lvlJc w:val="right"/>
      <w:pPr>
        <w:ind w:left="10215" w:hanging="180"/>
      </w:pPr>
    </w:lvl>
  </w:abstractNum>
  <w:abstractNum w:abstractNumId="10" w15:restartNumberingAfterBreak="0">
    <w:nsid w:val="2F3F3F7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7D695F"/>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AA799E"/>
    <w:multiLevelType w:val="hybridMultilevel"/>
    <w:tmpl w:val="D4509892"/>
    <w:lvl w:ilvl="0" w:tplc="67BC044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FC94521"/>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677B01"/>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072BB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853EAE"/>
    <w:multiLevelType w:val="hybridMultilevel"/>
    <w:tmpl w:val="65F015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F324CF"/>
    <w:multiLevelType w:val="hybridMultilevel"/>
    <w:tmpl w:val="9FCC0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4563D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2D03D1"/>
    <w:multiLevelType w:val="hybridMultilevel"/>
    <w:tmpl w:val="A8E28B68"/>
    <w:lvl w:ilvl="0" w:tplc="486263A2">
      <w:start w:val="1"/>
      <w:numFmt w:val="bullet"/>
      <w:lvlText w:val="-"/>
      <w:lvlJc w:val="left"/>
      <w:pPr>
        <w:ind w:left="1636" w:hanging="360"/>
      </w:pPr>
      <w:rPr>
        <w:rFonts w:ascii="Times New Roman" w:eastAsia="Times New Roman" w:hAnsi="Times New Roman"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0" w15:restartNumberingAfterBreak="0">
    <w:nsid w:val="657D4127"/>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D4394F"/>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0E4499"/>
    <w:multiLevelType w:val="multilevel"/>
    <w:tmpl w:val="A62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E731D"/>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721BBE"/>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DC6F97"/>
    <w:multiLevelType w:val="hybridMultilevel"/>
    <w:tmpl w:val="67A22BC4"/>
    <w:lvl w:ilvl="0" w:tplc="67BC04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5051389"/>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704CAD"/>
    <w:multiLevelType w:val="hybridMultilevel"/>
    <w:tmpl w:val="A34AEB8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77AC517B"/>
    <w:multiLevelType w:val="hybridMultilevel"/>
    <w:tmpl w:val="D10097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91498"/>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9C0211"/>
    <w:multiLevelType w:val="hybridMultilevel"/>
    <w:tmpl w:val="00B439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D70739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9"/>
  </w:num>
  <w:num w:numId="3">
    <w:abstractNumId w:val="2"/>
  </w:num>
  <w:num w:numId="4">
    <w:abstractNumId w:val="22"/>
  </w:num>
  <w:num w:numId="5">
    <w:abstractNumId w:val="28"/>
  </w:num>
  <w:num w:numId="6">
    <w:abstractNumId w:val="0"/>
  </w:num>
  <w:num w:numId="7">
    <w:abstractNumId w:val="27"/>
  </w:num>
  <w:num w:numId="8">
    <w:abstractNumId w:val="17"/>
  </w:num>
  <w:num w:numId="9">
    <w:abstractNumId w:val="18"/>
  </w:num>
  <w:num w:numId="10">
    <w:abstractNumId w:val="8"/>
  </w:num>
  <w:num w:numId="11">
    <w:abstractNumId w:val="11"/>
  </w:num>
  <w:num w:numId="12">
    <w:abstractNumId w:val="15"/>
  </w:num>
  <w:num w:numId="13">
    <w:abstractNumId w:val="3"/>
  </w:num>
  <w:num w:numId="14">
    <w:abstractNumId w:val="29"/>
  </w:num>
  <w:num w:numId="15">
    <w:abstractNumId w:val="24"/>
  </w:num>
  <w:num w:numId="16">
    <w:abstractNumId w:val="31"/>
  </w:num>
  <w:num w:numId="17">
    <w:abstractNumId w:val="26"/>
  </w:num>
  <w:num w:numId="18">
    <w:abstractNumId w:val="14"/>
  </w:num>
  <w:num w:numId="19">
    <w:abstractNumId w:val="10"/>
  </w:num>
  <w:num w:numId="20">
    <w:abstractNumId w:val="21"/>
  </w:num>
  <w:num w:numId="21">
    <w:abstractNumId w:val="13"/>
  </w:num>
  <w:num w:numId="22">
    <w:abstractNumId w:val="7"/>
  </w:num>
  <w:num w:numId="23">
    <w:abstractNumId w:val="6"/>
  </w:num>
  <w:num w:numId="24">
    <w:abstractNumId w:val="16"/>
  </w:num>
  <w:num w:numId="25">
    <w:abstractNumId w:val="30"/>
  </w:num>
  <w:num w:numId="26">
    <w:abstractNumId w:val="9"/>
  </w:num>
  <w:num w:numId="27">
    <w:abstractNumId w:val="4"/>
  </w:num>
  <w:num w:numId="28">
    <w:abstractNumId w:val="23"/>
  </w:num>
  <w:num w:numId="29">
    <w:abstractNumId w:val="1"/>
  </w:num>
  <w:num w:numId="30">
    <w:abstractNumId w:val="5"/>
  </w:num>
  <w:num w:numId="31">
    <w:abstractNumId w:val="25"/>
  </w:num>
  <w:num w:numId="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tyana A. Schukina">
    <w15:presenceInfo w15:providerId="AD" w15:userId="S-1-5-21-2049588773-471225185-316619961-3523"/>
  </w15:person>
  <w15:person w15:author="Vladimir A. Parhomenko">
    <w15:presenceInfo w15:providerId="AD" w15:userId="S-1-5-21-2049588773-471225185-316619961-197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A4"/>
    <w:rsid w:val="000669F5"/>
    <w:rsid w:val="000676A4"/>
    <w:rsid w:val="00073E15"/>
    <w:rsid w:val="0008707D"/>
    <w:rsid w:val="000945D9"/>
    <w:rsid w:val="00096C83"/>
    <w:rsid w:val="000A682D"/>
    <w:rsid w:val="000C1DCF"/>
    <w:rsid w:val="000D38DE"/>
    <w:rsid w:val="000D781D"/>
    <w:rsid w:val="0010685F"/>
    <w:rsid w:val="001244AB"/>
    <w:rsid w:val="001479A8"/>
    <w:rsid w:val="001632F9"/>
    <w:rsid w:val="00176962"/>
    <w:rsid w:val="001929AE"/>
    <w:rsid w:val="001A29A2"/>
    <w:rsid w:val="001B045C"/>
    <w:rsid w:val="001C574F"/>
    <w:rsid w:val="001D7A10"/>
    <w:rsid w:val="001F429E"/>
    <w:rsid w:val="002174C1"/>
    <w:rsid w:val="002406A6"/>
    <w:rsid w:val="00252BE8"/>
    <w:rsid w:val="0027259B"/>
    <w:rsid w:val="00285F18"/>
    <w:rsid w:val="00287073"/>
    <w:rsid w:val="002A3ADF"/>
    <w:rsid w:val="002B048E"/>
    <w:rsid w:val="002B6E0A"/>
    <w:rsid w:val="002C67DF"/>
    <w:rsid w:val="002C6DC8"/>
    <w:rsid w:val="002D3811"/>
    <w:rsid w:val="002D6639"/>
    <w:rsid w:val="002F0F7C"/>
    <w:rsid w:val="002F3B31"/>
    <w:rsid w:val="002F53CA"/>
    <w:rsid w:val="002F61D1"/>
    <w:rsid w:val="00340A2B"/>
    <w:rsid w:val="00346A69"/>
    <w:rsid w:val="003636E2"/>
    <w:rsid w:val="00382517"/>
    <w:rsid w:val="00391154"/>
    <w:rsid w:val="003B27AA"/>
    <w:rsid w:val="003B489D"/>
    <w:rsid w:val="003D322D"/>
    <w:rsid w:val="003E7862"/>
    <w:rsid w:val="003F4A21"/>
    <w:rsid w:val="00402DF3"/>
    <w:rsid w:val="00404E50"/>
    <w:rsid w:val="004233B8"/>
    <w:rsid w:val="00456707"/>
    <w:rsid w:val="004A336D"/>
    <w:rsid w:val="004A7154"/>
    <w:rsid w:val="004C213D"/>
    <w:rsid w:val="004C7AC7"/>
    <w:rsid w:val="004D2DDF"/>
    <w:rsid w:val="004F6E69"/>
    <w:rsid w:val="00500803"/>
    <w:rsid w:val="00511B87"/>
    <w:rsid w:val="0052345A"/>
    <w:rsid w:val="00525EB4"/>
    <w:rsid w:val="00556A59"/>
    <w:rsid w:val="005921B4"/>
    <w:rsid w:val="005952E0"/>
    <w:rsid w:val="005A0C2C"/>
    <w:rsid w:val="005B095E"/>
    <w:rsid w:val="005B5314"/>
    <w:rsid w:val="005E0AB8"/>
    <w:rsid w:val="005E1E04"/>
    <w:rsid w:val="005E3E02"/>
    <w:rsid w:val="005F1218"/>
    <w:rsid w:val="00600F40"/>
    <w:rsid w:val="0061599D"/>
    <w:rsid w:val="00617D12"/>
    <w:rsid w:val="006520B6"/>
    <w:rsid w:val="00663426"/>
    <w:rsid w:val="00663825"/>
    <w:rsid w:val="00674B90"/>
    <w:rsid w:val="006761AE"/>
    <w:rsid w:val="006A57D4"/>
    <w:rsid w:val="00726D3B"/>
    <w:rsid w:val="007406A4"/>
    <w:rsid w:val="00744ABD"/>
    <w:rsid w:val="0076134F"/>
    <w:rsid w:val="00765BB4"/>
    <w:rsid w:val="007678E0"/>
    <w:rsid w:val="00780589"/>
    <w:rsid w:val="007810F2"/>
    <w:rsid w:val="007875E1"/>
    <w:rsid w:val="00797866"/>
    <w:rsid w:val="007B053F"/>
    <w:rsid w:val="007B74A9"/>
    <w:rsid w:val="007D5F90"/>
    <w:rsid w:val="007D6549"/>
    <w:rsid w:val="007D7090"/>
    <w:rsid w:val="007F4607"/>
    <w:rsid w:val="007F732E"/>
    <w:rsid w:val="00805BC9"/>
    <w:rsid w:val="008415E7"/>
    <w:rsid w:val="00865B09"/>
    <w:rsid w:val="008729ED"/>
    <w:rsid w:val="008830FF"/>
    <w:rsid w:val="0088633C"/>
    <w:rsid w:val="00893A73"/>
    <w:rsid w:val="008B3C72"/>
    <w:rsid w:val="008C1E9A"/>
    <w:rsid w:val="008D4429"/>
    <w:rsid w:val="009003E5"/>
    <w:rsid w:val="00907FC2"/>
    <w:rsid w:val="009123DC"/>
    <w:rsid w:val="0093066E"/>
    <w:rsid w:val="00934F09"/>
    <w:rsid w:val="00940056"/>
    <w:rsid w:val="00952DEB"/>
    <w:rsid w:val="009540C4"/>
    <w:rsid w:val="0095788B"/>
    <w:rsid w:val="00964E49"/>
    <w:rsid w:val="0098700E"/>
    <w:rsid w:val="009962AB"/>
    <w:rsid w:val="009A25A6"/>
    <w:rsid w:val="009A3279"/>
    <w:rsid w:val="009B268B"/>
    <w:rsid w:val="009D2DEA"/>
    <w:rsid w:val="009E033B"/>
    <w:rsid w:val="009E5235"/>
    <w:rsid w:val="009F2CF2"/>
    <w:rsid w:val="009F67B2"/>
    <w:rsid w:val="009F7AEE"/>
    <w:rsid w:val="00A13466"/>
    <w:rsid w:val="00A24EF2"/>
    <w:rsid w:val="00A35974"/>
    <w:rsid w:val="00A66DBB"/>
    <w:rsid w:val="00A70718"/>
    <w:rsid w:val="00A76875"/>
    <w:rsid w:val="00A94554"/>
    <w:rsid w:val="00A9470D"/>
    <w:rsid w:val="00AB0092"/>
    <w:rsid w:val="00AC6038"/>
    <w:rsid w:val="00AD7900"/>
    <w:rsid w:val="00B10E4C"/>
    <w:rsid w:val="00B333FE"/>
    <w:rsid w:val="00B62A99"/>
    <w:rsid w:val="00B636AA"/>
    <w:rsid w:val="00B8014D"/>
    <w:rsid w:val="00B946A6"/>
    <w:rsid w:val="00B95126"/>
    <w:rsid w:val="00BB7174"/>
    <w:rsid w:val="00BE3AC2"/>
    <w:rsid w:val="00BE775E"/>
    <w:rsid w:val="00BF155F"/>
    <w:rsid w:val="00C1726C"/>
    <w:rsid w:val="00C27C4F"/>
    <w:rsid w:val="00C46680"/>
    <w:rsid w:val="00C64E12"/>
    <w:rsid w:val="00C837F4"/>
    <w:rsid w:val="00C97C7E"/>
    <w:rsid w:val="00CB0008"/>
    <w:rsid w:val="00CB3682"/>
    <w:rsid w:val="00CC1C1A"/>
    <w:rsid w:val="00CF3906"/>
    <w:rsid w:val="00D0362D"/>
    <w:rsid w:val="00D274E9"/>
    <w:rsid w:val="00D33346"/>
    <w:rsid w:val="00D401B0"/>
    <w:rsid w:val="00D72C53"/>
    <w:rsid w:val="00D76BE0"/>
    <w:rsid w:val="00D90C4B"/>
    <w:rsid w:val="00D9695D"/>
    <w:rsid w:val="00D97E9E"/>
    <w:rsid w:val="00DB596C"/>
    <w:rsid w:val="00DB7F22"/>
    <w:rsid w:val="00DD62CD"/>
    <w:rsid w:val="00E04AFC"/>
    <w:rsid w:val="00E533E1"/>
    <w:rsid w:val="00EA4412"/>
    <w:rsid w:val="00EB44B7"/>
    <w:rsid w:val="00EB5E56"/>
    <w:rsid w:val="00EC26A9"/>
    <w:rsid w:val="00ED65D4"/>
    <w:rsid w:val="00F55D9A"/>
    <w:rsid w:val="00F5651D"/>
    <w:rsid w:val="00F70421"/>
    <w:rsid w:val="00F97A9E"/>
    <w:rsid w:val="00FA0295"/>
    <w:rsid w:val="00FA6738"/>
    <w:rsid w:val="00FD5C9D"/>
    <w:rsid w:val="00FE3BC0"/>
    <w:rsid w:val="00FE7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CB91E"/>
  <w15:docId w15:val="{21DD300E-3D57-41A8-947E-A58106A1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36E2"/>
    <w:pPr>
      <w:spacing w:after="200" w:line="276" w:lineRule="auto"/>
    </w:pPr>
    <w:rPr>
      <w:rFonts w:ascii="Times New Roman" w:hAnsi="Times New Roman"/>
      <w:sz w:val="28"/>
      <w:szCs w:val="22"/>
      <w:lang w:eastAsia="en-US"/>
    </w:rPr>
  </w:style>
  <w:style w:type="paragraph" w:styleId="1">
    <w:name w:val="heading 1"/>
    <w:basedOn w:val="a"/>
    <w:next w:val="a"/>
    <w:link w:val="10"/>
    <w:uiPriority w:val="9"/>
    <w:qFormat/>
    <w:locked/>
    <w:rsid w:val="00D33346"/>
    <w:pPr>
      <w:keepNext/>
      <w:keepLines/>
      <w:spacing w:before="240" w:after="0"/>
      <w:outlineLvl w:val="0"/>
    </w:pPr>
    <w:rPr>
      <w:rFonts w:eastAsiaTheme="majorEastAsia" w:cstheme="majorBidi"/>
      <w:color w:val="000000" w:themeColor="text1"/>
      <w:sz w:val="32"/>
      <w:szCs w:val="32"/>
    </w:rPr>
  </w:style>
  <w:style w:type="paragraph" w:styleId="2">
    <w:name w:val="heading 2"/>
    <w:basedOn w:val="a"/>
    <w:next w:val="a"/>
    <w:link w:val="20"/>
    <w:unhideWhenUsed/>
    <w:qFormat/>
    <w:locked/>
    <w:rsid w:val="00674B90"/>
    <w:pPr>
      <w:keepNext/>
      <w:keepLines/>
      <w:spacing w:before="40" w:after="0"/>
      <w:outlineLvl w:val="1"/>
    </w:pPr>
    <w:rPr>
      <w:rFonts w:eastAsiaTheme="majorEastAsia" w:cstheme="majorBidi"/>
      <w:color w:val="000000" w:themeColor="text1"/>
      <w:szCs w:val="26"/>
    </w:rPr>
  </w:style>
  <w:style w:type="paragraph" w:styleId="30">
    <w:name w:val="heading 3"/>
    <w:basedOn w:val="a"/>
    <w:next w:val="a"/>
    <w:link w:val="31"/>
    <w:unhideWhenUsed/>
    <w:qFormat/>
    <w:locked/>
    <w:rsid w:val="00674B90"/>
    <w:pPr>
      <w:keepNext/>
      <w:keepLines/>
      <w:spacing w:before="40" w:after="0"/>
      <w:outlineLvl w:val="2"/>
    </w:pPr>
    <w:rPr>
      <w:rFonts w:eastAsiaTheme="majorEastAsia" w:cstheme="majorBidi"/>
      <w:color w:val="000000" w:themeColor="text1"/>
      <w:szCs w:val="24"/>
    </w:rPr>
  </w:style>
  <w:style w:type="paragraph" w:styleId="4">
    <w:name w:val="heading 4"/>
    <w:basedOn w:val="a"/>
    <w:next w:val="a"/>
    <w:link w:val="40"/>
    <w:unhideWhenUsed/>
    <w:qFormat/>
    <w:locked/>
    <w:rsid w:val="00907FC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676A4"/>
    <w:pPr>
      <w:tabs>
        <w:tab w:val="center" w:pos="4677"/>
        <w:tab w:val="right" w:pos="9355"/>
      </w:tabs>
    </w:pPr>
  </w:style>
  <w:style w:type="character" w:customStyle="1" w:styleId="a4">
    <w:name w:val="Нижний колонтитул Знак"/>
    <w:link w:val="a3"/>
    <w:uiPriority w:val="99"/>
    <w:locked/>
    <w:rsid w:val="000676A4"/>
    <w:rPr>
      <w:rFonts w:ascii="Calibri" w:eastAsia="Times New Roman" w:hAnsi="Calibri" w:cs="Times New Roman"/>
    </w:rPr>
  </w:style>
  <w:style w:type="character" w:styleId="a5">
    <w:name w:val="annotation reference"/>
    <w:uiPriority w:val="99"/>
    <w:semiHidden/>
    <w:rsid w:val="006A57D4"/>
    <w:rPr>
      <w:rFonts w:cs="Times New Roman"/>
      <w:sz w:val="16"/>
      <w:szCs w:val="16"/>
    </w:rPr>
  </w:style>
  <w:style w:type="paragraph" w:styleId="a6">
    <w:name w:val="annotation text"/>
    <w:basedOn w:val="a"/>
    <w:link w:val="a7"/>
    <w:uiPriority w:val="99"/>
    <w:semiHidden/>
    <w:rsid w:val="006A57D4"/>
    <w:rPr>
      <w:sz w:val="20"/>
      <w:szCs w:val="20"/>
    </w:rPr>
  </w:style>
  <w:style w:type="character" w:customStyle="1" w:styleId="CommentTextChar">
    <w:name w:val="Comment Text Char"/>
    <w:uiPriority w:val="99"/>
    <w:semiHidden/>
    <w:rsid w:val="007C7C0B"/>
    <w:rPr>
      <w:sz w:val="20"/>
      <w:szCs w:val="20"/>
      <w:lang w:eastAsia="en-US"/>
    </w:rPr>
  </w:style>
  <w:style w:type="paragraph" w:styleId="a8">
    <w:name w:val="annotation subject"/>
    <w:basedOn w:val="a6"/>
    <w:next w:val="a6"/>
    <w:link w:val="a9"/>
    <w:uiPriority w:val="99"/>
    <w:semiHidden/>
    <w:rsid w:val="006A57D4"/>
    <w:rPr>
      <w:b/>
      <w:bCs/>
    </w:rPr>
  </w:style>
  <w:style w:type="character" w:customStyle="1" w:styleId="a9">
    <w:name w:val="Тема примечания Знак"/>
    <w:link w:val="a8"/>
    <w:uiPriority w:val="99"/>
    <w:semiHidden/>
    <w:rsid w:val="007C7C0B"/>
    <w:rPr>
      <w:b/>
      <w:bCs/>
      <w:sz w:val="20"/>
      <w:szCs w:val="20"/>
      <w:lang w:eastAsia="en-US"/>
    </w:rPr>
  </w:style>
  <w:style w:type="paragraph" w:styleId="aa">
    <w:name w:val="Balloon Text"/>
    <w:basedOn w:val="a"/>
    <w:link w:val="ab"/>
    <w:uiPriority w:val="99"/>
    <w:semiHidden/>
    <w:rsid w:val="006A57D4"/>
    <w:rPr>
      <w:rFonts w:ascii="Tahoma" w:hAnsi="Tahoma" w:cs="Tahoma"/>
      <w:sz w:val="16"/>
      <w:szCs w:val="16"/>
    </w:rPr>
  </w:style>
  <w:style w:type="character" w:customStyle="1" w:styleId="ab">
    <w:name w:val="Текст выноски Знак"/>
    <w:link w:val="aa"/>
    <w:uiPriority w:val="99"/>
    <w:semiHidden/>
    <w:rsid w:val="007C7C0B"/>
    <w:rPr>
      <w:rFonts w:ascii="Times New Roman" w:hAnsi="Times New Roman"/>
      <w:sz w:val="0"/>
      <w:szCs w:val="0"/>
      <w:lang w:eastAsia="en-US"/>
    </w:rPr>
  </w:style>
  <w:style w:type="character" w:customStyle="1" w:styleId="a7">
    <w:name w:val="Текст примечания Знак"/>
    <w:link w:val="a6"/>
    <w:uiPriority w:val="99"/>
    <w:semiHidden/>
    <w:locked/>
    <w:rsid w:val="006A57D4"/>
    <w:rPr>
      <w:rFonts w:ascii="Calibri" w:hAnsi="Calibri"/>
      <w:lang w:val="ru-RU" w:eastAsia="en-US"/>
    </w:rPr>
  </w:style>
  <w:style w:type="paragraph" w:styleId="ac">
    <w:name w:val="header"/>
    <w:basedOn w:val="a"/>
    <w:link w:val="ad"/>
    <w:uiPriority w:val="99"/>
    <w:unhideWhenUsed/>
    <w:rsid w:val="001C574F"/>
    <w:pPr>
      <w:tabs>
        <w:tab w:val="center" w:pos="4677"/>
        <w:tab w:val="right" w:pos="9355"/>
      </w:tabs>
    </w:pPr>
  </w:style>
  <w:style w:type="character" w:customStyle="1" w:styleId="ad">
    <w:name w:val="Верхний колонтитул Знак"/>
    <w:link w:val="ac"/>
    <w:uiPriority w:val="99"/>
    <w:rsid w:val="001C574F"/>
    <w:rPr>
      <w:lang w:eastAsia="en-US"/>
    </w:rPr>
  </w:style>
  <w:style w:type="paragraph" w:styleId="ae">
    <w:name w:val="Normal (Web)"/>
    <w:basedOn w:val="a"/>
    <w:uiPriority w:val="99"/>
    <w:unhideWhenUsed/>
    <w:rsid w:val="002F61D1"/>
    <w:pPr>
      <w:spacing w:before="100" w:beforeAutospacing="1" w:after="100" w:afterAutospacing="1" w:line="240" w:lineRule="auto"/>
    </w:pPr>
    <w:rPr>
      <w:rFonts w:eastAsia="Times New Roman"/>
      <w:sz w:val="24"/>
      <w:szCs w:val="24"/>
      <w:lang w:eastAsia="ru-RU"/>
    </w:rPr>
  </w:style>
  <w:style w:type="character" w:styleId="af">
    <w:name w:val="Strong"/>
    <w:basedOn w:val="a0"/>
    <w:uiPriority w:val="22"/>
    <w:qFormat/>
    <w:locked/>
    <w:rsid w:val="0010685F"/>
    <w:rPr>
      <w:b/>
      <w:bCs/>
    </w:rPr>
  </w:style>
  <w:style w:type="character" w:customStyle="1" w:styleId="10">
    <w:name w:val="Заголовок 1 Знак"/>
    <w:basedOn w:val="a0"/>
    <w:link w:val="1"/>
    <w:uiPriority w:val="9"/>
    <w:rsid w:val="00D33346"/>
    <w:rPr>
      <w:rFonts w:ascii="Times New Roman" w:eastAsiaTheme="majorEastAsia" w:hAnsi="Times New Roman" w:cstheme="majorBidi"/>
      <w:color w:val="000000" w:themeColor="text1"/>
      <w:sz w:val="32"/>
      <w:szCs w:val="32"/>
      <w:lang w:eastAsia="en-US"/>
    </w:rPr>
  </w:style>
  <w:style w:type="paragraph" w:styleId="af0">
    <w:name w:val="TOC Heading"/>
    <w:basedOn w:val="1"/>
    <w:next w:val="a"/>
    <w:uiPriority w:val="39"/>
    <w:unhideWhenUsed/>
    <w:qFormat/>
    <w:rsid w:val="00D33346"/>
    <w:pPr>
      <w:spacing w:line="259" w:lineRule="auto"/>
      <w:outlineLvl w:val="9"/>
    </w:pPr>
    <w:rPr>
      <w:lang w:eastAsia="ru-RU"/>
    </w:rPr>
  </w:style>
  <w:style w:type="paragraph" w:styleId="11">
    <w:name w:val="toc 1"/>
    <w:basedOn w:val="a"/>
    <w:next w:val="a"/>
    <w:autoRedefine/>
    <w:uiPriority w:val="39"/>
    <w:locked/>
    <w:rsid w:val="00D33346"/>
    <w:pPr>
      <w:spacing w:after="100"/>
    </w:pPr>
  </w:style>
  <w:style w:type="character" w:styleId="af1">
    <w:name w:val="Hyperlink"/>
    <w:basedOn w:val="a0"/>
    <w:uiPriority w:val="99"/>
    <w:unhideWhenUsed/>
    <w:rsid w:val="00D33346"/>
    <w:rPr>
      <w:color w:val="0000FF" w:themeColor="hyperlink"/>
      <w:u w:val="single"/>
    </w:rPr>
  </w:style>
  <w:style w:type="character" w:customStyle="1" w:styleId="20">
    <w:name w:val="Заголовок 2 Знак"/>
    <w:basedOn w:val="a0"/>
    <w:link w:val="2"/>
    <w:rsid w:val="00674B90"/>
    <w:rPr>
      <w:rFonts w:ascii="Times New Roman" w:eastAsiaTheme="majorEastAsia" w:hAnsi="Times New Roman" w:cstheme="majorBidi"/>
      <w:color w:val="000000" w:themeColor="text1"/>
      <w:sz w:val="28"/>
      <w:szCs w:val="26"/>
      <w:lang w:eastAsia="en-US"/>
    </w:rPr>
  </w:style>
  <w:style w:type="character" w:customStyle="1" w:styleId="31">
    <w:name w:val="Заголовок 3 Знак"/>
    <w:basedOn w:val="a0"/>
    <w:link w:val="30"/>
    <w:rsid w:val="00674B90"/>
    <w:rPr>
      <w:rFonts w:ascii="Times New Roman" w:eastAsiaTheme="majorEastAsia" w:hAnsi="Times New Roman" w:cstheme="majorBidi"/>
      <w:color w:val="000000" w:themeColor="text1"/>
      <w:sz w:val="28"/>
      <w:szCs w:val="24"/>
      <w:lang w:eastAsia="en-US"/>
    </w:rPr>
  </w:style>
  <w:style w:type="paragraph" w:styleId="af2">
    <w:name w:val="List Paragraph"/>
    <w:basedOn w:val="a"/>
    <w:uiPriority w:val="34"/>
    <w:qFormat/>
    <w:rsid w:val="007F4607"/>
    <w:pPr>
      <w:ind w:left="720"/>
      <w:contextualSpacing/>
    </w:pPr>
    <w:rPr>
      <w:rFonts w:asciiTheme="minorHAnsi" w:eastAsiaTheme="minorHAnsi" w:hAnsiTheme="minorHAnsi" w:cstheme="minorBidi"/>
      <w:sz w:val="22"/>
    </w:rPr>
  </w:style>
  <w:style w:type="paragraph" w:customStyle="1" w:styleId="3">
    <w:name w:val="Заг 3"/>
    <w:basedOn w:val="30"/>
    <w:link w:val="32"/>
    <w:rsid w:val="007F4607"/>
    <w:pPr>
      <w:numPr>
        <w:ilvl w:val="2"/>
        <w:numId w:val="3"/>
      </w:numPr>
      <w:spacing w:before="160" w:after="120"/>
    </w:pPr>
  </w:style>
  <w:style w:type="character" w:customStyle="1" w:styleId="32">
    <w:name w:val="Заг 3 Знак"/>
    <w:basedOn w:val="31"/>
    <w:link w:val="3"/>
    <w:rsid w:val="007F4607"/>
    <w:rPr>
      <w:rFonts w:ascii="Times New Roman" w:eastAsiaTheme="majorEastAsia" w:hAnsi="Times New Roman" w:cstheme="majorBidi"/>
      <w:color w:val="000000" w:themeColor="text1"/>
      <w:sz w:val="28"/>
      <w:szCs w:val="24"/>
      <w:lang w:eastAsia="en-US"/>
    </w:rPr>
  </w:style>
  <w:style w:type="character" w:customStyle="1" w:styleId="apple-converted-space">
    <w:name w:val="apple-converted-space"/>
    <w:basedOn w:val="a0"/>
    <w:rsid w:val="007F4607"/>
  </w:style>
  <w:style w:type="character" w:styleId="HTML">
    <w:name w:val="HTML Code"/>
    <w:basedOn w:val="a0"/>
    <w:uiPriority w:val="99"/>
    <w:semiHidden/>
    <w:unhideWhenUsed/>
    <w:rsid w:val="007F4607"/>
    <w:rPr>
      <w:rFonts w:ascii="Courier New" w:eastAsia="Times New Roman" w:hAnsi="Courier New" w:cs="Courier New"/>
      <w:sz w:val="20"/>
      <w:szCs w:val="20"/>
    </w:rPr>
  </w:style>
  <w:style w:type="paragraph" w:styleId="21">
    <w:name w:val="toc 2"/>
    <w:basedOn w:val="a"/>
    <w:next w:val="a"/>
    <w:autoRedefine/>
    <w:uiPriority w:val="39"/>
    <w:locked/>
    <w:rsid w:val="007F4607"/>
    <w:pPr>
      <w:spacing w:after="100"/>
      <w:ind w:left="280"/>
    </w:pPr>
  </w:style>
  <w:style w:type="paragraph" w:styleId="33">
    <w:name w:val="toc 3"/>
    <w:basedOn w:val="a"/>
    <w:next w:val="a"/>
    <w:autoRedefine/>
    <w:uiPriority w:val="39"/>
    <w:locked/>
    <w:rsid w:val="007F4607"/>
    <w:pPr>
      <w:spacing w:after="100"/>
      <w:ind w:left="560"/>
    </w:pPr>
  </w:style>
  <w:style w:type="character" w:customStyle="1" w:styleId="40">
    <w:name w:val="Заголовок 4 Знак"/>
    <w:basedOn w:val="a0"/>
    <w:link w:val="4"/>
    <w:rsid w:val="00907FC2"/>
    <w:rPr>
      <w:rFonts w:asciiTheme="majorHAnsi" w:eastAsiaTheme="majorEastAsia" w:hAnsiTheme="majorHAnsi" w:cstheme="majorBidi"/>
      <w:i/>
      <w:iCs/>
      <w:color w:val="365F91" w:themeColor="accent1" w:themeShade="BF"/>
      <w:sz w:val="28"/>
      <w:szCs w:val="22"/>
      <w:lang w:eastAsia="en-US"/>
    </w:rPr>
  </w:style>
  <w:style w:type="character" w:customStyle="1" w:styleId="12">
    <w:name w:val="Неразрешенное упоминание1"/>
    <w:basedOn w:val="a0"/>
    <w:uiPriority w:val="99"/>
    <w:semiHidden/>
    <w:unhideWhenUsed/>
    <w:rsid w:val="001479A8"/>
    <w:rPr>
      <w:color w:val="808080"/>
      <w:shd w:val="clear" w:color="auto" w:fill="E6E6E6"/>
    </w:rPr>
  </w:style>
  <w:style w:type="character" w:customStyle="1" w:styleId="UnresolvedMention">
    <w:name w:val="Unresolved Mention"/>
    <w:basedOn w:val="a0"/>
    <w:uiPriority w:val="99"/>
    <w:semiHidden/>
    <w:unhideWhenUsed/>
    <w:rsid w:val="00663426"/>
    <w:rPr>
      <w:color w:val="808080"/>
      <w:shd w:val="clear" w:color="auto" w:fill="E6E6E6"/>
    </w:rPr>
  </w:style>
  <w:style w:type="paragraph" w:styleId="af3">
    <w:name w:val="No Spacing"/>
    <w:uiPriority w:val="1"/>
    <w:qFormat/>
    <w:rsid w:val="00EA4412"/>
    <w:rPr>
      <w:rFonts w:asciiTheme="minorHAnsi" w:eastAsiaTheme="minorHAnsi" w:hAnsiTheme="minorHAnsi" w:cstheme="minorBidi"/>
      <w:sz w:val="22"/>
      <w:szCs w:val="22"/>
      <w:lang w:eastAsia="en-US"/>
    </w:rPr>
  </w:style>
  <w:style w:type="table" w:styleId="af4">
    <w:name w:val="Table Grid"/>
    <w:basedOn w:val="a1"/>
    <w:uiPriority w:val="39"/>
    <w:locked/>
    <w:rsid w:val="00EA441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4190">
      <w:bodyDiv w:val="1"/>
      <w:marLeft w:val="0"/>
      <w:marRight w:val="0"/>
      <w:marTop w:val="0"/>
      <w:marBottom w:val="0"/>
      <w:divBdr>
        <w:top w:val="none" w:sz="0" w:space="0" w:color="auto"/>
        <w:left w:val="none" w:sz="0" w:space="0" w:color="auto"/>
        <w:bottom w:val="none" w:sz="0" w:space="0" w:color="auto"/>
        <w:right w:val="none" w:sz="0" w:space="0" w:color="auto"/>
      </w:divBdr>
    </w:div>
    <w:div w:id="600139849">
      <w:bodyDiv w:val="1"/>
      <w:marLeft w:val="0"/>
      <w:marRight w:val="0"/>
      <w:marTop w:val="0"/>
      <w:marBottom w:val="0"/>
      <w:divBdr>
        <w:top w:val="none" w:sz="0" w:space="0" w:color="auto"/>
        <w:left w:val="none" w:sz="0" w:space="0" w:color="auto"/>
        <w:bottom w:val="none" w:sz="0" w:space="0" w:color="auto"/>
        <w:right w:val="none" w:sz="0" w:space="0" w:color="auto"/>
      </w:divBdr>
      <w:divsChild>
        <w:div w:id="1624342371">
          <w:marLeft w:val="0"/>
          <w:marRight w:val="0"/>
          <w:marTop w:val="0"/>
          <w:marBottom w:val="0"/>
          <w:divBdr>
            <w:top w:val="none" w:sz="0" w:space="0" w:color="auto"/>
            <w:left w:val="none" w:sz="0" w:space="0" w:color="auto"/>
            <w:bottom w:val="none" w:sz="0" w:space="0" w:color="auto"/>
            <w:right w:val="none" w:sz="0" w:space="0" w:color="auto"/>
          </w:divBdr>
        </w:div>
      </w:divsChild>
    </w:div>
    <w:div w:id="658507682">
      <w:bodyDiv w:val="1"/>
      <w:marLeft w:val="0"/>
      <w:marRight w:val="0"/>
      <w:marTop w:val="0"/>
      <w:marBottom w:val="0"/>
      <w:divBdr>
        <w:top w:val="none" w:sz="0" w:space="0" w:color="auto"/>
        <w:left w:val="none" w:sz="0" w:space="0" w:color="auto"/>
        <w:bottom w:val="none" w:sz="0" w:space="0" w:color="auto"/>
        <w:right w:val="none" w:sz="0" w:space="0" w:color="auto"/>
      </w:divBdr>
    </w:div>
    <w:div w:id="1258638470">
      <w:bodyDiv w:val="1"/>
      <w:marLeft w:val="0"/>
      <w:marRight w:val="0"/>
      <w:marTop w:val="0"/>
      <w:marBottom w:val="0"/>
      <w:divBdr>
        <w:top w:val="none" w:sz="0" w:space="0" w:color="auto"/>
        <w:left w:val="none" w:sz="0" w:space="0" w:color="auto"/>
        <w:bottom w:val="none" w:sz="0" w:space="0" w:color="auto"/>
        <w:right w:val="none" w:sz="0" w:space="0" w:color="auto"/>
      </w:divBdr>
    </w:div>
    <w:div w:id="1456025442">
      <w:bodyDiv w:val="1"/>
      <w:marLeft w:val="0"/>
      <w:marRight w:val="0"/>
      <w:marTop w:val="0"/>
      <w:marBottom w:val="0"/>
      <w:divBdr>
        <w:top w:val="none" w:sz="0" w:space="0" w:color="auto"/>
        <w:left w:val="none" w:sz="0" w:space="0" w:color="auto"/>
        <w:bottom w:val="none" w:sz="0" w:space="0" w:color="auto"/>
        <w:right w:val="none" w:sz="0" w:space="0" w:color="auto"/>
      </w:divBdr>
    </w:div>
    <w:div w:id="1458376018">
      <w:bodyDiv w:val="1"/>
      <w:marLeft w:val="0"/>
      <w:marRight w:val="0"/>
      <w:marTop w:val="0"/>
      <w:marBottom w:val="0"/>
      <w:divBdr>
        <w:top w:val="none" w:sz="0" w:space="0" w:color="auto"/>
        <w:left w:val="none" w:sz="0" w:space="0" w:color="auto"/>
        <w:bottom w:val="none" w:sz="0" w:space="0" w:color="auto"/>
        <w:right w:val="none" w:sz="0" w:space="0" w:color="auto"/>
      </w:divBdr>
    </w:div>
    <w:div w:id="1542089027">
      <w:bodyDiv w:val="1"/>
      <w:marLeft w:val="0"/>
      <w:marRight w:val="0"/>
      <w:marTop w:val="0"/>
      <w:marBottom w:val="0"/>
      <w:divBdr>
        <w:top w:val="none" w:sz="0" w:space="0" w:color="auto"/>
        <w:left w:val="none" w:sz="0" w:space="0" w:color="auto"/>
        <w:bottom w:val="none" w:sz="0" w:space="0" w:color="auto"/>
        <w:right w:val="none" w:sz="0" w:space="0" w:color="auto"/>
      </w:divBdr>
    </w:div>
    <w:div w:id="1551921408">
      <w:bodyDiv w:val="1"/>
      <w:marLeft w:val="0"/>
      <w:marRight w:val="0"/>
      <w:marTop w:val="0"/>
      <w:marBottom w:val="0"/>
      <w:divBdr>
        <w:top w:val="none" w:sz="0" w:space="0" w:color="auto"/>
        <w:left w:val="none" w:sz="0" w:space="0" w:color="auto"/>
        <w:bottom w:val="none" w:sz="0" w:space="0" w:color="auto"/>
        <w:right w:val="none" w:sz="0" w:space="0" w:color="auto"/>
      </w:divBdr>
    </w:div>
    <w:div w:id="1655914150">
      <w:bodyDiv w:val="1"/>
      <w:marLeft w:val="0"/>
      <w:marRight w:val="0"/>
      <w:marTop w:val="0"/>
      <w:marBottom w:val="0"/>
      <w:divBdr>
        <w:top w:val="none" w:sz="0" w:space="0" w:color="auto"/>
        <w:left w:val="none" w:sz="0" w:space="0" w:color="auto"/>
        <w:bottom w:val="none" w:sz="0" w:space="0" w:color="auto"/>
        <w:right w:val="none" w:sz="0" w:space="0" w:color="auto"/>
      </w:divBdr>
    </w:div>
    <w:div w:id="1705330708">
      <w:bodyDiv w:val="1"/>
      <w:marLeft w:val="0"/>
      <w:marRight w:val="0"/>
      <w:marTop w:val="0"/>
      <w:marBottom w:val="0"/>
      <w:divBdr>
        <w:top w:val="none" w:sz="0" w:space="0" w:color="auto"/>
        <w:left w:val="none" w:sz="0" w:space="0" w:color="auto"/>
        <w:bottom w:val="none" w:sz="0" w:space="0" w:color="auto"/>
        <w:right w:val="none" w:sz="0" w:space="0" w:color="auto"/>
      </w:divBdr>
      <w:divsChild>
        <w:div w:id="259068762">
          <w:marLeft w:val="0"/>
          <w:marRight w:val="0"/>
          <w:marTop w:val="90"/>
          <w:marBottom w:val="0"/>
          <w:divBdr>
            <w:top w:val="none" w:sz="0" w:space="0" w:color="auto"/>
            <w:left w:val="none" w:sz="0" w:space="0" w:color="auto"/>
            <w:bottom w:val="none" w:sz="0" w:space="0" w:color="auto"/>
            <w:right w:val="none" w:sz="0" w:space="0" w:color="auto"/>
          </w:divBdr>
          <w:divsChild>
            <w:div w:id="382170581">
              <w:marLeft w:val="0"/>
              <w:marRight w:val="0"/>
              <w:marTop w:val="0"/>
              <w:marBottom w:val="0"/>
              <w:divBdr>
                <w:top w:val="none" w:sz="0" w:space="0" w:color="auto"/>
                <w:left w:val="none" w:sz="0" w:space="0" w:color="auto"/>
                <w:bottom w:val="none" w:sz="0" w:space="0" w:color="auto"/>
                <w:right w:val="none" w:sz="0" w:space="0" w:color="auto"/>
              </w:divBdr>
              <w:divsChild>
                <w:div w:id="1819805066">
                  <w:marLeft w:val="0"/>
                  <w:marRight w:val="0"/>
                  <w:marTop w:val="0"/>
                  <w:marBottom w:val="0"/>
                  <w:divBdr>
                    <w:top w:val="none" w:sz="0" w:space="0" w:color="auto"/>
                    <w:left w:val="none" w:sz="0" w:space="0" w:color="auto"/>
                    <w:bottom w:val="none" w:sz="0" w:space="0" w:color="auto"/>
                    <w:right w:val="none" w:sz="0" w:space="0" w:color="auto"/>
                  </w:divBdr>
                  <w:divsChild>
                    <w:div w:id="1394234573">
                      <w:marLeft w:val="0"/>
                      <w:marRight w:val="0"/>
                      <w:marTop w:val="0"/>
                      <w:marBottom w:val="405"/>
                      <w:divBdr>
                        <w:top w:val="none" w:sz="0" w:space="0" w:color="auto"/>
                        <w:left w:val="none" w:sz="0" w:space="0" w:color="auto"/>
                        <w:bottom w:val="none" w:sz="0" w:space="0" w:color="auto"/>
                        <w:right w:val="none" w:sz="0" w:space="0" w:color="auto"/>
                      </w:divBdr>
                      <w:divsChild>
                        <w:div w:id="668025396">
                          <w:marLeft w:val="0"/>
                          <w:marRight w:val="0"/>
                          <w:marTop w:val="0"/>
                          <w:marBottom w:val="0"/>
                          <w:divBdr>
                            <w:top w:val="none" w:sz="0" w:space="0" w:color="auto"/>
                            <w:left w:val="none" w:sz="0" w:space="0" w:color="auto"/>
                            <w:bottom w:val="none" w:sz="0" w:space="0" w:color="auto"/>
                            <w:right w:val="none" w:sz="0" w:space="0" w:color="auto"/>
                          </w:divBdr>
                          <w:divsChild>
                            <w:div w:id="759183862">
                              <w:marLeft w:val="0"/>
                              <w:marRight w:val="0"/>
                              <w:marTop w:val="0"/>
                              <w:marBottom w:val="0"/>
                              <w:divBdr>
                                <w:top w:val="none" w:sz="0" w:space="0" w:color="auto"/>
                                <w:left w:val="none" w:sz="0" w:space="0" w:color="auto"/>
                                <w:bottom w:val="none" w:sz="0" w:space="0" w:color="auto"/>
                                <w:right w:val="none" w:sz="0" w:space="0" w:color="auto"/>
                              </w:divBdr>
                              <w:divsChild>
                                <w:div w:id="6953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00587-BDBD-4C17-86EB-2FD092AC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16</Pages>
  <Words>2726</Words>
  <Characters>19905</Characters>
  <Application>Microsoft Office Word</Application>
  <DocSecurity>0</DocSecurity>
  <Lines>398</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FST SPbSPU ISMI</Company>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 Andreeva</dc:creator>
  <cp:keywords/>
  <dc:description/>
  <cp:lastModifiedBy>Пользователь Windows</cp:lastModifiedBy>
  <cp:revision>56</cp:revision>
  <dcterms:created xsi:type="dcterms:W3CDTF">2018-05-04T11:45:00Z</dcterms:created>
  <dcterms:modified xsi:type="dcterms:W3CDTF">2019-12-21T21:58:00Z</dcterms:modified>
</cp:coreProperties>
</file>