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EE5A4" w14:textId="77777777" w:rsidR="001F0CE8" w:rsidRPr="00892743" w:rsidRDefault="001F0CE8" w:rsidP="001F0CE8">
      <w:pPr>
        <w:overflowPunct w:val="0"/>
        <w:autoSpaceDE w:val="0"/>
        <w:autoSpaceDN w:val="0"/>
        <w:adjustRightInd w:val="0"/>
        <w:spacing w:after="0" w:line="240" w:lineRule="auto"/>
        <w:ind w:right="566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2743">
        <w:rPr>
          <w:rFonts w:ascii="Times New Roman" w:eastAsia="Times New Roman" w:hAnsi="Times New Roman" w:cs="Times New Roman"/>
          <w:sz w:val="20"/>
          <w:szCs w:val="20"/>
          <w:lang w:eastAsia="ru-RU"/>
        </w:rPr>
        <w:t>ФЕДЕРАЛЬНОЕ ГОСУДАРСТВЕ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ННОЕ АВТОНОМНОЕ ОБРАЗОВАТЕЛЬНОЕ </w:t>
      </w:r>
      <w:r w:rsidRPr="00892743">
        <w:rPr>
          <w:rFonts w:ascii="Times New Roman" w:eastAsia="Times New Roman" w:hAnsi="Times New Roman" w:cs="Times New Roman"/>
          <w:sz w:val="20"/>
          <w:szCs w:val="20"/>
          <w:lang w:eastAsia="ru-RU"/>
        </w:rPr>
        <w:t>УЧРЕЖДЕНИЕ</w:t>
      </w:r>
    </w:p>
    <w:p w14:paraId="545CC621" w14:textId="77777777" w:rsidR="001F0CE8" w:rsidRPr="00892743" w:rsidRDefault="001F0CE8" w:rsidP="001F0CE8">
      <w:pPr>
        <w:overflowPunct w:val="0"/>
        <w:autoSpaceDE w:val="0"/>
        <w:autoSpaceDN w:val="0"/>
        <w:adjustRightInd w:val="0"/>
        <w:spacing w:after="0" w:line="240" w:lineRule="auto"/>
        <w:ind w:right="566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2743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ВЫСШЕГО ОБРАЗОВАНИЯ</w:t>
      </w:r>
    </w:p>
    <w:p w14:paraId="0629BC14" w14:textId="77777777" w:rsidR="001F0CE8" w:rsidRDefault="001F0CE8" w:rsidP="001F0CE8">
      <w:pPr>
        <w:overflowPunct w:val="0"/>
        <w:autoSpaceDE w:val="0"/>
        <w:autoSpaceDN w:val="0"/>
        <w:adjustRightInd w:val="0"/>
        <w:spacing w:after="0" w:line="240" w:lineRule="auto"/>
        <w:ind w:right="566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</w:pPr>
      <w:r w:rsidRPr="00892743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shd w:val="clear" w:color="auto" w:fill="FFFFFF"/>
          <w:lang w:eastAsia="ru-RU"/>
        </w:rPr>
        <w:t>«</w:t>
      </w:r>
      <w:r w:rsidRPr="00892743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  <w:t>САНКТ-ПЕТЕРБУРГСКИЙ ПОЛИТЕХНИЧЕСКИЙ УНИВЕРСИТЕТ ПЕТРА ВЕЛИКОГО»</w:t>
      </w:r>
    </w:p>
    <w:p w14:paraId="0A2107D0" w14:textId="77777777" w:rsidR="001F0CE8" w:rsidRDefault="001F0CE8" w:rsidP="001F0CE8">
      <w:pPr>
        <w:overflowPunct w:val="0"/>
        <w:autoSpaceDE w:val="0"/>
        <w:autoSpaceDN w:val="0"/>
        <w:adjustRightInd w:val="0"/>
        <w:spacing w:after="0" w:line="240" w:lineRule="auto"/>
        <w:ind w:right="566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  <w:t>ИНСТИТУТ КОМПЬЮТЕРНЫХ НАУК И ТЕХНОЛОГИЙ</w:t>
      </w:r>
    </w:p>
    <w:p w14:paraId="3035610C" w14:textId="77777777" w:rsidR="001F0CE8" w:rsidRPr="00B440AE" w:rsidRDefault="001F0CE8" w:rsidP="001F0CE8">
      <w:pPr>
        <w:overflowPunct w:val="0"/>
        <w:autoSpaceDE w:val="0"/>
        <w:autoSpaceDN w:val="0"/>
        <w:adjustRightInd w:val="0"/>
        <w:spacing w:after="0" w:line="240" w:lineRule="auto"/>
        <w:ind w:right="566"/>
        <w:jc w:val="center"/>
        <w:textAlignment w:val="baseline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  <w:t>ВЫСШАЯ ШКОЛА ИНТЕЛЛЕКТУАЛЬНЫХ СИСТЕМ И СУПЕРКОМПЬЮТЕРНЫХ ТЕХНОЛОГИЙ</w:t>
      </w:r>
    </w:p>
    <w:p w14:paraId="06083394" w14:textId="77777777" w:rsidR="008E71F7" w:rsidRDefault="008E71F7" w:rsidP="008E71F7">
      <w:pPr>
        <w:jc w:val="center"/>
        <w:rPr>
          <w:rFonts w:ascii="Times New Roman" w:hAnsi="Times New Roman" w:cs="Times New Roman"/>
        </w:rPr>
      </w:pPr>
    </w:p>
    <w:p w14:paraId="03AF6387" w14:textId="77777777" w:rsidR="008E71F7" w:rsidRDefault="008E71F7" w:rsidP="008E71F7">
      <w:pPr>
        <w:jc w:val="center"/>
        <w:rPr>
          <w:rFonts w:ascii="Times New Roman" w:hAnsi="Times New Roman" w:cs="Times New Roman"/>
        </w:rPr>
      </w:pPr>
    </w:p>
    <w:p w14:paraId="7A89E355" w14:textId="77777777" w:rsidR="008E71F7" w:rsidRDefault="008E71F7" w:rsidP="008E71F7">
      <w:pPr>
        <w:jc w:val="center"/>
        <w:rPr>
          <w:rFonts w:ascii="Times New Roman" w:hAnsi="Times New Roman" w:cs="Times New Roman"/>
        </w:rPr>
      </w:pPr>
    </w:p>
    <w:p w14:paraId="16E338C2" w14:textId="77777777" w:rsidR="008E71F7" w:rsidRPr="00217228" w:rsidRDefault="008E71F7" w:rsidP="008E71F7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54B79D4" w14:textId="77777777" w:rsidR="004D3E7E" w:rsidRDefault="008E71F7" w:rsidP="008E71F7">
      <w:pPr>
        <w:pStyle w:val="a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D469E">
        <w:rPr>
          <w:rFonts w:ascii="Times New Roman" w:hAnsi="Times New Roman" w:cs="Times New Roman"/>
          <w:b/>
          <w:sz w:val="32"/>
          <w:szCs w:val="32"/>
        </w:rPr>
        <w:t xml:space="preserve">Отчет о прохождении </w:t>
      </w:r>
      <w:r w:rsidRPr="008D469E">
        <w:rPr>
          <w:rFonts w:ascii="Times New Roman" w:hAnsi="Times New Roman" w:cs="Times New Roman"/>
          <w:b/>
          <w:sz w:val="32"/>
          <w:szCs w:val="32"/>
        </w:rPr>
        <w:br/>
      </w:r>
      <w:r w:rsidR="001F0CE8" w:rsidRPr="008D469E">
        <w:rPr>
          <w:rFonts w:ascii="Times New Roman" w:hAnsi="Times New Roman" w:cs="Times New Roman"/>
          <w:b/>
          <w:sz w:val="32"/>
          <w:szCs w:val="32"/>
        </w:rPr>
        <w:t xml:space="preserve">стационарной производственной </w:t>
      </w:r>
      <w:r w:rsidR="001F0CE8">
        <w:rPr>
          <w:rFonts w:ascii="Times New Roman" w:hAnsi="Times New Roman" w:cs="Times New Roman"/>
          <w:b/>
          <w:sz w:val="32"/>
          <w:szCs w:val="32"/>
        </w:rPr>
        <w:t>преддипломной</w:t>
      </w:r>
      <w:r w:rsidR="001F0CE8" w:rsidRPr="000A590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F0CE8" w:rsidRPr="008D469E">
        <w:rPr>
          <w:rFonts w:ascii="Times New Roman" w:hAnsi="Times New Roman" w:cs="Times New Roman"/>
          <w:b/>
          <w:sz w:val="32"/>
          <w:szCs w:val="32"/>
        </w:rPr>
        <w:t>практики</w:t>
      </w:r>
      <w:r w:rsidR="001F0CE8" w:rsidRPr="002A3321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2605273F" w14:textId="71B4D2BA" w:rsidR="008E71F7" w:rsidRPr="002A3321" w:rsidRDefault="008E71F7" w:rsidP="008E71F7">
      <w:pPr>
        <w:pStyle w:val="a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A3321">
        <w:rPr>
          <w:rFonts w:ascii="Times New Roman" w:hAnsi="Times New Roman" w:cs="Times New Roman"/>
          <w:b/>
          <w:sz w:val="32"/>
          <w:szCs w:val="32"/>
        </w:rPr>
        <w:t xml:space="preserve">на </w:t>
      </w:r>
      <w:commentRangeStart w:id="0"/>
      <w:r w:rsidRPr="002A3321">
        <w:rPr>
          <w:rFonts w:ascii="Times New Roman" w:hAnsi="Times New Roman" w:cs="Times New Roman"/>
          <w:b/>
          <w:sz w:val="32"/>
          <w:szCs w:val="32"/>
        </w:rPr>
        <w:t>тему</w:t>
      </w:r>
      <w:commentRangeEnd w:id="0"/>
      <w:r w:rsidRPr="002A3321">
        <w:rPr>
          <w:rStyle w:val="a5"/>
        </w:rPr>
        <w:commentReference w:id="0"/>
      </w:r>
      <w:r w:rsidRPr="002A3321">
        <w:rPr>
          <w:rFonts w:ascii="Times New Roman" w:hAnsi="Times New Roman" w:cs="Times New Roman"/>
          <w:b/>
          <w:sz w:val="32"/>
          <w:szCs w:val="32"/>
        </w:rPr>
        <w:t>:</w:t>
      </w:r>
      <w:r w:rsidRPr="002A3321">
        <w:rPr>
          <w:rFonts w:ascii="Times New Roman" w:hAnsi="Times New Roman" w:cs="Times New Roman"/>
          <w:sz w:val="28"/>
          <w:szCs w:val="28"/>
        </w:rPr>
        <w:t xml:space="preserve"> </w:t>
      </w:r>
      <w:r w:rsidRPr="004D3E7E">
        <w:rPr>
          <w:rFonts w:ascii="Times New Roman" w:hAnsi="Times New Roman" w:cs="Times New Roman"/>
          <w:b/>
          <w:sz w:val="28"/>
          <w:szCs w:val="28"/>
        </w:rPr>
        <w:t>«Разработка модуля процедурной генерации трехмерных моделей зданий»</w:t>
      </w:r>
      <w:r w:rsidRPr="004D3E7E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2EBF5B47" w14:textId="77777777" w:rsidR="008E71F7" w:rsidRDefault="008E71F7" w:rsidP="008E71F7">
      <w:pPr>
        <w:pStyle w:val="a4"/>
        <w:jc w:val="center"/>
        <w:rPr>
          <w:rFonts w:ascii="Times New Roman" w:hAnsi="Times New Roman" w:cs="Times New Roman"/>
          <w:sz w:val="20"/>
          <w:szCs w:val="20"/>
        </w:rPr>
      </w:pPr>
    </w:p>
    <w:p w14:paraId="7E1D7FE4" w14:textId="77777777" w:rsidR="008E71F7" w:rsidRPr="00C24903" w:rsidRDefault="008E71F7" w:rsidP="008E71F7">
      <w:pPr>
        <w:pStyle w:val="a4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EA4412">
        <w:rPr>
          <w:rFonts w:ascii="Times New Roman" w:hAnsi="Times New Roman" w:cs="Times New Roman"/>
          <w:sz w:val="32"/>
          <w:szCs w:val="32"/>
        </w:rPr>
        <w:t>Ларионова Алексея Сергеевича, гр. 3530203</w:t>
      </w:r>
      <w:r w:rsidRPr="005E1E04">
        <w:rPr>
          <w:rFonts w:ascii="Times New Roman" w:hAnsi="Times New Roman" w:cs="Times New Roman"/>
          <w:sz w:val="32"/>
          <w:szCs w:val="32"/>
        </w:rPr>
        <w:t>/60101</w:t>
      </w:r>
    </w:p>
    <w:p w14:paraId="4CC04A82" w14:textId="77777777" w:rsidR="008E71F7" w:rsidRDefault="008E71F7" w:rsidP="008E71F7">
      <w:pPr>
        <w:pStyle w:val="a4"/>
        <w:jc w:val="center"/>
        <w:rPr>
          <w:rFonts w:ascii="Times New Roman" w:hAnsi="Times New Roman" w:cs="Times New Roman"/>
          <w:sz w:val="20"/>
          <w:szCs w:val="20"/>
        </w:rPr>
      </w:pPr>
    </w:p>
    <w:p w14:paraId="07F740A9" w14:textId="77777777" w:rsidR="008E71F7" w:rsidRDefault="008E71F7" w:rsidP="008E71F7">
      <w:pPr>
        <w:pStyle w:val="a4"/>
        <w:jc w:val="center"/>
        <w:rPr>
          <w:rFonts w:ascii="Times New Roman" w:hAnsi="Times New Roman" w:cs="Times New Roman"/>
          <w:sz w:val="20"/>
          <w:szCs w:val="20"/>
        </w:rPr>
      </w:pPr>
    </w:p>
    <w:p w14:paraId="3378484C" w14:textId="77777777" w:rsidR="008E71F7" w:rsidRPr="008D469E" w:rsidRDefault="008E71F7" w:rsidP="008E71F7">
      <w:pPr>
        <w:pStyle w:val="a4"/>
        <w:spacing w:after="12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440AE">
        <w:rPr>
          <w:rFonts w:ascii="Times New Roman" w:hAnsi="Times New Roman" w:cs="Times New Roman"/>
          <w:b/>
          <w:sz w:val="24"/>
          <w:szCs w:val="24"/>
        </w:rPr>
        <w:t>Направление подготовки:</w:t>
      </w:r>
      <w:r w:rsidRPr="00B440AE">
        <w:rPr>
          <w:rFonts w:ascii="Times New Roman" w:hAnsi="Times New Roman" w:cs="Times New Roman"/>
          <w:sz w:val="28"/>
          <w:szCs w:val="28"/>
        </w:rPr>
        <w:t xml:space="preserve"> </w:t>
      </w:r>
      <w:r w:rsidRPr="00EA4412">
        <w:rPr>
          <w:rFonts w:ascii="Times New Roman" w:hAnsi="Times New Roman" w:cs="Times New Roman"/>
          <w:sz w:val="28"/>
          <w:szCs w:val="28"/>
        </w:rPr>
        <w:t>02.03.03 Математическое обеспечение и администрирование информационных систем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E71F7" w14:paraId="7631B0E2" w14:textId="77777777" w:rsidTr="00DE44E5">
        <w:tc>
          <w:tcPr>
            <w:tcW w:w="9345" w:type="dxa"/>
          </w:tcPr>
          <w:p w14:paraId="287A483A" w14:textId="77777777" w:rsidR="008E71F7" w:rsidRPr="003F7430" w:rsidRDefault="008E71F7" w:rsidP="00DE44E5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7430">
              <w:rPr>
                <w:rFonts w:ascii="Times New Roman" w:hAnsi="Times New Roman" w:cs="Times New Roman"/>
                <w:b/>
                <w:sz w:val="24"/>
                <w:szCs w:val="24"/>
              </w:rPr>
              <w:t>Место прохождения практики: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C2733">
              <w:rPr>
                <w:rFonts w:ascii="Times New Roman" w:hAnsi="Times New Roman" w:cs="Times New Roman"/>
                <w:sz w:val="28"/>
                <w:szCs w:val="28"/>
              </w:rPr>
              <w:t>СПбПУ, ИКНТ, ВШИСиСТ</w:t>
            </w:r>
          </w:p>
        </w:tc>
      </w:tr>
    </w:tbl>
    <w:p w14:paraId="6B5BC9CE" w14:textId="77777777" w:rsidR="008E71F7" w:rsidRPr="003F7430" w:rsidRDefault="008E71F7" w:rsidP="008E71F7">
      <w:pPr>
        <w:pStyle w:val="a4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3F7430">
        <w:rPr>
          <w:rFonts w:ascii="Times New Roman" w:hAnsi="Times New Roman" w:cs="Times New Roman"/>
          <w:i/>
          <w:sz w:val="20"/>
          <w:szCs w:val="20"/>
        </w:rPr>
        <w:t xml:space="preserve">(указывается наименование профильной организации или наименование структурного подразделения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E71F7" w14:paraId="01ED2CA0" w14:textId="77777777" w:rsidTr="00DE44E5">
        <w:tc>
          <w:tcPr>
            <w:tcW w:w="9345" w:type="dxa"/>
          </w:tcPr>
          <w:p w14:paraId="3B59DFD8" w14:textId="77777777" w:rsidR="008E71F7" w:rsidRDefault="008E71F7" w:rsidP="00DE44E5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2D5B0B9" w14:textId="77777777" w:rsidR="008E71F7" w:rsidRPr="003F7430" w:rsidRDefault="008E71F7" w:rsidP="008E71F7">
      <w:pPr>
        <w:pStyle w:val="a4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3F7430">
        <w:rPr>
          <w:rFonts w:ascii="Times New Roman" w:hAnsi="Times New Roman" w:cs="Times New Roman"/>
          <w:i/>
          <w:sz w:val="20"/>
          <w:szCs w:val="20"/>
        </w:rPr>
        <w:t>ФГАОУ ВО «СПбПУ», фактический адрес)</w:t>
      </w:r>
    </w:p>
    <w:p w14:paraId="5AE95E55" w14:textId="77777777" w:rsidR="008E71F7" w:rsidRDefault="008E71F7" w:rsidP="008E71F7">
      <w:pPr>
        <w:pStyle w:val="a4"/>
        <w:jc w:val="center"/>
        <w:rPr>
          <w:rFonts w:ascii="Times New Roman" w:hAnsi="Times New Roman" w:cs="Times New Roman"/>
          <w:sz w:val="20"/>
          <w:szCs w:val="20"/>
        </w:rPr>
      </w:pPr>
    </w:p>
    <w:p w14:paraId="45D4CB66" w14:textId="6C525A18" w:rsidR="008E71F7" w:rsidRDefault="008E71F7" w:rsidP="008E71F7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3F7430">
        <w:rPr>
          <w:rFonts w:ascii="Times New Roman" w:hAnsi="Times New Roman" w:cs="Times New Roman"/>
          <w:b/>
          <w:sz w:val="24"/>
          <w:szCs w:val="24"/>
        </w:rPr>
        <w:t>Сроки практики: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3E7E" w:rsidRPr="00B440AE">
        <w:rPr>
          <w:rFonts w:ascii="Times New Roman" w:hAnsi="Times New Roman" w:cs="Times New Roman"/>
          <w:sz w:val="28"/>
          <w:szCs w:val="28"/>
        </w:rPr>
        <w:t xml:space="preserve">с </w:t>
      </w:r>
      <w:r w:rsidR="004D3E7E">
        <w:rPr>
          <w:rFonts w:ascii="Times New Roman" w:hAnsi="Times New Roman" w:cs="Times New Roman"/>
          <w:sz w:val="28"/>
          <w:szCs w:val="28"/>
        </w:rPr>
        <w:t>21.04.2020 по 04.05.2020.</w:t>
      </w:r>
    </w:p>
    <w:p w14:paraId="0F8BE92A" w14:textId="77777777" w:rsidR="008E71F7" w:rsidRDefault="008E71F7" w:rsidP="008E71F7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057CB353" w14:textId="77777777" w:rsidR="008E71F7" w:rsidRDefault="008E71F7" w:rsidP="008E71F7">
      <w:pPr>
        <w:pStyle w:val="a4"/>
        <w:rPr>
          <w:rFonts w:ascii="Times New Roman" w:hAnsi="Times New Roman" w:cs="Times New Roman"/>
          <w:sz w:val="20"/>
          <w:szCs w:val="20"/>
        </w:rPr>
      </w:pPr>
      <w:r w:rsidRPr="00680125">
        <w:rPr>
          <w:rFonts w:ascii="Times New Roman" w:hAnsi="Times New Roman" w:cs="Times New Roman"/>
          <w:b/>
          <w:sz w:val="24"/>
          <w:szCs w:val="24"/>
        </w:rPr>
        <w:t>Руководитель практики от ФГАОУ ВО «СПбПУ»: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E71F7" w14:paraId="180CF0BE" w14:textId="77777777" w:rsidTr="00DE44E5">
        <w:tc>
          <w:tcPr>
            <w:tcW w:w="9345" w:type="dxa"/>
          </w:tcPr>
          <w:p w14:paraId="1BF81A12" w14:textId="77777777" w:rsidR="008E71F7" w:rsidRPr="008D469E" w:rsidRDefault="008E71F7" w:rsidP="00DE44E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4412">
              <w:rPr>
                <w:rFonts w:ascii="Times New Roman" w:hAnsi="Times New Roman" w:cs="Times New Roman"/>
                <w:sz w:val="28"/>
                <w:szCs w:val="28"/>
              </w:rPr>
              <w:t>Туральчук К.А.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A4412">
              <w:rPr>
                <w:rFonts w:ascii="Times New Roman" w:hAnsi="Times New Roman" w:cs="Times New Roman"/>
                <w:sz w:val="28"/>
                <w:szCs w:val="28"/>
              </w:rPr>
              <w:t>ст. преп. ВШИСиСТ</w:t>
            </w:r>
          </w:p>
        </w:tc>
      </w:tr>
    </w:tbl>
    <w:p w14:paraId="437C7873" w14:textId="77777777" w:rsidR="008E71F7" w:rsidRDefault="008E71F7" w:rsidP="008E71F7">
      <w:pPr>
        <w:pStyle w:val="a4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E427A3">
        <w:rPr>
          <w:rFonts w:ascii="Times New Roman" w:hAnsi="Times New Roman" w:cs="Times New Roman"/>
          <w:i/>
          <w:sz w:val="20"/>
          <w:szCs w:val="20"/>
        </w:rPr>
        <w:t>(Ф.И.О., уч.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427A3">
        <w:rPr>
          <w:rFonts w:ascii="Times New Roman" w:hAnsi="Times New Roman" w:cs="Times New Roman"/>
          <w:i/>
          <w:sz w:val="20"/>
          <w:szCs w:val="20"/>
        </w:rPr>
        <w:t>степень, должность)</w:t>
      </w:r>
    </w:p>
    <w:p w14:paraId="19259BF0" w14:textId="6957E98F" w:rsidR="008E71F7" w:rsidRDefault="008E71F7" w:rsidP="008E71F7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6CA8001E" w14:textId="77777777" w:rsidR="00E023EA" w:rsidRPr="00217228" w:rsidRDefault="00E023EA" w:rsidP="008E71F7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20436AB4" w14:textId="2DA493A9" w:rsidR="008E71F7" w:rsidRDefault="008E71F7" w:rsidP="008E71F7">
      <w:pPr>
        <w:pStyle w:val="a4"/>
        <w:rPr>
          <w:rFonts w:ascii="Times New Roman" w:hAnsi="Times New Roman" w:cs="Times New Roman"/>
          <w:sz w:val="20"/>
          <w:szCs w:val="20"/>
        </w:rPr>
      </w:pPr>
      <w:r w:rsidRPr="00DF6914">
        <w:rPr>
          <w:rFonts w:ascii="Times New Roman" w:hAnsi="Times New Roman" w:cs="Times New Roman"/>
          <w:b/>
          <w:sz w:val="24"/>
          <w:szCs w:val="24"/>
        </w:rPr>
        <w:t>Оценка:</w:t>
      </w:r>
    </w:p>
    <w:p w14:paraId="55614D10" w14:textId="77777777" w:rsidR="008E71F7" w:rsidRDefault="008E71F7" w:rsidP="008E71F7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10D63835" w14:textId="77777777" w:rsidR="008E71F7" w:rsidRPr="004F507A" w:rsidRDefault="008E71F7" w:rsidP="008E71F7">
      <w:pPr>
        <w:pStyle w:val="a4"/>
        <w:rPr>
          <w:rFonts w:ascii="Times New Roman" w:hAnsi="Times New Roman" w:cs="Times New Roman"/>
          <w:sz w:val="24"/>
          <w:szCs w:val="24"/>
        </w:rPr>
      </w:pPr>
      <w:r w:rsidRPr="004F507A">
        <w:rPr>
          <w:rFonts w:ascii="Times New Roman" w:hAnsi="Times New Roman" w:cs="Times New Roman"/>
          <w:sz w:val="24"/>
          <w:szCs w:val="24"/>
        </w:rPr>
        <w:t xml:space="preserve">Руководитель практики </w:t>
      </w:r>
    </w:p>
    <w:p w14:paraId="0536F11F" w14:textId="77777777" w:rsidR="008E71F7" w:rsidRPr="00723809" w:rsidRDefault="008E71F7" w:rsidP="008E71F7">
      <w:pPr>
        <w:pStyle w:val="a4"/>
        <w:tabs>
          <w:tab w:val="left" w:pos="6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ФГАОУ ВО «СПбПУ»</w:t>
      </w:r>
      <w:r>
        <w:rPr>
          <w:rFonts w:ascii="Times New Roman" w:hAnsi="Times New Roman" w:cs="Times New Roman"/>
          <w:sz w:val="24"/>
          <w:szCs w:val="24"/>
        </w:rPr>
        <w:tab/>
      </w:r>
      <w:r w:rsidRPr="00723809">
        <w:rPr>
          <w:rFonts w:ascii="Times New Roman" w:hAnsi="Times New Roman" w:cs="Times New Roman"/>
          <w:sz w:val="24"/>
          <w:szCs w:val="24"/>
        </w:rPr>
        <w:t>Туральчук К.А.</w:t>
      </w:r>
    </w:p>
    <w:p w14:paraId="7B657A3E" w14:textId="041971B1" w:rsidR="008E71F7" w:rsidRDefault="008E71F7" w:rsidP="008E71F7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5F2B5144" w14:textId="77777777" w:rsidR="00E023EA" w:rsidRPr="004F507A" w:rsidRDefault="00E023EA" w:rsidP="008E71F7">
      <w:pPr>
        <w:pStyle w:val="a4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14:paraId="7F0F9F92" w14:textId="77777777" w:rsidR="008E71F7" w:rsidRPr="004F507A" w:rsidRDefault="008E71F7" w:rsidP="008E71F7">
      <w:pPr>
        <w:pStyle w:val="a4"/>
        <w:tabs>
          <w:tab w:val="left" w:pos="6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ab/>
        <w:t>Ларионов А.С.</w:t>
      </w:r>
    </w:p>
    <w:p w14:paraId="15699868" w14:textId="77777777" w:rsidR="008E71F7" w:rsidRDefault="008E71F7" w:rsidP="008E71F7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0F0884B5" w14:textId="77777777" w:rsidR="008E71F7" w:rsidRDefault="008E71F7" w:rsidP="008E71F7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54D7CCB3" w14:textId="785A673E" w:rsidR="008E71F7" w:rsidRPr="00E023EA" w:rsidRDefault="008E71F7" w:rsidP="008E71F7">
      <w:pPr>
        <w:pStyle w:val="a4"/>
        <w:rPr>
          <w:rFonts w:ascii="Times New Roman" w:hAnsi="Times New Roman" w:cs="Times New Roman"/>
          <w:sz w:val="20"/>
          <w:szCs w:val="20"/>
        </w:rPr>
      </w:pPr>
      <w:r w:rsidRPr="004F507A">
        <w:rPr>
          <w:rFonts w:ascii="Times New Roman" w:hAnsi="Times New Roman" w:cs="Times New Roman"/>
          <w:sz w:val="24"/>
          <w:szCs w:val="24"/>
        </w:rPr>
        <w:t>Дата:</w:t>
      </w:r>
      <w:r w:rsidRPr="001F0CE8">
        <w:rPr>
          <w:rFonts w:ascii="Times New Roman" w:hAnsi="Times New Roman" w:cs="Times New Roman"/>
          <w:sz w:val="24"/>
          <w:szCs w:val="24"/>
        </w:rPr>
        <w:t xml:space="preserve"> </w:t>
      </w:r>
      <w:r w:rsidR="00E023EA" w:rsidRPr="00E023EA">
        <w:rPr>
          <w:rFonts w:ascii="Times New Roman" w:hAnsi="Times New Roman" w:cs="Times New Roman"/>
          <w:sz w:val="24"/>
          <w:szCs w:val="24"/>
        </w:rPr>
        <w:t xml:space="preserve"> </w:t>
      </w:r>
      <w:r w:rsidR="00E023EA">
        <w:rPr>
          <w:rFonts w:ascii="Times New Roman" w:hAnsi="Times New Roman" w:cs="Times New Roman"/>
          <w:sz w:val="24"/>
          <w:szCs w:val="24"/>
        </w:rPr>
        <w:t>__________</w:t>
      </w:r>
    </w:p>
    <w:p w14:paraId="75D4CAA9" w14:textId="77777777" w:rsidR="008E71F7" w:rsidRDefault="008E71F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223889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B079B0" w14:textId="61230BA2" w:rsidR="00225589" w:rsidRDefault="00225589">
          <w:pPr>
            <w:pStyle w:val="a9"/>
          </w:pPr>
          <w:r>
            <w:t>Оглавление</w:t>
          </w:r>
        </w:p>
        <w:p w14:paraId="3F8ADB5A" w14:textId="029254AE" w:rsidR="000A0BEA" w:rsidRDefault="0022558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90035" w:history="1">
            <w:r w:rsidR="000A0BEA" w:rsidRPr="00232A6B">
              <w:rPr>
                <w:rStyle w:val="a8"/>
                <w:noProof/>
              </w:rPr>
              <w:t>ВВЕДЕНИЕ</w:t>
            </w:r>
            <w:r w:rsidR="000A0BEA">
              <w:rPr>
                <w:noProof/>
                <w:webHidden/>
              </w:rPr>
              <w:tab/>
            </w:r>
            <w:r w:rsidR="000A0BEA">
              <w:rPr>
                <w:noProof/>
                <w:webHidden/>
              </w:rPr>
              <w:fldChar w:fldCharType="begin"/>
            </w:r>
            <w:r w:rsidR="000A0BEA">
              <w:rPr>
                <w:noProof/>
                <w:webHidden/>
              </w:rPr>
              <w:instrText xml:space="preserve"> PAGEREF _Toc39090035 \h </w:instrText>
            </w:r>
            <w:r w:rsidR="000A0BEA">
              <w:rPr>
                <w:noProof/>
                <w:webHidden/>
              </w:rPr>
            </w:r>
            <w:r w:rsidR="000A0BEA">
              <w:rPr>
                <w:noProof/>
                <w:webHidden/>
              </w:rPr>
              <w:fldChar w:fldCharType="separate"/>
            </w:r>
            <w:r w:rsidR="000A0BEA">
              <w:rPr>
                <w:noProof/>
                <w:webHidden/>
              </w:rPr>
              <w:t>3</w:t>
            </w:r>
            <w:r w:rsidR="000A0BEA">
              <w:rPr>
                <w:noProof/>
                <w:webHidden/>
              </w:rPr>
              <w:fldChar w:fldCharType="end"/>
            </w:r>
          </w:hyperlink>
        </w:p>
        <w:p w14:paraId="4D0DEF33" w14:textId="525E56AD" w:rsidR="000A0BEA" w:rsidRDefault="006E7B0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90036" w:history="1">
            <w:r w:rsidR="000A0BEA" w:rsidRPr="00232A6B">
              <w:rPr>
                <w:rStyle w:val="a8"/>
                <w:noProof/>
              </w:rPr>
              <w:t>РЕАЛИЗАЦИЯ МОДУЛЯ ГЕНЕРАЦИИ</w:t>
            </w:r>
            <w:r w:rsidR="000A0BEA">
              <w:rPr>
                <w:noProof/>
                <w:webHidden/>
              </w:rPr>
              <w:tab/>
            </w:r>
            <w:r w:rsidR="000A0BEA">
              <w:rPr>
                <w:noProof/>
                <w:webHidden/>
              </w:rPr>
              <w:fldChar w:fldCharType="begin"/>
            </w:r>
            <w:r w:rsidR="000A0BEA">
              <w:rPr>
                <w:noProof/>
                <w:webHidden/>
              </w:rPr>
              <w:instrText xml:space="preserve"> PAGEREF _Toc39090036 \h </w:instrText>
            </w:r>
            <w:r w:rsidR="000A0BEA">
              <w:rPr>
                <w:noProof/>
                <w:webHidden/>
              </w:rPr>
            </w:r>
            <w:r w:rsidR="000A0BEA">
              <w:rPr>
                <w:noProof/>
                <w:webHidden/>
              </w:rPr>
              <w:fldChar w:fldCharType="separate"/>
            </w:r>
            <w:r w:rsidR="000A0BEA">
              <w:rPr>
                <w:noProof/>
                <w:webHidden/>
              </w:rPr>
              <w:t>4</w:t>
            </w:r>
            <w:r w:rsidR="000A0BEA">
              <w:rPr>
                <w:noProof/>
                <w:webHidden/>
              </w:rPr>
              <w:fldChar w:fldCharType="end"/>
            </w:r>
          </w:hyperlink>
        </w:p>
        <w:p w14:paraId="2A9E59C3" w14:textId="23716D84" w:rsidR="000A0BEA" w:rsidRDefault="006E7B0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90037" w:history="1">
            <w:r w:rsidR="000A0BEA" w:rsidRPr="00232A6B">
              <w:rPr>
                <w:rStyle w:val="a8"/>
                <w:noProof/>
              </w:rPr>
              <w:t>РЕАЛИЗАЦИЯ ВИЗУАЛИЗАЦИИ МОДЕЛЕЙ</w:t>
            </w:r>
            <w:r w:rsidR="000A0BEA">
              <w:rPr>
                <w:noProof/>
                <w:webHidden/>
              </w:rPr>
              <w:tab/>
            </w:r>
            <w:r w:rsidR="000A0BEA">
              <w:rPr>
                <w:noProof/>
                <w:webHidden/>
              </w:rPr>
              <w:fldChar w:fldCharType="begin"/>
            </w:r>
            <w:r w:rsidR="000A0BEA">
              <w:rPr>
                <w:noProof/>
                <w:webHidden/>
              </w:rPr>
              <w:instrText xml:space="preserve"> PAGEREF _Toc39090037 \h </w:instrText>
            </w:r>
            <w:r w:rsidR="000A0BEA">
              <w:rPr>
                <w:noProof/>
                <w:webHidden/>
              </w:rPr>
            </w:r>
            <w:r w:rsidR="000A0BEA">
              <w:rPr>
                <w:noProof/>
                <w:webHidden/>
              </w:rPr>
              <w:fldChar w:fldCharType="separate"/>
            </w:r>
            <w:r w:rsidR="000A0BEA">
              <w:rPr>
                <w:noProof/>
                <w:webHidden/>
              </w:rPr>
              <w:t>5</w:t>
            </w:r>
            <w:r w:rsidR="000A0BEA">
              <w:rPr>
                <w:noProof/>
                <w:webHidden/>
              </w:rPr>
              <w:fldChar w:fldCharType="end"/>
            </w:r>
          </w:hyperlink>
        </w:p>
        <w:p w14:paraId="17E64657" w14:textId="4BCA52F1" w:rsidR="000A0BEA" w:rsidRDefault="006E7B0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90038" w:history="1">
            <w:r w:rsidR="000A0BEA" w:rsidRPr="00232A6B">
              <w:rPr>
                <w:rStyle w:val="a8"/>
                <w:noProof/>
              </w:rPr>
              <w:t>ЗАКЛЮЧЕНИЕ</w:t>
            </w:r>
            <w:r w:rsidR="000A0BEA">
              <w:rPr>
                <w:noProof/>
                <w:webHidden/>
              </w:rPr>
              <w:tab/>
            </w:r>
            <w:r w:rsidR="000A0BEA">
              <w:rPr>
                <w:noProof/>
                <w:webHidden/>
              </w:rPr>
              <w:fldChar w:fldCharType="begin"/>
            </w:r>
            <w:r w:rsidR="000A0BEA">
              <w:rPr>
                <w:noProof/>
                <w:webHidden/>
              </w:rPr>
              <w:instrText xml:space="preserve"> PAGEREF _Toc39090038 \h </w:instrText>
            </w:r>
            <w:r w:rsidR="000A0BEA">
              <w:rPr>
                <w:noProof/>
                <w:webHidden/>
              </w:rPr>
            </w:r>
            <w:r w:rsidR="000A0BEA">
              <w:rPr>
                <w:noProof/>
                <w:webHidden/>
              </w:rPr>
              <w:fldChar w:fldCharType="separate"/>
            </w:r>
            <w:r w:rsidR="000A0BEA">
              <w:rPr>
                <w:noProof/>
                <w:webHidden/>
              </w:rPr>
              <w:t>8</w:t>
            </w:r>
            <w:r w:rsidR="000A0BEA">
              <w:rPr>
                <w:noProof/>
                <w:webHidden/>
              </w:rPr>
              <w:fldChar w:fldCharType="end"/>
            </w:r>
          </w:hyperlink>
        </w:p>
        <w:p w14:paraId="58393C1D" w14:textId="3206878C" w:rsidR="00225589" w:rsidRDefault="00225589">
          <w:r>
            <w:rPr>
              <w:b/>
              <w:bCs/>
            </w:rPr>
            <w:fldChar w:fldCharType="end"/>
          </w:r>
        </w:p>
      </w:sdtContent>
    </w:sdt>
    <w:p w14:paraId="7F6FBB37" w14:textId="77777777" w:rsidR="008E71F7" w:rsidRDefault="008E71F7">
      <w:pPr>
        <w:rPr>
          <w:rFonts w:ascii="Times New Roman" w:hAnsi="Times New Roman" w:cs="Times New Roman"/>
          <w:sz w:val="28"/>
          <w:szCs w:val="28"/>
        </w:rPr>
      </w:pPr>
    </w:p>
    <w:p w14:paraId="17AC3269" w14:textId="77777777" w:rsidR="00416D6F" w:rsidRDefault="00416D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C6E16B3" w14:textId="55B83A94" w:rsidR="008E71F7" w:rsidRPr="008E71F7" w:rsidRDefault="008E71F7" w:rsidP="00225589">
      <w:pPr>
        <w:pStyle w:val="aa"/>
        <w:spacing w:before="100" w:beforeAutospacing="1" w:after="240"/>
      </w:pPr>
      <w:bookmarkStart w:id="2" w:name="_Toc39090035"/>
      <w:r w:rsidRPr="008E71F7">
        <w:lastRenderedPageBreak/>
        <w:t>ВВЕДЕНИЕ</w:t>
      </w:r>
      <w:bookmarkEnd w:id="2"/>
    </w:p>
    <w:p w14:paraId="71E06558" w14:textId="37B225DF" w:rsidR="00E86EDA" w:rsidRPr="00733026" w:rsidRDefault="00E86EDA" w:rsidP="00E86EDA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</w:t>
      </w:r>
      <w:r w:rsidRPr="00E86EDA">
        <w:rPr>
          <w:rFonts w:ascii="Times New Roman" w:hAnsi="Times New Roman" w:cs="Times New Roman"/>
          <w:sz w:val="28"/>
          <w:szCs w:val="28"/>
        </w:rPr>
        <w:t xml:space="preserve"> </w:t>
      </w:r>
      <w:r w:rsidRPr="00225589">
        <w:rPr>
          <w:rFonts w:ascii="Times New Roman" w:hAnsi="Times New Roman" w:cs="Times New Roman"/>
          <w:sz w:val="28"/>
          <w:szCs w:val="28"/>
        </w:rPr>
        <w:t>выпускной работы бакалавра</w:t>
      </w:r>
      <w:r>
        <w:rPr>
          <w:rFonts w:ascii="Times New Roman" w:hAnsi="Times New Roman" w:cs="Times New Roman"/>
          <w:sz w:val="28"/>
          <w:szCs w:val="28"/>
        </w:rPr>
        <w:t xml:space="preserve"> (ВКР), рассматривается и реализуется модуль для процедурной генерации трехмерных моделей зданий. Процесс процедурной генерации предполагает ввод нескольких конфигурационных параметров, а затем автоматическую генерацию модели. Модель должна быть осмотрена человеком на предмет удовлетворительного качества или структуры. После этого, модель может быть сгенерирована заново с новыми (или корректированными) параметрами, а подходящая модель может быть экспортирована в стандартный формат файла (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733026">
        <w:rPr>
          <w:rFonts w:ascii="Times New Roman" w:hAnsi="Times New Roman" w:cs="Times New Roman"/>
          <w:sz w:val="28"/>
          <w:szCs w:val="28"/>
        </w:rPr>
        <w:t>)</w:t>
      </w:r>
      <w:r w:rsidR="00733026" w:rsidRPr="00733026">
        <w:rPr>
          <w:rFonts w:ascii="Times New Roman" w:hAnsi="Times New Roman" w:cs="Times New Roman"/>
          <w:sz w:val="28"/>
          <w:szCs w:val="28"/>
        </w:rPr>
        <w:t>.</w:t>
      </w:r>
    </w:p>
    <w:p w14:paraId="3D20656D" w14:textId="4CEB0AFC" w:rsidR="00225589" w:rsidRPr="00225589" w:rsidRDefault="00225589" w:rsidP="00E86EDA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D626B">
        <w:rPr>
          <w:rFonts w:ascii="Times New Roman" w:hAnsi="Times New Roman" w:cs="Times New Roman"/>
          <w:color w:val="FF0000"/>
          <w:sz w:val="28"/>
          <w:szCs w:val="28"/>
        </w:rPr>
        <w:t xml:space="preserve">Целью данной работы </w:t>
      </w:r>
      <w:r w:rsidRPr="00225589">
        <w:rPr>
          <w:rFonts w:ascii="Times New Roman" w:hAnsi="Times New Roman" w:cs="Times New Roman"/>
          <w:sz w:val="28"/>
          <w:szCs w:val="28"/>
        </w:rPr>
        <w:t>является практическая реализация модуля в рамках</w:t>
      </w:r>
      <w:r w:rsidR="00E86EDA">
        <w:rPr>
          <w:rFonts w:ascii="Times New Roman" w:hAnsi="Times New Roman" w:cs="Times New Roman"/>
          <w:sz w:val="28"/>
          <w:szCs w:val="28"/>
        </w:rPr>
        <w:t xml:space="preserve"> ВКР</w:t>
      </w:r>
      <w:r w:rsidRPr="00225589">
        <w:rPr>
          <w:rFonts w:ascii="Times New Roman" w:hAnsi="Times New Roman" w:cs="Times New Roman"/>
          <w:sz w:val="28"/>
          <w:szCs w:val="28"/>
        </w:rPr>
        <w:t xml:space="preserve">, </w:t>
      </w:r>
      <w:r w:rsidR="00733026">
        <w:rPr>
          <w:rFonts w:ascii="Times New Roman" w:hAnsi="Times New Roman" w:cs="Times New Roman"/>
          <w:sz w:val="28"/>
          <w:szCs w:val="28"/>
        </w:rPr>
        <w:t xml:space="preserve">с помощью выбранного набора технологий </w:t>
      </w:r>
      <w:r w:rsidRPr="00225589">
        <w:rPr>
          <w:rFonts w:ascii="Times New Roman" w:hAnsi="Times New Roman" w:cs="Times New Roman"/>
          <w:sz w:val="28"/>
          <w:szCs w:val="28"/>
        </w:rPr>
        <w:t>по теоретическим выкладкам, рассмотренным и разработанным в ходе предшествующей работы над проектом (научно-исследовательские работы и пр.).</w:t>
      </w:r>
    </w:p>
    <w:p w14:paraId="67B0E184" w14:textId="204A32F7" w:rsidR="00A6655A" w:rsidRDefault="00A6655A" w:rsidP="00A6655A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B14FA">
        <w:rPr>
          <w:rFonts w:ascii="Times New Roman" w:hAnsi="Times New Roman" w:cs="Times New Roman"/>
          <w:sz w:val="28"/>
          <w:szCs w:val="28"/>
        </w:rPr>
        <w:t>Для достижения поставленной цели</w:t>
      </w:r>
      <w:r w:rsidR="00A313FD">
        <w:rPr>
          <w:rFonts w:ascii="Times New Roman" w:hAnsi="Times New Roman" w:cs="Times New Roman"/>
          <w:sz w:val="28"/>
          <w:szCs w:val="28"/>
        </w:rPr>
        <w:t>,</w:t>
      </w:r>
      <w:r w:rsidRPr="00FB14FA">
        <w:rPr>
          <w:rFonts w:ascii="Times New Roman" w:hAnsi="Times New Roman" w:cs="Times New Roman"/>
          <w:sz w:val="28"/>
          <w:szCs w:val="28"/>
        </w:rPr>
        <w:t xml:space="preserve"> необходимо решить следующие задачи:</w:t>
      </w:r>
    </w:p>
    <w:p w14:paraId="66D94461" w14:textId="6EC7EF15" w:rsidR="00A313FD" w:rsidRDefault="00A313FD" w:rsidP="00A313FD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общую программную архитектуру модуля и его функционал</w:t>
      </w:r>
      <w:r w:rsidR="002D0C4E" w:rsidRPr="00E86EDA">
        <w:rPr>
          <w:rFonts w:ascii="Times New Roman" w:hAnsi="Times New Roman" w:cs="Times New Roman"/>
          <w:sz w:val="28"/>
          <w:szCs w:val="28"/>
        </w:rPr>
        <w:t>;</w:t>
      </w:r>
    </w:p>
    <w:p w14:paraId="1D16F46C" w14:textId="211576D8" w:rsidR="00A313FD" w:rsidRDefault="00A313FD" w:rsidP="00A313FD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13FD">
        <w:rPr>
          <w:rFonts w:ascii="Times New Roman" w:hAnsi="Times New Roman" w:cs="Times New Roman"/>
          <w:sz w:val="28"/>
          <w:szCs w:val="28"/>
        </w:rPr>
        <w:t>реализовать графический</w:t>
      </w:r>
      <w:r w:rsidR="007F0CBF">
        <w:rPr>
          <w:rFonts w:ascii="Times New Roman" w:hAnsi="Times New Roman" w:cs="Times New Roman"/>
          <w:sz w:val="28"/>
          <w:szCs w:val="28"/>
        </w:rPr>
        <w:t xml:space="preserve"> интерфейс модуля процедурной</w:t>
      </w:r>
      <w:r w:rsidRPr="00A313FD">
        <w:rPr>
          <w:rFonts w:ascii="Times New Roman" w:hAnsi="Times New Roman" w:cs="Times New Roman"/>
          <w:sz w:val="28"/>
          <w:szCs w:val="28"/>
        </w:rPr>
        <w:t xml:space="preserve"> генерации</w:t>
      </w:r>
      <w:r w:rsidR="002D0C4E" w:rsidRPr="002D0C4E">
        <w:rPr>
          <w:rFonts w:ascii="Times New Roman" w:hAnsi="Times New Roman" w:cs="Times New Roman"/>
          <w:sz w:val="28"/>
          <w:szCs w:val="28"/>
        </w:rPr>
        <w:t>;</w:t>
      </w:r>
    </w:p>
    <w:p w14:paraId="0E97BAB7" w14:textId="0D52C011" w:rsidR="00A313FD" w:rsidRPr="00A313FD" w:rsidRDefault="00A313FD" w:rsidP="00A313FD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дополнительную утилиту для визуализации сгенерированных моделей</w:t>
      </w:r>
      <w:r w:rsidR="002D0C4E">
        <w:rPr>
          <w:rFonts w:ascii="Times New Roman" w:hAnsi="Times New Roman" w:cs="Times New Roman"/>
          <w:sz w:val="28"/>
          <w:szCs w:val="28"/>
        </w:rPr>
        <w:t>.</w:t>
      </w:r>
    </w:p>
    <w:p w14:paraId="08379E98" w14:textId="77777777" w:rsidR="002D0C4E" w:rsidRDefault="002D0C4E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br w:type="page"/>
      </w:r>
    </w:p>
    <w:p w14:paraId="092C5229" w14:textId="14CC7C16" w:rsidR="00EF73DF" w:rsidRPr="001F0CE8" w:rsidRDefault="00EF73DF" w:rsidP="00EF73DF">
      <w:pPr>
        <w:pStyle w:val="aa"/>
        <w:spacing w:after="240"/>
      </w:pPr>
      <w:bookmarkStart w:id="3" w:name="_Toc39090036"/>
      <w:r w:rsidRPr="00225589">
        <w:lastRenderedPageBreak/>
        <w:t xml:space="preserve">РЕАЛИЗАЦИЯ </w:t>
      </w:r>
      <w:r w:rsidR="00BE39BA">
        <w:t>МОДУЛЯ</w:t>
      </w:r>
      <w:r w:rsidRPr="00225589">
        <w:t xml:space="preserve"> </w:t>
      </w:r>
      <w:r w:rsidR="00BE39BA">
        <w:t>ГЕНЕРАЦИИ</w:t>
      </w:r>
      <w:bookmarkEnd w:id="3"/>
    </w:p>
    <w:p w14:paraId="301405E2" w14:textId="77777777" w:rsidR="007F0CBF" w:rsidRDefault="007F0CBF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br w:type="page"/>
      </w:r>
    </w:p>
    <w:p w14:paraId="5A392273" w14:textId="5F252BF4" w:rsidR="004D79D3" w:rsidRPr="00225589" w:rsidRDefault="0098703C" w:rsidP="00225589">
      <w:pPr>
        <w:pStyle w:val="aa"/>
        <w:spacing w:after="240"/>
      </w:pPr>
      <w:bookmarkStart w:id="4" w:name="_Toc39090037"/>
      <w:r w:rsidRPr="00225589">
        <w:lastRenderedPageBreak/>
        <w:t>РЕАЛИЗАЦИЯ ВИЗУАЛИЗАЦИИ МОДЕЛЕЙ</w:t>
      </w:r>
      <w:bookmarkEnd w:id="4"/>
    </w:p>
    <w:p w14:paraId="76A6311D" w14:textId="7D083CCF" w:rsidR="0098703C" w:rsidRPr="0098703C" w:rsidRDefault="0098703C" w:rsidP="00225589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Архитектура модуля предполагает реализацию (или использование существующих) программ, которые бы визуализировали </w:t>
      </w:r>
      <w:r w:rsidR="00225589">
        <w:rPr>
          <w:rFonts w:ascii="Times New Roman" w:hAnsi="Times New Roman" w:cs="Times New Roman"/>
          <w:sz w:val="28"/>
          <w:szCs w:val="28"/>
        </w:rPr>
        <w:t>сгенерированную</w:t>
      </w:r>
      <w:r>
        <w:rPr>
          <w:rFonts w:ascii="Times New Roman" w:hAnsi="Times New Roman" w:cs="Times New Roman"/>
          <w:sz w:val="28"/>
          <w:szCs w:val="28"/>
        </w:rPr>
        <w:t xml:space="preserve"> модель. При этом созданы они могут быть на любом языке программирования и в том числе </w:t>
      </w:r>
      <w:r w:rsidR="009B6970">
        <w:rPr>
          <w:rFonts w:ascii="Times New Roman" w:hAnsi="Times New Roman" w:cs="Times New Roman"/>
          <w:sz w:val="28"/>
          <w:szCs w:val="28"/>
        </w:rPr>
        <w:t>за</w:t>
      </w:r>
      <w:r w:rsidR="008876C4">
        <w:rPr>
          <w:rFonts w:ascii="Times New Roman" w:hAnsi="Times New Roman" w:cs="Times New Roman"/>
          <w:sz w:val="28"/>
          <w:szCs w:val="28"/>
        </w:rPr>
        <w:t>пущены на другом компьютере и такая г</w:t>
      </w:r>
      <w:r>
        <w:rPr>
          <w:rFonts w:ascii="Times New Roman" w:hAnsi="Times New Roman" w:cs="Times New Roman"/>
          <w:sz w:val="28"/>
          <w:szCs w:val="28"/>
        </w:rPr>
        <w:t>ибкость обеспечена тем, что модуль</w:t>
      </w:r>
      <w:r w:rsidR="003C2CDD">
        <w:rPr>
          <w:rFonts w:ascii="Times New Roman" w:hAnsi="Times New Roman" w:cs="Times New Roman"/>
          <w:sz w:val="28"/>
          <w:szCs w:val="28"/>
        </w:rPr>
        <w:t xml:space="preserve"> процедурной генерации</w:t>
      </w:r>
      <w:r>
        <w:rPr>
          <w:rFonts w:ascii="Times New Roman" w:hAnsi="Times New Roman" w:cs="Times New Roman"/>
          <w:sz w:val="28"/>
          <w:szCs w:val="28"/>
        </w:rPr>
        <w:t xml:space="preserve"> поддерживает отправку готовой модели по распространенному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8703C">
        <w:rPr>
          <w:rFonts w:ascii="Times New Roman" w:hAnsi="Times New Roman" w:cs="Times New Roman"/>
          <w:sz w:val="28"/>
          <w:szCs w:val="28"/>
        </w:rPr>
        <w:t>.</w:t>
      </w:r>
    </w:p>
    <w:p w14:paraId="102F0D6B" w14:textId="3ED75E0E" w:rsidR="0098703C" w:rsidRPr="002A115C" w:rsidRDefault="0098703C" w:rsidP="00225589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выпускной квалификационной работы был разработан</w:t>
      </w:r>
      <w:r w:rsidR="002A11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графический</w:t>
      </w:r>
      <w:r w:rsidR="002A11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интерфейс для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, который реализован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8703C">
        <w:rPr>
          <w:rFonts w:ascii="Times New Roman" w:hAnsi="Times New Roman" w:cs="Times New Roman"/>
          <w:sz w:val="28"/>
          <w:szCs w:val="28"/>
        </w:rPr>
        <w:t># (</w:t>
      </w:r>
      <w:r>
        <w:rPr>
          <w:rFonts w:ascii="Times New Roman" w:hAnsi="Times New Roman" w:cs="Times New Roman"/>
          <w:sz w:val="28"/>
          <w:szCs w:val="28"/>
        </w:rPr>
        <w:t xml:space="preserve">средствами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98703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который использует возможности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Helix</w:t>
      </w:r>
      <w:r w:rsidRPr="009870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Toolkit</w:t>
      </w:r>
      <w:r w:rsidRPr="009870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визуализации трехмерных моделей.</w:t>
      </w:r>
      <w:r w:rsidR="002A115C">
        <w:rPr>
          <w:rFonts w:ascii="Times New Roman" w:hAnsi="Times New Roman" w:cs="Times New Roman"/>
          <w:sz w:val="28"/>
          <w:szCs w:val="28"/>
        </w:rPr>
        <w:t xml:space="preserve"> Данный интерфейс является дополнительным инструментом к разрабатываемому модулю,</w:t>
      </w:r>
      <w:r w:rsidR="009A6AD2">
        <w:rPr>
          <w:rFonts w:ascii="Times New Roman" w:hAnsi="Times New Roman" w:cs="Times New Roman"/>
          <w:sz w:val="28"/>
          <w:szCs w:val="28"/>
        </w:rPr>
        <w:t xml:space="preserve"> и </w:t>
      </w:r>
      <w:r w:rsidR="002A115C">
        <w:rPr>
          <w:rFonts w:ascii="Times New Roman" w:hAnsi="Times New Roman" w:cs="Times New Roman"/>
          <w:sz w:val="28"/>
          <w:szCs w:val="28"/>
        </w:rPr>
        <w:t xml:space="preserve">в будущем может быть реализован любой другой визуализатор (в т.ч. интерфейс </w:t>
      </w:r>
      <w:r w:rsidR="009A6AD2">
        <w:rPr>
          <w:rFonts w:ascii="Times New Roman" w:hAnsi="Times New Roman" w:cs="Times New Roman"/>
          <w:sz w:val="28"/>
          <w:szCs w:val="28"/>
        </w:rPr>
        <w:t xml:space="preserve">для </w:t>
      </w:r>
      <w:r w:rsidR="002A115C">
        <w:rPr>
          <w:rFonts w:ascii="Times New Roman" w:hAnsi="Times New Roman" w:cs="Times New Roman"/>
          <w:sz w:val="28"/>
          <w:szCs w:val="28"/>
        </w:rPr>
        <w:t>другой операционной системы или плагин для некоторой системы автоматизированного проектирования).</w:t>
      </w:r>
    </w:p>
    <w:p w14:paraId="5CEB7276" w14:textId="48C669BE" w:rsidR="005A2430" w:rsidRDefault="00661FC1" w:rsidP="00225589">
      <w:pPr>
        <w:spacing w:line="360" w:lineRule="auto"/>
        <w:contextualSpacing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49B25B19" wp14:editId="5987C611">
            <wp:extent cx="3938091" cy="39814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862" cy="399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899E" w14:textId="2C936780" w:rsidR="00661FC1" w:rsidRDefault="00661FC1" w:rsidP="0022558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1FC1"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Интерфейс при запуске </w:t>
      </w:r>
      <w:r w:rsidR="00E32895">
        <w:rPr>
          <w:rFonts w:ascii="Times New Roman" w:hAnsi="Times New Roman" w:cs="Times New Roman"/>
          <w:sz w:val="28"/>
          <w:szCs w:val="28"/>
        </w:rPr>
        <w:t>открывает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1FC1">
        <w:rPr>
          <w:rFonts w:ascii="Times New Roman" w:hAnsi="Times New Roman" w:cs="Times New Roman"/>
          <w:sz w:val="28"/>
          <w:szCs w:val="28"/>
        </w:rPr>
        <w:t xml:space="preserve">HTTP </w:t>
      </w:r>
      <w:r>
        <w:rPr>
          <w:rFonts w:ascii="Times New Roman" w:hAnsi="Times New Roman" w:cs="Times New Roman"/>
          <w:sz w:val="28"/>
          <w:szCs w:val="28"/>
        </w:rPr>
        <w:t>сервис</w:t>
      </w:r>
      <w:r w:rsidR="002A115C">
        <w:rPr>
          <w:rFonts w:ascii="Times New Roman" w:hAnsi="Times New Roman" w:cs="Times New Roman"/>
          <w:sz w:val="28"/>
          <w:szCs w:val="28"/>
        </w:rPr>
        <w:t xml:space="preserve"> </w:t>
      </w:r>
      <w:r w:rsidR="00E32895">
        <w:rPr>
          <w:rFonts w:ascii="Times New Roman" w:hAnsi="Times New Roman" w:cs="Times New Roman"/>
          <w:sz w:val="28"/>
          <w:szCs w:val="28"/>
        </w:rPr>
        <w:t>(</w:t>
      </w:r>
      <w:r w:rsidR="002A115C">
        <w:rPr>
          <w:rFonts w:ascii="Times New Roman" w:hAnsi="Times New Roman" w:cs="Times New Roman"/>
          <w:sz w:val="28"/>
          <w:szCs w:val="28"/>
        </w:rPr>
        <w:t xml:space="preserve">по адресу </w:t>
      </w:r>
      <w:r w:rsidR="00E32895" w:rsidRPr="00E32895">
        <w:rPr>
          <w:rFonts w:ascii="Courier New" w:hAnsi="Courier New" w:cs="Courier New"/>
          <w:i/>
          <w:sz w:val="28"/>
          <w:szCs w:val="28"/>
        </w:rPr>
        <w:t>http://localhost:64046/wpfVisualizerService</w:t>
      </w:r>
      <w:r w:rsidR="00E32895" w:rsidRPr="00E3289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используя средства </w:t>
      </w:r>
      <w:r w:rsidR="00923CE0">
        <w:rPr>
          <w:rFonts w:ascii="Times New Roman" w:hAnsi="Times New Roman" w:cs="Times New Roman"/>
          <w:sz w:val="28"/>
          <w:szCs w:val="28"/>
        </w:rPr>
        <w:t>встроенной библиотеки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1FC1">
        <w:rPr>
          <w:rFonts w:ascii="Times New Roman" w:hAnsi="Times New Roman" w:cs="Times New Roman"/>
          <w:sz w:val="28"/>
          <w:szCs w:val="28"/>
        </w:rPr>
        <w:t>WCF</w:t>
      </w:r>
      <w:r>
        <w:rPr>
          <w:rFonts w:ascii="Times New Roman" w:hAnsi="Times New Roman" w:cs="Times New Roman"/>
          <w:sz w:val="28"/>
          <w:szCs w:val="28"/>
        </w:rPr>
        <w:t xml:space="preserve"> языка </w:t>
      </w:r>
      <w:r w:rsidRPr="00661FC1">
        <w:rPr>
          <w:rFonts w:ascii="Times New Roman" w:hAnsi="Times New Roman" w:cs="Times New Roman"/>
          <w:sz w:val="28"/>
          <w:szCs w:val="28"/>
        </w:rPr>
        <w:t>C#</w:t>
      </w:r>
      <w:r w:rsidR="00923CE0">
        <w:rPr>
          <w:rFonts w:ascii="Times New Roman" w:hAnsi="Times New Roman" w:cs="Times New Roman"/>
          <w:sz w:val="28"/>
          <w:szCs w:val="28"/>
        </w:rPr>
        <w:t xml:space="preserve">. Удобство данной библиотеки </w:t>
      </w:r>
      <w:r>
        <w:rPr>
          <w:rFonts w:ascii="Times New Roman" w:hAnsi="Times New Roman" w:cs="Times New Roman"/>
          <w:sz w:val="28"/>
          <w:szCs w:val="28"/>
        </w:rPr>
        <w:t>заключается</w:t>
      </w:r>
      <w:r w:rsidR="00E32895">
        <w:rPr>
          <w:rFonts w:ascii="Times New Roman" w:hAnsi="Times New Roman" w:cs="Times New Roman"/>
          <w:sz w:val="28"/>
          <w:szCs w:val="28"/>
        </w:rPr>
        <w:t xml:space="preserve"> в возможности представлении команд и данных</w:t>
      </w:r>
      <w:r>
        <w:rPr>
          <w:rFonts w:ascii="Times New Roman" w:hAnsi="Times New Roman" w:cs="Times New Roman"/>
          <w:sz w:val="28"/>
          <w:szCs w:val="28"/>
        </w:rPr>
        <w:t xml:space="preserve">, передаваемых от </w:t>
      </w:r>
      <w:r w:rsidR="00923CE0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923CE0" w:rsidRPr="00984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сервиса</w:t>
      </w:r>
      <w:r w:rsidR="009845A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виде класса, реализующего интерфейс сервиса. Таким образом с точки зрения программиста не нужно настраивать отдельные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661F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запросы и заниматься их приемом</w:t>
      </w:r>
      <w:r w:rsidR="00BE27D3">
        <w:rPr>
          <w:rFonts w:ascii="Times New Roman" w:hAnsi="Times New Roman" w:cs="Times New Roman"/>
          <w:sz w:val="28"/>
          <w:szCs w:val="28"/>
        </w:rPr>
        <w:t xml:space="preserve"> и пересылкой</w:t>
      </w:r>
      <w:r>
        <w:rPr>
          <w:rFonts w:ascii="Times New Roman" w:hAnsi="Times New Roman" w:cs="Times New Roman"/>
          <w:sz w:val="28"/>
          <w:szCs w:val="28"/>
        </w:rPr>
        <w:t>, а вместо этого просто использовать операции как часть обы</w:t>
      </w:r>
      <w:r w:rsidR="000C410C">
        <w:rPr>
          <w:rFonts w:ascii="Times New Roman" w:hAnsi="Times New Roman" w:cs="Times New Roman"/>
          <w:sz w:val="28"/>
          <w:szCs w:val="28"/>
        </w:rPr>
        <w:t>чного класса из языка программи</w:t>
      </w:r>
      <w:r>
        <w:rPr>
          <w:rFonts w:ascii="Times New Roman" w:hAnsi="Times New Roman" w:cs="Times New Roman"/>
          <w:sz w:val="28"/>
          <w:szCs w:val="28"/>
        </w:rPr>
        <w:t>ро</w:t>
      </w:r>
      <w:r w:rsidR="000C410C">
        <w:rPr>
          <w:rFonts w:ascii="Times New Roman" w:hAnsi="Times New Roman" w:cs="Times New Roman"/>
          <w:sz w:val="28"/>
          <w:szCs w:val="28"/>
        </w:rPr>
        <w:t>ва</w:t>
      </w:r>
      <w:r>
        <w:rPr>
          <w:rFonts w:ascii="Times New Roman" w:hAnsi="Times New Roman" w:cs="Times New Roman"/>
          <w:sz w:val="28"/>
          <w:szCs w:val="28"/>
        </w:rPr>
        <w:t>ния.</w:t>
      </w:r>
      <w:r w:rsidR="002A115C">
        <w:rPr>
          <w:rFonts w:ascii="Times New Roman" w:hAnsi="Times New Roman" w:cs="Times New Roman"/>
          <w:sz w:val="28"/>
          <w:szCs w:val="28"/>
        </w:rPr>
        <w:t xml:space="preserve"> Как только сервис визуализатора запущен, он оправляет </w:t>
      </w:r>
      <w:r w:rsidR="00BE27D3">
        <w:rPr>
          <w:rFonts w:ascii="Times New Roman" w:hAnsi="Times New Roman" w:cs="Times New Roman"/>
          <w:sz w:val="28"/>
          <w:szCs w:val="28"/>
        </w:rPr>
        <w:t xml:space="preserve">запрос еще одному </w:t>
      </w:r>
      <w:r w:rsidR="002A115C">
        <w:rPr>
          <w:rFonts w:ascii="Times New Roman" w:hAnsi="Times New Roman" w:cs="Times New Roman"/>
          <w:sz w:val="28"/>
          <w:szCs w:val="28"/>
        </w:rPr>
        <w:t>сервису</w:t>
      </w:r>
      <w:r w:rsidR="00BE27D3">
        <w:rPr>
          <w:rFonts w:ascii="Times New Roman" w:hAnsi="Times New Roman" w:cs="Times New Roman"/>
          <w:sz w:val="28"/>
          <w:szCs w:val="28"/>
        </w:rPr>
        <w:t xml:space="preserve"> –</w:t>
      </w:r>
      <w:r w:rsidR="002A115C">
        <w:rPr>
          <w:rFonts w:ascii="Times New Roman" w:hAnsi="Times New Roman" w:cs="Times New Roman"/>
          <w:sz w:val="28"/>
          <w:szCs w:val="28"/>
        </w:rPr>
        <w:t xml:space="preserve"> </w:t>
      </w:r>
      <w:r w:rsidR="00BE27D3">
        <w:rPr>
          <w:rFonts w:ascii="Times New Roman" w:hAnsi="Times New Roman" w:cs="Times New Roman"/>
          <w:sz w:val="28"/>
          <w:szCs w:val="28"/>
        </w:rPr>
        <w:t xml:space="preserve">сервису </w:t>
      </w:r>
      <w:r w:rsidR="002A115C">
        <w:rPr>
          <w:rFonts w:ascii="Times New Roman" w:hAnsi="Times New Roman" w:cs="Times New Roman"/>
          <w:sz w:val="28"/>
          <w:szCs w:val="28"/>
        </w:rPr>
        <w:t>генератора трехм</w:t>
      </w:r>
      <w:r w:rsidR="00BE27D3">
        <w:rPr>
          <w:rFonts w:ascii="Times New Roman" w:hAnsi="Times New Roman" w:cs="Times New Roman"/>
          <w:sz w:val="28"/>
          <w:szCs w:val="28"/>
        </w:rPr>
        <w:t xml:space="preserve">ерных моделей, который непосредственно реализует процедурную генерацию и оправку моделей визуализаторам. Данный сервис находится по постоянному адресу </w:t>
      </w:r>
      <w:r w:rsidR="00BE27D3" w:rsidRPr="00416D6F">
        <w:rPr>
          <w:rFonts w:ascii="Courier New" w:hAnsi="Courier New" w:cs="Courier New"/>
          <w:i/>
          <w:sz w:val="28"/>
          <w:szCs w:val="28"/>
        </w:rPr>
        <w:t>http://localhost:64046/</w:t>
      </w:r>
      <w:r w:rsidR="00BE27D3" w:rsidRPr="00BE27D3">
        <w:rPr>
          <w:rFonts w:ascii="Courier New" w:hAnsi="Courier New" w:cs="Courier New"/>
          <w:i/>
          <w:sz w:val="28"/>
          <w:szCs w:val="28"/>
        </w:rPr>
        <w:t>visualizationControllerService</w:t>
      </w:r>
      <w:r w:rsidR="00BE27D3">
        <w:rPr>
          <w:rFonts w:ascii="Times New Roman" w:hAnsi="Times New Roman" w:cs="Times New Roman"/>
          <w:sz w:val="28"/>
          <w:szCs w:val="28"/>
        </w:rPr>
        <w:t xml:space="preserve">. </w:t>
      </w:r>
      <w:r w:rsidR="00410542">
        <w:rPr>
          <w:rFonts w:ascii="Times New Roman" w:hAnsi="Times New Roman" w:cs="Times New Roman"/>
          <w:sz w:val="28"/>
          <w:szCs w:val="28"/>
        </w:rPr>
        <w:t>Сервис визуализатор</w:t>
      </w:r>
      <w:r w:rsidR="00E50E40">
        <w:rPr>
          <w:rFonts w:ascii="Times New Roman" w:hAnsi="Times New Roman" w:cs="Times New Roman"/>
          <w:sz w:val="28"/>
          <w:szCs w:val="28"/>
        </w:rPr>
        <w:t>а</w:t>
      </w:r>
      <w:r w:rsidR="00410542">
        <w:rPr>
          <w:rFonts w:ascii="Times New Roman" w:hAnsi="Times New Roman" w:cs="Times New Roman"/>
          <w:sz w:val="28"/>
          <w:szCs w:val="28"/>
        </w:rPr>
        <w:t xml:space="preserve"> регистрируется у сервиса генерации и с этого момента сгенерированные модели будут пересылаться для визуализации. Может быть подключено несколько разных визуализаторов (но они должны находиться на разных </w:t>
      </w:r>
      <w:r w:rsidR="0041054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410542" w:rsidRPr="00410542">
        <w:rPr>
          <w:rFonts w:ascii="Times New Roman" w:hAnsi="Times New Roman" w:cs="Times New Roman"/>
          <w:sz w:val="28"/>
          <w:szCs w:val="28"/>
        </w:rPr>
        <w:t xml:space="preserve"> </w:t>
      </w:r>
      <w:r w:rsidR="00410542">
        <w:rPr>
          <w:rFonts w:ascii="Times New Roman" w:hAnsi="Times New Roman" w:cs="Times New Roman"/>
          <w:sz w:val="28"/>
          <w:szCs w:val="28"/>
        </w:rPr>
        <w:t>сервисах).</w:t>
      </w:r>
    </w:p>
    <w:p w14:paraId="2C5DE7A9" w14:textId="463BD3F2" w:rsidR="00410542" w:rsidRDefault="00410542" w:rsidP="0022558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F0CE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Реализованный </w:t>
      </w:r>
      <w:r w:rsidR="002135CF">
        <w:rPr>
          <w:rFonts w:ascii="Times New Roman" w:hAnsi="Times New Roman" w:cs="Times New Roman"/>
          <w:sz w:val="28"/>
          <w:szCs w:val="28"/>
        </w:rPr>
        <w:t xml:space="preserve">графический </w:t>
      </w:r>
      <w:r>
        <w:rPr>
          <w:rFonts w:ascii="Times New Roman" w:hAnsi="Times New Roman" w:cs="Times New Roman"/>
          <w:sz w:val="28"/>
          <w:szCs w:val="28"/>
        </w:rPr>
        <w:t xml:space="preserve">интерфейс также позволяет открывать и визуализировать модели из файловой системы, </w:t>
      </w:r>
      <w:r w:rsidR="00666E19">
        <w:rPr>
          <w:rFonts w:ascii="Times New Roman" w:hAnsi="Times New Roman" w:cs="Times New Roman"/>
          <w:sz w:val="28"/>
          <w:szCs w:val="28"/>
        </w:rPr>
        <w:t>перемещаться в трехмерном пространстве для осмотра модели</w:t>
      </w:r>
      <w:r w:rsidR="002147F6">
        <w:rPr>
          <w:rFonts w:ascii="Times New Roman" w:hAnsi="Times New Roman" w:cs="Times New Roman"/>
          <w:sz w:val="28"/>
          <w:szCs w:val="28"/>
        </w:rPr>
        <w:t>, использовать дополнительные элементы визуализации</w:t>
      </w:r>
      <w:r w:rsidR="00733BF9">
        <w:rPr>
          <w:rFonts w:ascii="Times New Roman" w:hAnsi="Times New Roman" w:cs="Times New Roman"/>
          <w:sz w:val="28"/>
          <w:szCs w:val="28"/>
        </w:rPr>
        <w:t xml:space="preserve">: отображение каркаса модели, сетка </w:t>
      </w:r>
      <w:r w:rsidR="00733BF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33BF9" w:rsidRPr="002147F6">
        <w:rPr>
          <w:rFonts w:ascii="Times New Roman" w:hAnsi="Times New Roman" w:cs="Times New Roman"/>
          <w:sz w:val="28"/>
          <w:szCs w:val="28"/>
        </w:rPr>
        <w:t>-</w:t>
      </w:r>
      <w:r w:rsidR="00733BF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33BF9" w:rsidRPr="002147F6">
        <w:rPr>
          <w:rFonts w:ascii="Times New Roman" w:hAnsi="Times New Roman" w:cs="Times New Roman"/>
          <w:sz w:val="28"/>
          <w:szCs w:val="28"/>
        </w:rPr>
        <w:t xml:space="preserve"> </w:t>
      </w:r>
      <w:r w:rsidR="00733BF9">
        <w:rPr>
          <w:rFonts w:ascii="Times New Roman" w:hAnsi="Times New Roman" w:cs="Times New Roman"/>
          <w:sz w:val="28"/>
          <w:szCs w:val="28"/>
        </w:rPr>
        <w:t>плоскости.</w:t>
      </w:r>
    </w:p>
    <w:p w14:paraId="313D260C" w14:textId="48553C5D" w:rsidR="006C6EA2" w:rsidRDefault="00282E2B" w:rsidP="0022558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 точки зрения программного кода, </w:t>
      </w:r>
      <w:r w:rsidR="006C6EA2">
        <w:rPr>
          <w:rFonts w:ascii="Times New Roman" w:hAnsi="Times New Roman" w:cs="Times New Roman"/>
          <w:sz w:val="28"/>
          <w:szCs w:val="28"/>
        </w:rPr>
        <w:t xml:space="preserve">от </w:t>
      </w:r>
      <w:r w:rsidR="001A2D23">
        <w:rPr>
          <w:rFonts w:ascii="Times New Roman" w:hAnsi="Times New Roman" w:cs="Times New Roman"/>
          <w:sz w:val="28"/>
          <w:szCs w:val="28"/>
        </w:rPr>
        <w:t xml:space="preserve">процесса </w:t>
      </w:r>
      <w:r w:rsidR="006C6EA2">
        <w:rPr>
          <w:rFonts w:ascii="Times New Roman" w:hAnsi="Times New Roman" w:cs="Times New Roman"/>
          <w:sz w:val="28"/>
          <w:szCs w:val="28"/>
        </w:rPr>
        <w:t>визуализации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6EA2">
        <w:rPr>
          <w:rFonts w:ascii="Times New Roman" w:hAnsi="Times New Roman" w:cs="Times New Roman"/>
          <w:sz w:val="28"/>
          <w:szCs w:val="28"/>
        </w:rPr>
        <w:t>отделена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6EA2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6C6EA2" w:rsidRPr="006C6E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</w:t>
      </w:r>
      <w:r w:rsidR="006C6EA2">
        <w:rPr>
          <w:rFonts w:ascii="Times New Roman" w:hAnsi="Times New Roman" w:cs="Times New Roman"/>
          <w:sz w:val="28"/>
          <w:szCs w:val="28"/>
        </w:rPr>
        <w:t>иотека</w:t>
      </w:r>
      <w:r w:rsidRPr="00282E2B">
        <w:rPr>
          <w:rFonts w:ascii="Times New Roman" w:hAnsi="Times New Roman" w:cs="Times New Roman"/>
          <w:sz w:val="28"/>
          <w:szCs w:val="28"/>
        </w:rPr>
        <w:t xml:space="preserve"> языка С#, </w:t>
      </w:r>
      <w:r w:rsidR="006C6EA2">
        <w:rPr>
          <w:rFonts w:ascii="Times New Roman" w:hAnsi="Times New Roman" w:cs="Times New Roman"/>
          <w:sz w:val="28"/>
          <w:szCs w:val="28"/>
        </w:rPr>
        <w:t>определяющая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6EA2">
        <w:rPr>
          <w:rFonts w:ascii="Times New Roman" w:hAnsi="Times New Roman" w:cs="Times New Roman"/>
          <w:sz w:val="28"/>
          <w:szCs w:val="28"/>
        </w:rPr>
        <w:t>общий функционал визуализатора - таким образом можно реализовать этот интерфейс в другом С</w:t>
      </w:r>
      <w:r w:rsidR="006C6EA2" w:rsidRPr="006C6EA2">
        <w:rPr>
          <w:rFonts w:ascii="Times New Roman" w:hAnsi="Times New Roman" w:cs="Times New Roman"/>
          <w:sz w:val="28"/>
          <w:szCs w:val="28"/>
        </w:rPr>
        <w:t xml:space="preserve"># </w:t>
      </w:r>
      <w:r w:rsidR="006C6EA2">
        <w:rPr>
          <w:rFonts w:ascii="Times New Roman" w:hAnsi="Times New Roman" w:cs="Times New Roman"/>
          <w:sz w:val="28"/>
          <w:szCs w:val="28"/>
        </w:rPr>
        <w:t>проекте и легко заменить существующий визуализатор, или создать проект на другом языке программирования, но с аналогичным функционалом.</w:t>
      </w:r>
    </w:p>
    <w:p w14:paraId="1C4244D3" w14:textId="6C66624C" w:rsidR="006C6EA2" w:rsidRPr="006C6EA2" w:rsidRDefault="006C6EA2" w:rsidP="0022558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6C6E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6E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EA2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6C6E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EA2">
        <w:rPr>
          <w:rFonts w:ascii="Consolas" w:hAnsi="Consolas" w:cs="Consolas"/>
          <w:color w:val="2B91AF"/>
          <w:sz w:val="19"/>
          <w:szCs w:val="19"/>
          <w:lang w:val="en-US"/>
        </w:rPr>
        <w:t>IVisualizer</w:t>
      </w:r>
    </w:p>
    <w:p w14:paraId="3557187D" w14:textId="77777777" w:rsidR="006C6EA2" w:rsidRPr="006C6EA2" w:rsidRDefault="006C6EA2" w:rsidP="0022558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95331F9" w14:textId="77777777" w:rsidR="006C6EA2" w:rsidRPr="006C6EA2" w:rsidRDefault="006C6EA2" w:rsidP="0022558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6EA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6EA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GetDescription();</w:t>
      </w:r>
    </w:p>
    <w:p w14:paraId="5C4E5762" w14:textId="77777777" w:rsidR="006C6EA2" w:rsidRDefault="006C6EA2" w:rsidP="0022558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6E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6EA2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VisualizeModel(Stream model, ModelMetaBase modelMeta, </w:t>
      </w:r>
    </w:p>
    <w:p w14:paraId="37B110FF" w14:textId="7CB8E5A1" w:rsidR="006C6EA2" w:rsidRPr="006C6EA2" w:rsidRDefault="006C6EA2" w:rsidP="00225589">
      <w:pPr>
        <w:autoSpaceDE w:val="0"/>
        <w:autoSpaceDN w:val="0"/>
        <w:adjustRightInd w:val="0"/>
        <w:spacing w:after="0" w:line="240" w:lineRule="auto"/>
        <w:ind w:left="708" w:firstLine="708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A2">
        <w:rPr>
          <w:rFonts w:ascii="Consolas" w:hAnsi="Consolas" w:cs="Consolas"/>
          <w:color w:val="000000"/>
          <w:sz w:val="19"/>
          <w:szCs w:val="19"/>
          <w:lang w:val="en-US"/>
        </w:rPr>
        <w:t>Stream materialLibrary, Stream[] materialFiles);</w:t>
      </w:r>
    </w:p>
    <w:p w14:paraId="1EE5E3ED" w14:textId="77777777" w:rsidR="006C6EA2" w:rsidRPr="006C6EA2" w:rsidRDefault="006C6EA2" w:rsidP="0022558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6E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6E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Shutdown();</w:t>
      </w:r>
    </w:p>
    <w:p w14:paraId="17DC4C24" w14:textId="6900FA62" w:rsidR="00282E2B" w:rsidRPr="001F0CE8" w:rsidRDefault="006C6EA2" w:rsidP="0022558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6E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0CE8">
        <w:rPr>
          <w:rFonts w:ascii="Consolas" w:hAnsi="Consolas" w:cs="Consolas"/>
          <w:color w:val="000000"/>
          <w:sz w:val="19"/>
          <w:szCs w:val="19"/>
        </w:rPr>
        <w:t>}</w:t>
      </w:r>
      <w:r w:rsidRPr="001F0C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92822E" w14:textId="473D6EBD" w:rsidR="007A0275" w:rsidRPr="001F63CA" w:rsidRDefault="006D7737" w:rsidP="00225589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Далее,</w:t>
      </w:r>
      <w:r w:rsidR="007A0275">
        <w:rPr>
          <w:rFonts w:ascii="Times New Roman" w:hAnsi="Times New Roman" w:cs="Times New Roman"/>
          <w:sz w:val="28"/>
          <w:szCs w:val="28"/>
        </w:rPr>
        <w:t xml:space="preserve"> эксклюзивно для модуля </w:t>
      </w:r>
      <w:r w:rsidR="007A0275">
        <w:rPr>
          <w:rFonts w:ascii="Times New Roman" w:hAnsi="Times New Roman" w:cs="Times New Roman"/>
          <w:sz w:val="28"/>
          <w:szCs w:val="28"/>
          <w:lang w:val="en-US"/>
        </w:rPr>
        <w:t>WCF</w:t>
      </w:r>
      <w:r w:rsidR="007A0275" w:rsidRPr="007A0275">
        <w:rPr>
          <w:rFonts w:ascii="Times New Roman" w:hAnsi="Times New Roman" w:cs="Times New Roman"/>
          <w:sz w:val="28"/>
          <w:szCs w:val="28"/>
        </w:rPr>
        <w:t xml:space="preserve"> </w:t>
      </w:r>
      <w:r w:rsidR="007A0275">
        <w:rPr>
          <w:rFonts w:ascii="Times New Roman" w:hAnsi="Times New Roman" w:cs="Times New Roman"/>
          <w:sz w:val="28"/>
          <w:szCs w:val="28"/>
        </w:rPr>
        <w:t>С</w:t>
      </w:r>
      <w:r w:rsidR="007A0275" w:rsidRPr="007A0275">
        <w:rPr>
          <w:rFonts w:ascii="Times New Roman" w:hAnsi="Times New Roman" w:cs="Times New Roman"/>
          <w:sz w:val="28"/>
          <w:szCs w:val="28"/>
        </w:rPr>
        <w:t># (</w:t>
      </w:r>
      <w:r w:rsidR="007A0275">
        <w:rPr>
          <w:rFonts w:ascii="Times New Roman" w:hAnsi="Times New Roman" w:cs="Times New Roman"/>
          <w:sz w:val="28"/>
          <w:szCs w:val="28"/>
        </w:rPr>
        <w:t xml:space="preserve">для удобного </w:t>
      </w:r>
      <w:r w:rsidR="007A0275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7A0275">
        <w:rPr>
          <w:rFonts w:ascii="Times New Roman" w:hAnsi="Times New Roman" w:cs="Times New Roman"/>
          <w:sz w:val="28"/>
          <w:szCs w:val="28"/>
        </w:rPr>
        <w:t xml:space="preserve"> взаимодействия</w:t>
      </w:r>
      <w:r w:rsidR="007A0275" w:rsidRPr="007A0275">
        <w:rPr>
          <w:rFonts w:ascii="Times New Roman" w:hAnsi="Times New Roman" w:cs="Times New Roman"/>
          <w:sz w:val="28"/>
          <w:szCs w:val="28"/>
        </w:rPr>
        <w:t>)</w:t>
      </w:r>
      <w:r w:rsidR="007A0275">
        <w:rPr>
          <w:rFonts w:ascii="Times New Roman" w:hAnsi="Times New Roman" w:cs="Times New Roman"/>
          <w:sz w:val="28"/>
          <w:szCs w:val="28"/>
        </w:rPr>
        <w:t xml:space="preserve"> выделена </w:t>
      </w:r>
      <w:r w:rsidR="007A0275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7A0275" w:rsidRPr="006C6EA2">
        <w:rPr>
          <w:rFonts w:ascii="Times New Roman" w:hAnsi="Times New Roman" w:cs="Times New Roman"/>
          <w:sz w:val="28"/>
          <w:szCs w:val="28"/>
        </w:rPr>
        <w:t xml:space="preserve"> </w:t>
      </w:r>
      <w:r w:rsidR="007A0275">
        <w:rPr>
          <w:rFonts w:ascii="Times New Roman" w:hAnsi="Times New Roman" w:cs="Times New Roman"/>
          <w:sz w:val="28"/>
          <w:szCs w:val="28"/>
        </w:rPr>
        <w:t>библиотека</w:t>
      </w:r>
      <w:r w:rsidR="007A0275" w:rsidRPr="00282E2B">
        <w:rPr>
          <w:rFonts w:ascii="Times New Roman" w:hAnsi="Times New Roman" w:cs="Times New Roman"/>
          <w:sz w:val="28"/>
          <w:szCs w:val="28"/>
        </w:rPr>
        <w:t xml:space="preserve"> языка С#</w:t>
      </w:r>
      <w:r w:rsidR="007A0275">
        <w:rPr>
          <w:rFonts w:ascii="Times New Roman" w:hAnsi="Times New Roman" w:cs="Times New Roman"/>
          <w:sz w:val="28"/>
          <w:szCs w:val="28"/>
        </w:rPr>
        <w:t xml:space="preserve">, определяющая интерфейс сервиса визуализации, который используется конкретно для </w:t>
      </w:r>
      <w:r w:rsidR="007A0275">
        <w:rPr>
          <w:rFonts w:ascii="Times New Roman" w:hAnsi="Times New Roman" w:cs="Times New Roman"/>
          <w:sz w:val="28"/>
          <w:szCs w:val="28"/>
          <w:lang w:val="en-US"/>
        </w:rPr>
        <w:t>WCF</w:t>
      </w:r>
      <w:r w:rsidR="007A0275" w:rsidRPr="007A0275">
        <w:rPr>
          <w:rFonts w:ascii="Times New Roman" w:hAnsi="Times New Roman" w:cs="Times New Roman"/>
          <w:sz w:val="28"/>
          <w:szCs w:val="28"/>
        </w:rPr>
        <w:t xml:space="preserve"> </w:t>
      </w:r>
      <w:r w:rsidR="007A0275">
        <w:rPr>
          <w:rFonts w:ascii="Times New Roman" w:hAnsi="Times New Roman" w:cs="Times New Roman"/>
          <w:sz w:val="28"/>
          <w:szCs w:val="28"/>
        </w:rPr>
        <w:t>общения.</w:t>
      </w:r>
      <w:r w:rsidR="0082521A">
        <w:rPr>
          <w:rFonts w:ascii="Times New Roman" w:hAnsi="Times New Roman" w:cs="Times New Roman"/>
          <w:sz w:val="28"/>
          <w:szCs w:val="28"/>
        </w:rPr>
        <w:t xml:space="preserve"> По факту</w:t>
      </w:r>
      <w:r w:rsidR="00BF2FE5">
        <w:rPr>
          <w:rFonts w:ascii="Times New Roman" w:hAnsi="Times New Roman" w:cs="Times New Roman"/>
          <w:sz w:val="28"/>
          <w:szCs w:val="28"/>
        </w:rPr>
        <w:t>,</w:t>
      </w:r>
      <w:r w:rsidR="0082521A">
        <w:rPr>
          <w:rFonts w:ascii="Times New Roman" w:hAnsi="Times New Roman" w:cs="Times New Roman"/>
          <w:sz w:val="28"/>
          <w:szCs w:val="28"/>
        </w:rPr>
        <w:t xml:space="preserve"> сервис определяет такой же функционал, как и приведенный выше интерфейс, но структурирован он специально для </w:t>
      </w:r>
      <w:r w:rsidR="0082521A">
        <w:rPr>
          <w:rFonts w:ascii="Times New Roman" w:hAnsi="Times New Roman" w:cs="Times New Roman"/>
          <w:sz w:val="28"/>
          <w:szCs w:val="28"/>
          <w:lang w:val="en-US"/>
        </w:rPr>
        <w:t>WCF</w:t>
      </w:r>
      <w:r w:rsidR="0082521A" w:rsidRPr="001F63CA">
        <w:rPr>
          <w:rFonts w:ascii="Times New Roman" w:hAnsi="Times New Roman" w:cs="Times New Roman"/>
          <w:sz w:val="28"/>
          <w:szCs w:val="28"/>
        </w:rPr>
        <w:t>.</w:t>
      </w:r>
    </w:p>
    <w:p w14:paraId="1C26D2EA" w14:textId="77777777" w:rsidR="006D7737" w:rsidRPr="006D7737" w:rsidRDefault="006D7737" w:rsidP="0022558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73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>[ServiceContract]</w:t>
      </w:r>
    </w:p>
    <w:p w14:paraId="18760E90" w14:textId="77777777" w:rsidR="006D7737" w:rsidRPr="006D7737" w:rsidRDefault="006D7737" w:rsidP="0022558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77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737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737">
        <w:rPr>
          <w:rFonts w:ascii="Consolas" w:hAnsi="Consolas" w:cs="Consolas"/>
          <w:color w:val="2B91AF"/>
          <w:sz w:val="19"/>
          <w:szCs w:val="19"/>
          <w:lang w:val="en-US"/>
        </w:rPr>
        <w:t>IVisualizerService</w:t>
      </w:r>
    </w:p>
    <w:p w14:paraId="04195C98" w14:textId="77777777" w:rsidR="006D7737" w:rsidRPr="006D7737" w:rsidRDefault="006D7737" w:rsidP="0022558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C01E21F" w14:textId="77777777" w:rsidR="006D7737" w:rsidRPr="006D7737" w:rsidRDefault="006D7737" w:rsidP="0022558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[OperationContract]</w:t>
      </w:r>
    </w:p>
    <w:p w14:paraId="4F4CB439" w14:textId="77777777" w:rsidR="006D7737" w:rsidRPr="006D7737" w:rsidRDefault="006D7737" w:rsidP="0022558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773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GetDescription();</w:t>
      </w:r>
    </w:p>
    <w:p w14:paraId="4CAADD4D" w14:textId="77777777" w:rsidR="006D7737" w:rsidRPr="006D7737" w:rsidRDefault="006D7737" w:rsidP="0022558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[OperationContract]</w:t>
      </w:r>
    </w:p>
    <w:p w14:paraId="51F8B0B5" w14:textId="77777777" w:rsidR="006D7737" w:rsidRPr="006D7737" w:rsidRDefault="006D7737" w:rsidP="0022558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77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PrepareForModel(ModelMetaBase modelMetadata);</w:t>
      </w:r>
    </w:p>
    <w:p w14:paraId="4C9FF282" w14:textId="77777777" w:rsidR="006D7737" w:rsidRPr="006D7737" w:rsidRDefault="006D7737" w:rsidP="0022558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[OperationContract]</w:t>
      </w:r>
    </w:p>
    <w:p w14:paraId="2F274E81" w14:textId="77777777" w:rsidR="006D7737" w:rsidRPr="006D7737" w:rsidRDefault="006D7737" w:rsidP="0022558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77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AcceptMaterialLib(Stream model);</w:t>
      </w:r>
    </w:p>
    <w:p w14:paraId="11FB6636" w14:textId="77777777" w:rsidR="006D7737" w:rsidRPr="006D7737" w:rsidRDefault="006D7737" w:rsidP="0022558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[OperationContract]</w:t>
      </w:r>
    </w:p>
    <w:p w14:paraId="748CD3B2" w14:textId="77777777" w:rsidR="006D7737" w:rsidRPr="006D7737" w:rsidRDefault="006D7737" w:rsidP="0022558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77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PrepareForMaterialFile(</w:t>
      </w:r>
      <w:r w:rsidRPr="006D773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materialFileId);</w:t>
      </w:r>
    </w:p>
    <w:p w14:paraId="59A248B3" w14:textId="77777777" w:rsidR="006D7737" w:rsidRPr="006D7737" w:rsidRDefault="006D7737" w:rsidP="0022558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[OperationContract]</w:t>
      </w:r>
    </w:p>
    <w:p w14:paraId="41CBF0BD" w14:textId="77777777" w:rsidR="006D7737" w:rsidRPr="006D7737" w:rsidRDefault="006D7737" w:rsidP="0022558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77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AcceptMaterialFile(Stream materialFile);</w:t>
      </w:r>
    </w:p>
    <w:p w14:paraId="47DF6A36" w14:textId="77777777" w:rsidR="006D7737" w:rsidRPr="006D7737" w:rsidRDefault="006D7737" w:rsidP="0022558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[OperationContract]</w:t>
      </w:r>
    </w:p>
    <w:p w14:paraId="60FA7481" w14:textId="77777777" w:rsidR="006D7737" w:rsidRPr="006D7737" w:rsidRDefault="006D7737" w:rsidP="0022558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77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AcceptModel(Stream model);</w:t>
      </w:r>
    </w:p>
    <w:p w14:paraId="03545F5F" w14:textId="77777777" w:rsidR="006D7737" w:rsidRPr="006D7737" w:rsidRDefault="006D7737" w:rsidP="0022558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[OperationContract]</w:t>
      </w:r>
    </w:p>
    <w:p w14:paraId="56DB5F35" w14:textId="77777777" w:rsidR="006D7737" w:rsidRPr="006D7737" w:rsidRDefault="006D7737" w:rsidP="0022558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77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Visualize();</w:t>
      </w:r>
    </w:p>
    <w:p w14:paraId="38E047BA" w14:textId="77777777" w:rsidR="006D7737" w:rsidRPr="006D7737" w:rsidRDefault="006D7737" w:rsidP="0022558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[OperationContract]</w:t>
      </w:r>
    </w:p>
    <w:p w14:paraId="0F2C8264" w14:textId="77777777" w:rsidR="006D7737" w:rsidRPr="006D7737" w:rsidRDefault="006D7737" w:rsidP="0022558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77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Shutdown();</w:t>
      </w:r>
    </w:p>
    <w:p w14:paraId="3A7E3850" w14:textId="5373DD44" w:rsidR="006D7737" w:rsidRDefault="006D7737" w:rsidP="00225589">
      <w:pPr>
        <w:spacing w:line="360" w:lineRule="auto"/>
        <w:contextualSpacing/>
        <w:jc w:val="both"/>
        <w:rPr>
          <w:rFonts w:ascii="Consolas" w:hAnsi="Consolas" w:cs="Consolas"/>
          <w:color w:val="000000"/>
          <w:sz w:val="19"/>
          <w:szCs w:val="19"/>
        </w:rPr>
      </w:pP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FC642E" w14:textId="6A65F9D4" w:rsidR="00EF73DF" w:rsidRDefault="001F63CA" w:rsidP="0022558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F0CE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Сам визуализатор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1F63CA">
        <w:rPr>
          <w:rFonts w:ascii="Times New Roman" w:hAnsi="Times New Roman" w:cs="Times New Roman"/>
          <w:sz w:val="28"/>
          <w:szCs w:val="28"/>
        </w:rPr>
        <w:t xml:space="preserve"> </w:t>
      </w:r>
      <w:r w:rsidR="00E50E40">
        <w:rPr>
          <w:rFonts w:ascii="Times New Roman" w:hAnsi="Times New Roman" w:cs="Times New Roman"/>
          <w:sz w:val="28"/>
          <w:szCs w:val="28"/>
        </w:rPr>
        <w:t>приложением, которое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1F63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разметке содержит</w:t>
      </w:r>
      <w:r w:rsidR="00E50E40">
        <w:rPr>
          <w:rFonts w:ascii="Times New Roman" w:hAnsi="Times New Roman" w:cs="Times New Roman"/>
          <w:sz w:val="28"/>
          <w:szCs w:val="28"/>
        </w:rPr>
        <w:t xml:space="preserve"> элемент </w:t>
      </w:r>
      <w:r w:rsidR="00E50E40" w:rsidRPr="00E50E40">
        <w:rPr>
          <w:rFonts w:ascii="Courier New" w:hAnsi="Courier New" w:cs="Courier New"/>
          <w:sz w:val="28"/>
          <w:szCs w:val="28"/>
        </w:rPr>
        <w:t>&lt;</w:t>
      </w:r>
      <w:r w:rsidR="00E50E40" w:rsidRPr="00E50E40">
        <w:rPr>
          <w:rFonts w:ascii="Courier New" w:hAnsi="Courier New" w:cs="Courier New"/>
          <w:sz w:val="28"/>
          <w:szCs w:val="28"/>
          <w:lang w:val="en-US"/>
        </w:rPr>
        <w:t>helix</w:t>
      </w:r>
      <w:r w:rsidR="00E50E40" w:rsidRPr="00E50E40">
        <w:rPr>
          <w:rFonts w:ascii="Courier New" w:hAnsi="Courier New" w:cs="Courier New"/>
          <w:sz w:val="28"/>
          <w:szCs w:val="28"/>
        </w:rPr>
        <w:t>:</w:t>
      </w:r>
      <w:r w:rsidR="00E50E40" w:rsidRPr="00E50E40">
        <w:rPr>
          <w:rFonts w:ascii="Courier New" w:hAnsi="Courier New" w:cs="Courier New"/>
          <w:sz w:val="28"/>
          <w:szCs w:val="28"/>
          <w:lang w:val="en-US"/>
        </w:rPr>
        <w:t>HelixViewport</w:t>
      </w:r>
      <w:r w:rsidR="00E50E40" w:rsidRPr="00E50E40">
        <w:rPr>
          <w:rFonts w:ascii="Courier New" w:hAnsi="Courier New" w:cs="Courier New"/>
          <w:sz w:val="28"/>
          <w:szCs w:val="28"/>
        </w:rPr>
        <w:t>3</w:t>
      </w:r>
      <w:r w:rsidR="00E50E40" w:rsidRPr="00E50E40">
        <w:rPr>
          <w:rFonts w:ascii="Courier New" w:hAnsi="Courier New" w:cs="Courier New"/>
          <w:sz w:val="28"/>
          <w:szCs w:val="28"/>
          <w:lang w:val="en-US"/>
        </w:rPr>
        <w:t>D</w:t>
      </w:r>
      <w:r w:rsidR="00E50E40" w:rsidRPr="00E50E40">
        <w:rPr>
          <w:rFonts w:ascii="Courier New" w:hAnsi="Courier New" w:cs="Courier New"/>
          <w:sz w:val="28"/>
          <w:szCs w:val="28"/>
        </w:rPr>
        <w:t>&gt;</w:t>
      </w:r>
      <w:r w:rsidR="00E50E40">
        <w:rPr>
          <w:rFonts w:ascii="Courier New" w:hAnsi="Courier New" w:cs="Courier New"/>
          <w:sz w:val="28"/>
          <w:szCs w:val="28"/>
        </w:rPr>
        <w:t xml:space="preserve"> </w:t>
      </w:r>
      <w:r w:rsidR="00E50E40">
        <w:rPr>
          <w:rFonts w:ascii="Times New Roman" w:hAnsi="Times New Roman" w:cs="Times New Roman"/>
          <w:sz w:val="28"/>
          <w:szCs w:val="28"/>
        </w:rPr>
        <w:t>с конфигурационными параметрами</w:t>
      </w:r>
      <w:r w:rsidR="00805D58">
        <w:rPr>
          <w:rFonts w:ascii="Times New Roman" w:hAnsi="Times New Roman" w:cs="Times New Roman"/>
          <w:sz w:val="28"/>
          <w:szCs w:val="28"/>
        </w:rPr>
        <w:t>, а также элементы управления (кнопки)</w:t>
      </w:r>
      <w:r w:rsidR="00E50E40">
        <w:rPr>
          <w:rFonts w:ascii="Times New Roman" w:hAnsi="Times New Roman" w:cs="Times New Roman"/>
          <w:sz w:val="28"/>
          <w:szCs w:val="28"/>
        </w:rPr>
        <w:t xml:space="preserve">. Программа реагирует на события интерфейса, а также занимается созданием, регистрацией и закрытием </w:t>
      </w:r>
      <w:r w:rsidR="00E50E40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E50E40" w:rsidRPr="00E50E40">
        <w:rPr>
          <w:rFonts w:ascii="Times New Roman" w:hAnsi="Times New Roman" w:cs="Times New Roman"/>
          <w:sz w:val="28"/>
          <w:szCs w:val="28"/>
        </w:rPr>
        <w:t xml:space="preserve"> </w:t>
      </w:r>
      <w:r w:rsidR="00E50E40">
        <w:rPr>
          <w:rFonts w:ascii="Times New Roman" w:hAnsi="Times New Roman" w:cs="Times New Roman"/>
          <w:sz w:val="28"/>
          <w:szCs w:val="28"/>
        </w:rPr>
        <w:t>сервисов. При этом</w:t>
      </w:r>
      <w:r w:rsidR="00956AE7" w:rsidRPr="005F062E">
        <w:rPr>
          <w:rFonts w:ascii="Times New Roman" w:hAnsi="Times New Roman" w:cs="Times New Roman"/>
          <w:sz w:val="28"/>
          <w:szCs w:val="28"/>
        </w:rPr>
        <w:t xml:space="preserve"> </w:t>
      </w:r>
      <w:r w:rsidR="00956AE7">
        <w:rPr>
          <w:rFonts w:ascii="Times New Roman" w:hAnsi="Times New Roman" w:cs="Times New Roman"/>
          <w:sz w:val="28"/>
          <w:szCs w:val="28"/>
        </w:rPr>
        <w:t>необходимо обрабатывать возможность открытия нескольких экземпляров</w:t>
      </w:r>
      <w:r w:rsidR="00DB6202">
        <w:rPr>
          <w:rFonts w:ascii="Times New Roman" w:hAnsi="Times New Roman" w:cs="Times New Roman"/>
          <w:sz w:val="28"/>
          <w:szCs w:val="28"/>
        </w:rPr>
        <w:t xml:space="preserve"> одного и того же визуализатора</w:t>
      </w:r>
      <w:r w:rsidR="005F062E">
        <w:rPr>
          <w:rFonts w:ascii="Times New Roman" w:hAnsi="Times New Roman" w:cs="Times New Roman"/>
          <w:sz w:val="28"/>
          <w:szCs w:val="28"/>
        </w:rPr>
        <w:t xml:space="preserve"> – принята схема, что только один экземпляр поддерживает открытие и закрытие сервиса (а соответственно и взаимодействие с процедурным генератором), а остальные в это время не делают никакой </w:t>
      </w:r>
      <w:r w:rsidR="005F062E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5F062E" w:rsidRPr="005F062E">
        <w:rPr>
          <w:rFonts w:ascii="Times New Roman" w:hAnsi="Times New Roman" w:cs="Times New Roman"/>
          <w:sz w:val="28"/>
          <w:szCs w:val="28"/>
        </w:rPr>
        <w:t xml:space="preserve"> </w:t>
      </w:r>
      <w:r w:rsidR="005F062E">
        <w:rPr>
          <w:rFonts w:ascii="Times New Roman" w:hAnsi="Times New Roman" w:cs="Times New Roman"/>
          <w:sz w:val="28"/>
          <w:szCs w:val="28"/>
        </w:rPr>
        <w:t xml:space="preserve">обработки (т.е. фактически могут быть использованы только для загрузки моделей из файловой системы). </w:t>
      </w:r>
      <w:r w:rsidR="005F1662">
        <w:rPr>
          <w:rFonts w:ascii="Times New Roman" w:hAnsi="Times New Roman" w:cs="Times New Roman"/>
          <w:sz w:val="28"/>
          <w:szCs w:val="28"/>
        </w:rPr>
        <w:t>При закрытии этого управляющего экземпляра, можно будет вручную (нажатием кнопки) подключить один из оставшихся визуализаторов к сервису.</w:t>
      </w:r>
    </w:p>
    <w:p w14:paraId="652E19C6" w14:textId="77777777" w:rsidR="00EF73DF" w:rsidRDefault="00EF73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DB99F7" w14:textId="36A0D674" w:rsidR="00EF73DF" w:rsidRPr="008E71F7" w:rsidRDefault="004B1384" w:rsidP="00EF73DF">
      <w:pPr>
        <w:pStyle w:val="aa"/>
        <w:spacing w:before="100" w:beforeAutospacing="1" w:after="240"/>
      </w:pPr>
      <w:bookmarkStart w:id="5" w:name="_Toc39090038"/>
      <w:r>
        <w:lastRenderedPageBreak/>
        <w:t>ЗАКЛЮЧЕНИЕ</w:t>
      </w:r>
      <w:bookmarkEnd w:id="5"/>
    </w:p>
    <w:p w14:paraId="56849CF1" w14:textId="429C0068" w:rsidR="00DD626B" w:rsidRDefault="00DD626B" w:rsidP="00DD626B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D626B">
        <w:rPr>
          <w:rFonts w:ascii="Times New Roman" w:hAnsi="Times New Roman" w:cs="Times New Roman"/>
          <w:color w:val="FF0000"/>
          <w:sz w:val="28"/>
          <w:szCs w:val="28"/>
        </w:rPr>
        <w:t xml:space="preserve">В ходе </w:t>
      </w:r>
      <w:r>
        <w:rPr>
          <w:rFonts w:ascii="Times New Roman" w:hAnsi="Times New Roman" w:cs="Times New Roman"/>
          <w:color w:val="FF0000"/>
          <w:sz w:val="28"/>
          <w:szCs w:val="28"/>
        </w:rPr>
        <w:t>преддипломной</w:t>
      </w:r>
      <w:r w:rsidRPr="00DD626B">
        <w:rPr>
          <w:rFonts w:ascii="Times New Roman" w:hAnsi="Times New Roman" w:cs="Times New Roman"/>
          <w:color w:val="FF0000"/>
          <w:sz w:val="28"/>
          <w:szCs w:val="28"/>
        </w:rPr>
        <w:t xml:space="preserve"> практики</w:t>
      </w:r>
      <w:r>
        <w:rPr>
          <w:rFonts w:ascii="Times New Roman" w:hAnsi="Times New Roman" w:cs="Times New Roman"/>
          <w:sz w:val="28"/>
          <w:szCs w:val="28"/>
        </w:rPr>
        <w:t>, была проведена работа по практической реализации основной части проекта для выпускной квалификационной работы бакалавра. Основой реализации послужили теоретические выкладки по схеме, архитектуре системы и выбора используемых технологий, которые были рассмотрены в прошлых работах в рамках ВКР.</w:t>
      </w:r>
    </w:p>
    <w:p w14:paraId="75C878D5" w14:textId="1860FFC5" w:rsidR="00DD626B" w:rsidRPr="0031287F" w:rsidRDefault="00DD626B" w:rsidP="00DD626B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реализованы функциональные подсистемы модуля процедурной генерации трехмерных моделей зданий (с архитектурной точки зрения, а также со стороны взаимодействия с пользователем)</w:t>
      </w:r>
      <w:r w:rsidR="00831481">
        <w:rPr>
          <w:rFonts w:ascii="Times New Roman" w:hAnsi="Times New Roman" w:cs="Times New Roman"/>
          <w:sz w:val="28"/>
          <w:szCs w:val="28"/>
        </w:rPr>
        <w:t>: генерации модели, экспорта модели в файл и визуализации через внешние приложения</w:t>
      </w:r>
      <w:r>
        <w:rPr>
          <w:rFonts w:ascii="Times New Roman" w:hAnsi="Times New Roman" w:cs="Times New Roman"/>
          <w:sz w:val="28"/>
          <w:szCs w:val="28"/>
        </w:rPr>
        <w:t>. Дополнительно, реализована утилита для визуализации полученных трехмерных моделей</w:t>
      </w:r>
      <w:r w:rsidR="00831481">
        <w:rPr>
          <w:rFonts w:ascii="Times New Roman" w:hAnsi="Times New Roman" w:cs="Times New Roman"/>
          <w:sz w:val="28"/>
          <w:szCs w:val="28"/>
        </w:rPr>
        <w:t xml:space="preserve">. Соответственно обеспечены программные интерфейсы для реализации других визуализаторов для других операционных систем или с другим функционалом и реализован графический пользовательский интерфейс для визуализации в </w:t>
      </w:r>
      <w:r w:rsidR="0083148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31481" w:rsidRPr="0031287F">
        <w:rPr>
          <w:rFonts w:ascii="Times New Roman" w:hAnsi="Times New Roman" w:cs="Times New Roman"/>
          <w:sz w:val="28"/>
          <w:szCs w:val="28"/>
        </w:rPr>
        <w:t>.</w:t>
      </w:r>
    </w:p>
    <w:p w14:paraId="073BF4F6" w14:textId="47A5B571" w:rsidR="00DD626B" w:rsidRPr="000A0BEA" w:rsidRDefault="00DD626B" w:rsidP="0031287F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4728">
        <w:rPr>
          <w:rFonts w:ascii="Times New Roman" w:hAnsi="Times New Roman" w:cs="Times New Roman"/>
          <w:sz w:val="28"/>
          <w:szCs w:val="28"/>
        </w:rPr>
        <w:t xml:space="preserve">По итогу практики, была достигнута цель </w:t>
      </w:r>
      <w:r w:rsidR="0031287F">
        <w:rPr>
          <w:rFonts w:ascii="Times New Roman" w:hAnsi="Times New Roman" w:cs="Times New Roman"/>
          <w:sz w:val="28"/>
          <w:szCs w:val="28"/>
        </w:rPr>
        <w:t>программной реализации разрабатываемого в ВКР модуля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31287F">
        <w:rPr>
          <w:rFonts w:ascii="Times New Roman" w:hAnsi="Times New Roman" w:cs="Times New Roman"/>
          <w:sz w:val="28"/>
          <w:szCs w:val="28"/>
        </w:rPr>
        <w:t xml:space="preserve"> </w:t>
      </w:r>
      <w:r w:rsidRPr="00354728">
        <w:rPr>
          <w:rFonts w:ascii="Times New Roman" w:hAnsi="Times New Roman" w:cs="Times New Roman"/>
          <w:sz w:val="28"/>
          <w:szCs w:val="28"/>
        </w:rPr>
        <w:t xml:space="preserve">Были получены знания в </w:t>
      </w:r>
      <w:r w:rsidR="0031287F">
        <w:rPr>
          <w:rFonts w:ascii="Times New Roman" w:hAnsi="Times New Roman" w:cs="Times New Roman"/>
          <w:sz w:val="28"/>
          <w:szCs w:val="28"/>
        </w:rPr>
        <w:t xml:space="preserve">разработке пользовательских интерфейсов на языке </w:t>
      </w:r>
      <w:r w:rsidR="0031287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1287F" w:rsidRPr="0031287F">
        <w:rPr>
          <w:rFonts w:ascii="Times New Roman" w:hAnsi="Times New Roman" w:cs="Times New Roman"/>
          <w:sz w:val="28"/>
          <w:szCs w:val="28"/>
        </w:rPr>
        <w:t xml:space="preserve"># </w:t>
      </w:r>
      <w:r w:rsidR="0031287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1287F" w:rsidRPr="0031287F">
        <w:rPr>
          <w:rFonts w:ascii="Times New Roman" w:hAnsi="Times New Roman" w:cs="Times New Roman"/>
          <w:sz w:val="28"/>
          <w:szCs w:val="28"/>
        </w:rPr>
        <w:t xml:space="preserve"> </w:t>
      </w:r>
      <w:r w:rsidR="0031287F">
        <w:rPr>
          <w:rFonts w:ascii="Times New Roman" w:hAnsi="Times New Roman" w:cs="Times New Roman"/>
          <w:sz w:val="28"/>
          <w:szCs w:val="28"/>
        </w:rPr>
        <w:t xml:space="preserve">библиотекой </w:t>
      </w:r>
      <w:r w:rsidR="0031287F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31287F">
        <w:rPr>
          <w:rFonts w:ascii="Times New Roman" w:hAnsi="Times New Roman" w:cs="Times New Roman"/>
          <w:sz w:val="28"/>
          <w:szCs w:val="28"/>
        </w:rPr>
        <w:t xml:space="preserve">, разработки </w:t>
      </w:r>
      <w:r w:rsidR="0031287F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31287F" w:rsidRPr="0031287F">
        <w:rPr>
          <w:rFonts w:ascii="Times New Roman" w:hAnsi="Times New Roman" w:cs="Times New Roman"/>
          <w:sz w:val="28"/>
          <w:szCs w:val="28"/>
        </w:rPr>
        <w:t xml:space="preserve"> </w:t>
      </w:r>
      <w:r w:rsidR="0031287F">
        <w:rPr>
          <w:rFonts w:ascii="Times New Roman" w:hAnsi="Times New Roman" w:cs="Times New Roman"/>
          <w:sz w:val="28"/>
          <w:szCs w:val="28"/>
        </w:rPr>
        <w:t xml:space="preserve">сервисов </w:t>
      </w:r>
      <w:r w:rsidR="0031287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1287F" w:rsidRPr="0031287F">
        <w:rPr>
          <w:rFonts w:ascii="Times New Roman" w:hAnsi="Times New Roman" w:cs="Times New Roman"/>
          <w:sz w:val="28"/>
          <w:szCs w:val="28"/>
        </w:rPr>
        <w:t xml:space="preserve"> </w:t>
      </w:r>
      <w:r w:rsidR="0031287F">
        <w:rPr>
          <w:rFonts w:ascii="Times New Roman" w:hAnsi="Times New Roman" w:cs="Times New Roman"/>
          <w:sz w:val="28"/>
          <w:szCs w:val="28"/>
        </w:rPr>
        <w:t xml:space="preserve">библиотекой </w:t>
      </w:r>
      <w:r w:rsidR="0031287F">
        <w:rPr>
          <w:rFonts w:ascii="Times New Roman" w:hAnsi="Times New Roman" w:cs="Times New Roman"/>
          <w:sz w:val="28"/>
          <w:szCs w:val="28"/>
          <w:lang w:val="en-US"/>
        </w:rPr>
        <w:t>WCF</w:t>
      </w:r>
      <w:r w:rsidR="0031287F">
        <w:rPr>
          <w:rFonts w:ascii="Times New Roman" w:hAnsi="Times New Roman" w:cs="Times New Roman"/>
          <w:sz w:val="28"/>
          <w:szCs w:val="28"/>
        </w:rPr>
        <w:t xml:space="preserve">, а также применения библиотек </w:t>
      </w:r>
      <w:r w:rsidR="0031287F">
        <w:rPr>
          <w:rFonts w:ascii="Times New Roman" w:hAnsi="Times New Roman" w:cs="Times New Roman"/>
          <w:sz w:val="28"/>
          <w:szCs w:val="28"/>
          <w:lang w:val="en-US"/>
        </w:rPr>
        <w:t>Helix</w:t>
      </w:r>
      <w:r w:rsidR="0031287F" w:rsidRPr="0031287F">
        <w:rPr>
          <w:rFonts w:ascii="Times New Roman" w:hAnsi="Times New Roman" w:cs="Times New Roman"/>
          <w:sz w:val="28"/>
          <w:szCs w:val="28"/>
        </w:rPr>
        <w:t xml:space="preserve"> </w:t>
      </w:r>
      <w:r w:rsidR="0031287F">
        <w:rPr>
          <w:rFonts w:ascii="Times New Roman" w:hAnsi="Times New Roman" w:cs="Times New Roman"/>
          <w:sz w:val="28"/>
          <w:szCs w:val="28"/>
          <w:lang w:val="en-US"/>
        </w:rPr>
        <w:t>Toolkit</w:t>
      </w:r>
      <w:r w:rsidR="0031287F" w:rsidRPr="0031287F">
        <w:rPr>
          <w:rFonts w:ascii="Times New Roman" w:hAnsi="Times New Roman" w:cs="Times New Roman"/>
          <w:sz w:val="28"/>
          <w:szCs w:val="28"/>
        </w:rPr>
        <w:t xml:space="preserve"> </w:t>
      </w:r>
      <w:r w:rsidR="0031287F">
        <w:rPr>
          <w:rFonts w:ascii="Times New Roman" w:hAnsi="Times New Roman" w:cs="Times New Roman"/>
          <w:sz w:val="28"/>
          <w:szCs w:val="28"/>
        </w:rPr>
        <w:t xml:space="preserve">и </w:t>
      </w:r>
      <w:r w:rsidR="0031287F">
        <w:rPr>
          <w:rFonts w:ascii="Times New Roman" w:hAnsi="Times New Roman" w:cs="Times New Roman"/>
          <w:sz w:val="28"/>
          <w:szCs w:val="28"/>
          <w:lang w:val="en-US"/>
        </w:rPr>
        <w:t>geometry</w:t>
      </w:r>
      <w:r w:rsidR="0031287F" w:rsidRPr="0031287F">
        <w:rPr>
          <w:rFonts w:ascii="Times New Roman" w:hAnsi="Times New Roman" w:cs="Times New Roman"/>
          <w:sz w:val="28"/>
          <w:szCs w:val="28"/>
        </w:rPr>
        <w:t>3</w:t>
      </w:r>
      <w:r w:rsidR="0031287F">
        <w:rPr>
          <w:rFonts w:ascii="Times New Roman" w:hAnsi="Times New Roman" w:cs="Times New Roman"/>
          <w:sz w:val="28"/>
          <w:szCs w:val="28"/>
          <w:lang w:val="en-US"/>
        </w:rPr>
        <w:t>sharp</w:t>
      </w:r>
      <w:r w:rsidR="0031287F" w:rsidRPr="0031287F">
        <w:rPr>
          <w:rFonts w:ascii="Times New Roman" w:hAnsi="Times New Roman" w:cs="Times New Roman"/>
          <w:sz w:val="28"/>
          <w:szCs w:val="28"/>
        </w:rPr>
        <w:t xml:space="preserve"> </w:t>
      </w:r>
      <w:r w:rsidR="0031287F">
        <w:rPr>
          <w:rFonts w:ascii="Times New Roman" w:hAnsi="Times New Roman" w:cs="Times New Roman"/>
          <w:sz w:val="28"/>
          <w:szCs w:val="28"/>
        </w:rPr>
        <w:t xml:space="preserve">языка </w:t>
      </w:r>
      <w:r w:rsidR="0031287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1287F" w:rsidRPr="000A0BEA">
        <w:rPr>
          <w:rFonts w:ascii="Times New Roman" w:hAnsi="Times New Roman" w:cs="Times New Roman"/>
          <w:sz w:val="28"/>
          <w:szCs w:val="28"/>
        </w:rPr>
        <w:t>#.</w:t>
      </w:r>
    </w:p>
    <w:p w14:paraId="5812F5A1" w14:textId="77777777" w:rsidR="006D7737" w:rsidRPr="00956AE7" w:rsidRDefault="006D7737" w:rsidP="0022558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6D7737" w:rsidRPr="00956AE7" w:rsidSect="00416D6F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Tatyana A. Schukina" w:date="2018-12-12T11:29:00Z" w:initials="TAS">
    <w:p w14:paraId="525E4FC6" w14:textId="77777777" w:rsidR="008E71F7" w:rsidRPr="002A3321" w:rsidRDefault="008E71F7" w:rsidP="008E71F7">
      <w:pPr>
        <w:pStyle w:val="a6"/>
      </w:pPr>
      <w:r>
        <w:rPr>
          <w:rStyle w:val="a5"/>
        </w:rPr>
        <w:annotationRef/>
      </w:r>
      <w:r>
        <w:t>Вписать тему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25E4FC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DC262D" w14:textId="77777777" w:rsidR="006E7B05" w:rsidRDefault="006E7B05" w:rsidP="00416D6F">
      <w:pPr>
        <w:spacing w:after="0" w:line="240" w:lineRule="auto"/>
      </w:pPr>
      <w:r>
        <w:separator/>
      </w:r>
    </w:p>
  </w:endnote>
  <w:endnote w:type="continuationSeparator" w:id="0">
    <w:p w14:paraId="15E9A549" w14:textId="77777777" w:rsidR="006E7B05" w:rsidRDefault="006E7B05" w:rsidP="00416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2A8873" w14:textId="77777777" w:rsidR="006E7B05" w:rsidRDefault="006E7B05" w:rsidP="00416D6F">
      <w:pPr>
        <w:spacing w:after="0" w:line="240" w:lineRule="auto"/>
      </w:pPr>
      <w:r>
        <w:separator/>
      </w:r>
    </w:p>
  </w:footnote>
  <w:footnote w:type="continuationSeparator" w:id="0">
    <w:p w14:paraId="2B58E3EF" w14:textId="77777777" w:rsidR="006E7B05" w:rsidRDefault="006E7B05" w:rsidP="00416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0247640"/>
      <w:docPartObj>
        <w:docPartGallery w:val="Page Numbers (Top of Page)"/>
        <w:docPartUnique/>
      </w:docPartObj>
    </w:sdtPr>
    <w:sdtEndPr/>
    <w:sdtContent>
      <w:p w14:paraId="23FA72C7" w14:textId="7503D4A2" w:rsidR="00416D6F" w:rsidRDefault="00416D6F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23EA">
          <w:rPr>
            <w:noProof/>
          </w:rPr>
          <w:t>3</w:t>
        </w:r>
        <w:r>
          <w:fldChar w:fldCharType="end"/>
        </w:r>
      </w:p>
    </w:sdtContent>
  </w:sdt>
  <w:p w14:paraId="359DE1E6" w14:textId="77777777" w:rsidR="00416D6F" w:rsidRDefault="00416D6F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2428C"/>
    <w:multiLevelType w:val="hybridMultilevel"/>
    <w:tmpl w:val="DEFA9B76"/>
    <w:lvl w:ilvl="0" w:tplc="9FFABFB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8D64179"/>
    <w:multiLevelType w:val="hybridMultilevel"/>
    <w:tmpl w:val="A25405BA"/>
    <w:lvl w:ilvl="0" w:tplc="9FFABF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atyana A. Schukina">
    <w15:presenceInfo w15:providerId="AD" w15:userId="S-1-5-21-2049588773-471225185-316619961-35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25C"/>
    <w:rsid w:val="00093141"/>
    <w:rsid w:val="000A0BEA"/>
    <w:rsid w:val="000C410C"/>
    <w:rsid w:val="001A2D23"/>
    <w:rsid w:val="001F0CE8"/>
    <w:rsid w:val="001F63CA"/>
    <w:rsid w:val="002135CF"/>
    <w:rsid w:val="002147F6"/>
    <w:rsid w:val="00225589"/>
    <w:rsid w:val="00282E2B"/>
    <w:rsid w:val="002A115C"/>
    <w:rsid w:val="002D0C4E"/>
    <w:rsid w:val="0031287F"/>
    <w:rsid w:val="003C2CDD"/>
    <w:rsid w:val="00410542"/>
    <w:rsid w:val="00416D6F"/>
    <w:rsid w:val="004B1384"/>
    <w:rsid w:val="004D3E7E"/>
    <w:rsid w:val="004D79D3"/>
    <w:rsid w:val="005A2430"/>
    <w:rsid w:val="005F062E"/>
    <w:rsid w:val="005F1662"/>
    <w:rsid w:val="00661FC1"/>
    <w:rsid w:val="00666E19"/>
    <w:rsid w:val="006C6EA2"/>
    <w:rsid w:val="006D7737"/>
    <w:rsid w:val="006E7B05"/>
    <w:rsid w:val="006F425C"/>
    <w:rsid w:val="00733026"/>
    <w:rsid w:val="00733BF9"/>
    <w:rsid w:val="007A0275"/>
    <w:rsid w:val="007F0CBF"/>
    <w:rsid w:val="00805D58"/>
    <w:rsid w:val="0082521A"/>
    <w:rsid w:val="00831481"/>
    <w:rsid w:val="008876C4"/>
    <w:rsid w:val="008E71F7"/>
    <w:rsid w:val="00923CE0"/>
    <w:rsid w:val="00956AE7"/>
    <w:rsid w:val="009845AE"/>
    <w:rsid w:val="0098703C"/>
    <w:rsid w:val="009A6AD2"/>
    <w:rsid w:val="009B3BD8"/>
    <w:rsid w:val="009B6970"/>
    <w:rsid w:val="00A313FD"/>
    <w:rsid w:val="00A6655A"/>
    <w:rsid w:val="00B4484A"/>
    <w:rsid w:val="00BE27D3"/>
    <w:rsid w:val="00BE39BA"/>
    <w:rsid w:val="00BF2FE5"/>
    <w:rsid w:val="00DB6202"/>
    <w:rsid w:val="00DD626B"/>
    <w:rsid w:val="00E023EA"/>
    <w:rsid w:val="00E32895"/>
    <w:rsid w:val="00E50E40"/>
    <w:rsid w:val="00E86EDA"/>
    <w:rsid w:val="00E93904"/>
    <w:rsid w:val="00EF73DF"/>
    <w:rsid w:val="00FC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C6D21A"/>
  <w15:chartTrackingRefBased/>
  <w15:docId w15:val="{EF7F390F-10E6-48F4-ADFD-4E8DFD9F2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71F7"/>
  </w:style>
  <w:style w:type="paragraph" w:styleId="1">
    <w:name w:val="heading 1"/>
    <w:basedOn w:val="a"/>
    <w:next w:val="a"/>
    <w:link w:val="10"/>
    <w:uiPriority w:val="9"/>
    <w:qFormat/>
    <w:rsid w:val="00416D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6D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7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8E71F7"/>
    <w:pPr>
      <w:spacing w:after="0" w:line="240" w:lineRule="auto"/>
    </w:pPr>
  </w:style>
  <w:style w:type="character" w:styleId="a5">
    <w:name w:val="annotation reference"/>
    <w:basedOn w:val="a0"/>
    <w:uiPriority w:val="99"/>
    <w:semiHidden/>
    <w:unhideWhenUsed/>
    <w:rsid w:val="008E71F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E71F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E71F7"/>
    <w:rPr>
      <w:sz w:val="20"/>
      <w:szCs w:val="20"/>
    </w:rPr>
  </w:style>
  <w:style w:type="character" w:styleId="a8">
    <w:name w:val="Hyperlink"/>
    <w:basedOn w:val="a0"/>
    <w:uiPriority w:val="99"/>
    <w:unhideWhenUsed/>
    <w:rsid w:val="00BE27D3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16D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16D6F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16D6F"/>
    <w:pPr>
      <w:spacing w:after="100"/>
      <w:ind w:left="220"/>
    </w:pPr>
  </w:style>
  <w:style w:type="paragraph" w:customStyle="1" w:styleId="aa">
    <w:name w:val="мойзаг"/>
    <w:basedOn w:val="2"/>
    <w:link w:val="ab"/>
    <w:qFormat/>
    <w:rsid w:val="00416D6F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416D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мойзаг Знак"/>
    <w:basedOn w:val="a0"/>
    <w:link w:val="aa"/>
    <w:rsid w:val="00416D6F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16D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d">
    <w:name w:val="Верхний колонтитул Знак"/>
    <w:basedOn w:val="a0"/>
    <w:link w:val="ac"/>
    <w:uiPriority w:val="99"/>
    <w:rsid w:val="00416D6F"/>
  </w:style>
  <w:style w:type="paragraph" w:styleId="ae">
    <w:name w:val="footer"/>
    <w:basedOn w:val="a"/>
    <w:link w:val="af"/>
    <w:uiPriority w:val="99"/>
    <w:unhideWhenUsed/>
    <w:rsid w:val="00416D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16D6F"/>
  </w:style>
  <w:style w:type="paragraph" w:styleId="af0">
    <w:name w:val="List Paragraph"/>
    <w:basedOn w:val="a"/>
    <w:uiPriority w:val="34"/>
    <w:qFormat/>
    <w:rsid w:val="00A66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B25C6-18C7-42DF-946C-A02393FD2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8</Pages>
  <Words>1251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44</cp:revision>
  <dcterms:created xsi:type="dcterms:W3CDTF">2020-04-29T11:17:00Z</dcterms:created>
  <dcterms:modified xsi:type="dcterms:W3CDTF">2020-05-02T15:01:00Z</dcterms:modified>
</cp:coreProperties>
</file>