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9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7800"/>
        <w:tblGridChange w:id="0">
          <w:tblGrid>
            <w:gridCol w:w="3690"/>
            <w:gridCol w:w="7800"/>
          </w:tblGrid>
        </w:tblGridChange>
      </w:tblGrid>
      <w:tr>
        <w:trPr>
          <w:cantSplit w:val="0"/>
          <w:trHeight w:val="3779.6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Variante: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i w:val="1"/>
                <w:iCs w:val="1"/>
                <w:color w:val="1f1f1f"/>
                <w:sz w:val="24"/>
                <w:szCs w:val="24"/>
                <w:shd w:fill="f2f0f0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shd w:fill="f2f0f0" w:val="clear"/>
                <w:rtl w:val="0"/>
              </w:rPr>
              <w:t xml:space="preserve">Fotografía de estilo editorial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4"/>
                <w:szCs w:val="24"/>
                <w:shd w:fill="f2f0f0" w:val="clear"/>
                <w:rtl w:val="0"/>
              </w:rPr>
              <w:t xml:space="preserve">con luces neones. </w:t>
            </w: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shd w:fill="f2f0f0" w:val="clear"/>
                <w:rtl w:val="0"/>
              </w:rPr>
              <w:t xml:space="preserve">En plano general, Una persona mujer de unos 30 años está sentada en un sillón de cuero mid-century, sosteniendo un smartphone en una mano mientras explora una app con un catálogo digital de vinilos. Con la otra mano, sostiene la funda de un disco de vinilo físico.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5019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i w:val="1"/>
                <w:i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Variante: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i w:val="1"/>
                <w:iCs w:val="1"/>
                <w:color w:val="1f1f1f"/>
                <w:sz w:val="24"/>
                <w:szCs w:val="24"/>
                <w:shd w:fill="f2f0f0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Fotografía de estilo [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ilustración isométrica] </w:t>
            </w: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y luz cálida del atardecer (golden hour). Una persona mujer de unos 30 años está sentada en un sillón de cuero mid-century, sosteniendo un smartphone en una mano mientras explora una app con un catálogo digital de vinilos. Con la otra mano, sostiene la funda de un disco de vinilo físico</w:t>
            </w: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shd w:fill="f2f0f0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4888" cy="2474486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888" cy="24744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Fotografía de estilo editorial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luz fria</w:t>
            </w: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 . Una persona mujer de unos 30 años está sentada en un sillón de cuero mid-century, sosteniendo un smartphone en una mano mientras explora una app con un catálogo digital de vinilos. Con la otra mano, sostiene la funda de un disco de vinilo físico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552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Fotografía de estilo editorial y luz fria.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En plano general,</w:t>
            </w: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 Una persona mujer de unos 30 años está sentada en un sillón de cuero mid-century, sosteniendo un smartphone en una mano mientras explora una app con un catálogo digital de vinilos. Con la otra mano, sostiene la funda de un disco de vinilo físico.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565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