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A36" w:rsidRDefault="004267FF" w:rsidP="004267FF">
      <w:pPr>
        <w:pStyle w:val="Rubrik"/>
      </w:pPr>
      <w:r>
        <w:t>TornTrading Handelsportal</w:t>
      </w:r>
    </w:p>
    <w:p w:rsidR="004267FF" w:rsidRDefault="004267FF" w:rsidP="004267FF">
      <w:pPr>
        <w:pStyle w:val="Rubrik2"/>
      </w:pPr>
      <w:r>
        <w:t>Förfrågan</w:t>
      </w:r>
    </w:p>
    <w:p w:rsidR="004267FF" w:rsidRDefault="004267FF" w:rsidP="004267FF">
      <w:r>
        <w:t>Kundspecificerad förfrågan</w:t>
      </w:r>
    </w:p>
    <w:p w:rsidR="004267FF" w:rsidRDefault="004267FF" w:rsidP="004267FF">
      <w:r>
        <w:t>Inkommer via email som en säljare sedan skapar en mer strukturerad sammanställning av vad, hur mycket och när kunden önskar få varan levererad</w:t>
      </w:r>
    </w:p>
    <w:p w:rsidR="004267FF" w:rsidRDefault="004267FF" w:rsidP="004267FF">
      <w:r>
        <w:t>En emailbaserad fråga kan vara mer eller mindre detaljerad så det är på säljarens ansvar att se till så kundens förfrågan struktureras och kompletteras, efter behov, så att förfrågan kan dokumenteras korrekt.</w:t>
      </w:r>
    </w:p>
    <w:p w:rsidR="004267FF" w:rsidRDefault="00863AC3" w:rsidP="004267FF">
      <w:r w:rsidRPr="00863AC3">
        <w:rPr>
          <w:rStyle w:val="UnderrubrikChar"/>
        </w:rPr>
        <w:t>Datafält</w:t>
      </w:r>
      <w:r w:rsidRPr="00863AC3">
        <w:rPr>
          <w:rStyle w:val="UnderrubrikChar"/>
        </w:rPr>
        <w:br/>
      </w:r>
      <w:r w:rsidR="004267FF">
        <w:t>En strukturerad förfrågan innehåller:</w:t>
      </w:r>
    </w:p>
    <w:p w:rsidR="004267FF" w:rsidRDefault="008B72A1" w:rsidP="008B72A1">
      <w:pPr>
        <w:pStyle w:val="Liststycke"/>
        <w:numPr>
          <w:ilvl w:val="0"/>
          <w:numId w:val="1"/>
        </w:numPr>
      </w:pPr>
      <w:r>
        <w:t>Träslag</w:t>
      </w:r>
    </w:p>
    <w:p w:rsidR="008B72A1" w:rsidRDefault="008B72A1" w:rsidP="008B72A1">
      <w:pPr>
        <w:pStyle w:val="Liststycke"/>
        <w:numPr>
          <w:ilvl w:val="0"/>
          <w:numId w:val="1"/>
        </w:numPr>
      </w:pPr>
      <w:r>
        <w:t>Kvalitet</w:t>
      </w:r>
    </w:p>
    <w:p w:rsidR="008B72A1" w:rsidRDefault="008B72A1" w:rsidP="008B72A1">
      <w:pPr>
        <w:pStyle w:val="Liststycke"/>
        <w:numPr>
          <w:ilvl w:val="0"/>
          <w:numId w:val="1"/>
        </w:numPr>
      </w:pPr>
      <w:r>
        <w:t>Bredd</w:t>
      </w:r>
    </w:p>
    <w:p w:rsidR="008B72A1" w:rsidRDefault="008B72A1" w:rsidP="008B72A1">
      <w:pPr>
        <w:pStyle w:val="Liststycke"/>
        <w:numPr>
          <w:ilvl w:val="0"/>
          <w:numId w:val="1"/>
        </w:numPr>
      </w:pPr>
      <w:r>
        <w:t>Tjocklek</w:t>
      </w:r>
    </w:p>
    <w:p w:rsidR="008B72A1" w:rsidRDefault="008B72A1" w:rsidP="008B72A1">
      <w:pPr>
        <w:pStyle w:val="Liststycke"/>
        <w:numPr>
          <w:ilvl w:val="0"/>
          <w:numId w:val="1"/>
        </w:numPr>
      </w:pPr>
      <w:r>
        <w:t>Längd</w:t>
      </w:r>
    </w:p>
    <w:p w:rsidR="008B72A1" w:rsidRDefault="008B72A1" w:rsidP="008B72A1">
      <w:pPr>
        <w:pStyle w:val="Liststycke"/>
        <w:numPr>
          <w:ilvl w:val="0"/>
          <w:numId w:val="1"/>
        </w:numPr>
      </w:pPr>
      <w:r>
        <w:t>Volym</w:t>
      </w:r>
    </w:p>
    <w:p w:rsidR="008B72A1" w:rsidRDefault="008B72A1" w:rsidP="008B72A1">
      <w:pPr>
        <w:pStyle w:val="Liststycke"/>
        <w:numPr>
          <w:ilvl w:val="0"/>
          <w:numId w:val="1"/>
        </w:numPr>
      </w:pPr>
      <w:r>
        <w:t>Volymenhet</w:t>
      </w:r>
    </w:p>
    <w:p w:rsidR="008B72A1" w:rsidRDefault="008B72A1" w:rsidP="008B72A1">
      <w:pPr>
        <w:pStyle w:val="Liststycke"/>
        <w:numPr>
          <w:ilvl w:val="0"/>
          <w:numId w:val="1"/>
        </w:numPr>
      </w:pPr>
      <w:r>
        <w:t>KD</w:t>
      </w:r>
    </w:p>
    <w:p w:rsidR="008B72A1" w:rsidRDefault="008B72A1" w:rsidP="008B72A1">
      <w:pPr>
        <w:pStyle w:val="Liststycke"/>
        <w:numPr>
          <w:ilvl w:val="0"/>
          <w:numId w:val="1"/>
        </w:numPr>
      </w:pPr>
      <w:r>
        <w:t>Leveransvecka start</w:t>
      </w:r>
    </w:p>
    <w:p w:rsidR="008B72A1" w:rsidRDefault="008B72A1" w:rsidP="008B72A1">
      <w:pPr>
        <w:pStyle w:val="Liststycke"/>
        <w:numPr>
          <w:ilvl w:val="0"/>
          <w:numId w:val="1"/>
        </w:numPr>
      </w:pPr>
      <w:r>
        <w:t>Leveransvecka slut</w:t>
      </w:r>
    </w:p>
    <w:p w:rsidR="008B72A1" w:rsidRDefault="008B72A1" w:rsidP="008B72A1">
      <w:pPr>
        <w:pStyle w:val="Liststycke"/>
        <w:numPr>
          <w:ilvl w:val="0"/>
          <w:numId w:val="1"/>
        </w:numPr>
      </w:pPr>
      <w:r>
        <w:t>Beställande företag</w:t>
      </w:r>
    </w:p>
    <w:p w:rsidR="008B72A1" w:rsidRDefault="008B72A1" w:rsidP="008B72A1">
      <w:pPr>
        <w:pStyle w:val="Liststycke"/>
        <w:numPr>
          <w:ilvl w:val="0"/>
          <w:numId w:val="1"/>
        </w:numPr>
      </w:pPr>
      <w:r>
        <w:t>Land</w:t>
      </w:r>
    </w:p>
    <w:p w:rsidR="008B72A1" w:rsidRDefault="008B72A1" w:rsidP="008B72A1">
      <w:pPr>
        <w:pStyle w:val="Liststycke"/>
        <w:numPr>
          <w:ilvl w:val="0"/>
          <w:numId w:val="1"/>
        </w:numPr>
      </w:pPr>
      <w:r>
        <w:t>Stad</w:t>
      </w:r>
    </w:p>
    <w:p w:rsidR="008B72A1" w:rsidRDefault="008B72A1" w:rsidP="008B72A1">
      <w:pPr>
        <w:pStyle w:val="Liststycke"/>
        <w:numPr>
          <w:ilvl w:val="0"/>
          <w:numId w:val="1"/>
        </w:numPr>
      </w:pPr>
      <w:r>
        <w:t>Kontaktperson</w:t>
      </w:r>
    </w:p>
    <w:p w:rsidR="008B72A1" w:rsidRDefault="008B72A1" w:rsidP="008B72A1">
      <w:pPr>
        <w:pStyle w:val="Liststycke"/>
        <w:numPr>
          <w:ilvl w:val="0"/>
          <w:numId w:val="1"/>
        </w:numPr>
      </w:pPr>
      <w:r>
        <w:t>Kontakt email</w:t>
      </w:r>
    </w:p>
    <w:p w:rsidR="008B72A1" w:rsidRDefault="008B72A1" w:rsidP="008B72A1">
      <w:pPr>
        <w:pStyle w:val="Liststycke"/>
        <w:numPr>
          <w:ilvl w:val="0"/>
          <w:numId w:val="1"/>
        </w:numPr>
      </w:pPr>
      <w:r>
        <w:t>Kontakt telefon</w:t>
      </w:r>
    </w:p>
    <w:p w:rsidR="001351AF" w:rsidRDefault="001351AF" w:rsidP="008B72A1">
      <w:pPr>
        <w:pStyle w:val="Liststycke"/>
        <w:numPr>
          <w:ilvl w:val="0"/>
          <w:numId w:val="1"/>
        </w:numPr>
      </w:pPr>
      <w:r>
        <w:t>Leveransvillkor (Fritt leverantör/ Fritt kund)</w:t>
      </w:r>
    </w:p>
    <w:p w:rsidR="008B72A1" w:rsidRDefault="008B72A1" w:rsidP="008B72A1">
      <w:pPr>
        <w:pStyle w:val="Liststycke"/>
        <w:numPr>
          <w:ilvl w:val="0"/>
          <w:numId w:val="1"/>
        </w:numPr>
      </w:pPr>
      <w:r>
        <w:t>Kreditvärdighet</w:t>
      </w:r>
    </w:p>
    <w:p w:rsidR="008B72A1" w:rsidRDefault="008B72A1" w:rsidP="008B72A1">
      <w:pPr>
        <w:pStyle w:val="Liststycke"/>
        <w:numPr>
          <w:ilvl w:val="0"/>
          <w:numId w:val="1"/>
        </w:numPr>
      </w:pPr>
      <w:r>
        <w:t>Krav på FSC</w:t>
      </w:r>
    </w:p>
    <w:p w:rsidR="00736F9C" w:rsidRDefault="00736F9C" w:rsidP="008B72A1">
      <w:pPr>
        <w:pStyle w:val="Liststycke"/>
        <w:numPr>
          <w:ilvl w:val="0"/>
          <w:numId w:val="1"/>
        </w:numPr>
      </w:pPr>
      <w:r>
        <w:t>Certifiering</w:t>
      </w:r>
    </w:p>
    <w:p w:rsidR="008B72A1" w:rsidRDefault="008B72A1" w:rsidP="008B72A1">
      <w:pPr>
        <w:pStyle w:val="Liststycke"/>
        <w:numPr>
          <w:ilvl w:val="0"/>
          <w:numId w:val="1"/>
        </w:numPr>
      </w:pPr>
      <w:r>
        <w:t>Status</w:t>
      </w:r>
    </w:p>
    <w:p w:rsidR="008B72A1" w:rsidRDefault="008B72A1" w:rsidP="008B72A1">
      <w:pPr>
        <w:pStyle w:val="Liststycke"/>
        <w:numPr>
          <w:ilvl w:val="0"/>
          <w:numId w:val="1"/>
        </w:numPr>
      </w:pPr>
      <w:r>
        <w:t>Registreringsdatum (Inkom)</w:t>
      </w:r>
    </w:p>
    <w:p w:rsidR="00736F9C" w:rsidRDefault="00736F9C" w:rsidP="00736F9C">
      <w:r>
        <w:t>Status, Kredivärdighet och registreringsdatum är fält som alltid skall kompletteras av säljaren.</w:t>
      </w:r>
    </w:p>
    <w:p w:rsidR="00736F9C" w:rsidRDefault="00736F9C" w:rsidP="00736F9C">
      <w:r>
        <w:t>Samtliga fält, förutom registreringsdatum som sätts automatiskt vid registreringen, kan kompletteras/ändras i efterhand.</w:t>
      </w:r>
    </w:p>
    <w:p w:rsidR="00863AC3" w:rsidRDefault="00863AC3" w:rsidP="00736F9C">
      <w:r w:rsidRPr="00863AC3">
        <w:rPr>
          <w:rStyle w:val="UnderrubrikChar"/>
        </w:rPr>
        <w:t>Volymfältet</w:t>
      </w:r>
      <w:r w:rsidRPr="00863AC3">
        <w:rPr>
          <w:rStyle w:val="UnderrubrikChar"/>
        </w:rPr>
        <w:br/>
      </w:r>
      <w:r>
        <w:t xml:space="preserve">Samtliga fält lagras som text, men man måste komma ihåg att när förfrågan blir offert måste man kunna hantera volymen som ett numeriskt värde så att man kan hantera veckobufferten som </w:t>
      </w:r>
      <w:r>
        <w:lastRenderedPageBreak/>
        <w:t>sträcker sig 12 veckor frammåt.</w:t>
      </w:r>
      <w:r>
        <w:br/>
        <w:t>Detta innebär att om volymvärdet från förfrågan skall kunna överföras automatiskt till offerten så krävs det att man bestämmer hur texten får se ut, i annat fall måste detta ske manuellt.</w:t>
      </w:r>
    </w:p>
    <w:p w:rsidR="00863AC3" w:rsidRDefault="00863AC3" w:rsidP="00736F9C"/>
    <w:p w:rsidR="004267FF" w:rsidRDefault="004267FF" w:rsidP="004267FF">
      <w:pPr>
        <w:pStyle w:val="Rubrik2"/>
      </w:pPr>
      <w:r>
        <w:t>Snabbfråga</w:t>
      </w:r>
    </w:p>
    <w:p w:rsidR="00736F9C" w:rsidRDefault="00736F9C" w:rsidP="00736F9C">
      <w:r>
        <w:t>Ett formulär som innehåller endast ett fält för rubrik och ruta för fri text (max 1000 tecken)</w:t>
      </w:r>
    </w:p>
    <w:p w:rsidR="00736F9C" w:rsidRDefault="00736F9C" w:rsidP="00736F9C">
      <w:r>
        <w:t>Har som uppgift att göra det enklare att ta hand om och registrera förfrågningar då man inte alltid hinner med att göra en förfrågan komplett då den inkommer.</w:t>
      </w:r>
    </w:p>
    <w:p w:rsidR="00736F9C" w:rsidRPr="001351AF" w:rsidRDefault="00736F9C" w:rsidP="00736F9C">
      <w:pPr>
        <w:rPr>
          <w:color w:val="FF0000"/>
        </w:rPr>
      </w:pPr>
      <w:r w:rsidRPr="001351AF">
        <w:rPr>
          <w:color w:val="FF0000"/>
        </w:rPr>
        <w:t>Tillgänglig för kund/</w:t>
      </w:r>
      <w:proofErr w:type="gramStart"/>
      <w:r w:rsidRPr="001351AF">
        <w:rPr>
          <w:color w:val="FF0000"/>
        </w:rPr>
        <w:t>säljare ?</w:t>
      </w:r>
      <w:proofErr w:type="gramEnd"/>
      <w:r w:rsidR="001351AF">
        <w:rPr>
          <w:color w:val="FF0000"/>
        </w:rPr>
        <w:t>//LG</w:t>
      </w:r>
    </w:p>
    <w:p w:rsidR="004267FF" w:rsidRDefault="004267FF" w:rsidP="004267FF">
      <w:pPr>
        <w:pStyle w:val="Rubrik2"/>
      </w:pPr>
      <w:r>
        <w:t>Offert</w:t>
      </w:r>
    </w:p>
    <w:p w:rsidR="00863AC3" w:rsidRDefault="001351AF" w:rsidP="00863AC3">
      <w:r>
        <w:t>En offert kan ställas ut av respektive leverantör som tillgängliga varor för utförsäljning.</w:t>
      </w:r>
      <w:r>
        <w:br/>
        <w:t>Den kan också vara riktad mot en kund som gjort en förfrågan</w:t>
      </w:r>
    </w:p>
    <w:p w:rsidR="001351AF" w:rsidRDefault="001351AF" w:rsidP="00863AC3">
      <w:pPr>
        <w:rPr>
          <w:color w:val="FF0000"/>
        </w:rPr>
      </w:pPr>
      <w:r w:rsidRPr="001351AF">
        <w:rPr>
          <w:color w:val="FF0000"/>
        </w:rPr>
        <w:t>Behövs det något som gör att man kan särskilja dessa offerter?</w:t>
      </w:r>
      <w:proofErr w:type="gramStart"/>
      <w:r>
        <w:rPr>
          <w:color w:val="FF0000"/>
        </w:rPr>
        <w:t>//</w:t>
      </w:r>
      <w:proofErr w:type="gramEnd"/>
      <w:r>
        <w:rPr>
          <w:color w:val="FF0000"/>
        </w:rPr>
        <w:t>LG</w:t>
      </w:r>
    </w:p>
    <w:p w:rsidR="001351AF" w:rsidRPr="002C5C77" w:rsidRDefault="002C5C77" w:rsidP="002C5C77">
      <w:pPr>
        <w:rPr>
          <w:rStyle w:val="UnderrubrikChar"/>
          <w:rFonts w:asciiTheme="minorHAnsi" w:hAnsiTheme="minorHAnsi" w:cstheme="minorHAnsi"/>
          <w:i w:val="0"/>
          <w:color w:val="auto"/>
          <w:sz w:val="22"/>
          <w:szCs w:val="22"/>
        </w:rPr>
      </w:pPr>
      <w:r w:rsidRPr="002C5C77">
        <w:rPr>
          <w:rStyle w:val="UnderrubrikChar"/>
          <w:rFonts w:asciiTheme="minorHAnsi" w:hAnsiTheme="minorHAnsi" w:cstheme="minorHAnsi"/>
          <w:i w:val="0"/>
          <w:color w:val="FF0000"/>
          <w:sz w:val="22"/>
          <w:szCs w:val="22"/>
        </w:rPr>
        <w:t>Offertens innehåll bör väl spegla kundens förfrågan om det gäller en offert som gjorts mot en förfrågan?</w:t>
      </w:r>
      <w:proofErr w:type="gramStart"/>
      <w:r>
        <w:rPr>
          <w:rStyle w:val="UnderrubrikChar"/>
          <w:rFonts w:asciiTheme="minorHAnsi" w:hAnsiTheme="minorHAnsi" w:cstheme="minorHAnsi"/>
          <w:i w:val="0"/>
          <w:color w:val="FF0000"/>
          <w:sz w:val="22"/>
          <w:szCs w:val="22"/>
        </w:rPr>
        <w:t>//</w:t>
      </w:r>
      <w:proofErr w:type="gramEnd"/>
      <w:r>
        <w:rPr>
          <w:rStyle w:val="UnderrubrikChar"/>
          <w:rFonts w:asciiTheme="minorHAnsi" w:hAnsiTheme="minorHAnsi" w:cstheme="minorHAnsi"/>
          <w:i w:val="0"/>
          <w:color w:val="FF0000"/>
          <w:sz w:val="22"/>
          <w:szCs w:val="22"/>
        </w:rPr>
        <w:t>LG</w:t>
      </w:r>
    </w:p>
    <w:p w:rsidR="001351AF" w:rsidRPr="002C5C77" w:rsidRDefault="001351AF" w:rsidP="002C5C77">
      <w:pPr>
        <w:pStyle w:val="Underrubrik"/>
        <w:rPr>
          <w:rStyle w:val="UnderrubrikChar"/>
          <w:i/>
          <w:iCs/>
        </w:rPr>
      </w:pPr>
      <w:r w:rsidRPr="002C5C77">
        <w:rPr>
          <w:rStyle w:val="UnderrubrikChar"/>
          <w:i/>
          <w:iCs/>
        </w:rPr>
        <w:t>Datafält</w:t>
      </w:r>
    </w:p>
    <w:p w:rsidR="001351AF" w:rsidRDefault="001351AF" w:rsidP="001351AF">
      <w:pPr>
        <w:pStyle w:val="Liststycke"/>
        <w:numPr>
          <w:ilvl w:val="0"/>
          <w:numId w:val="2"/>
        </w:numPr>
      </w:pPr>
      <w:r>
        <w:t>Verk (Leverantör)</w:t>
      </w:r>
    </w:p>
    <w:p w:rsidR="001351AF" w:rsidRDefault="001351AF" w:rsidP="001351AF">
      <w:pPr>
        <w:pStyle w:val="Liststycke"/>
        <w:numPr>
          <w:ilvl w:val="0"/>
          <w:numId w:val="2"/>
        </w:numPr>
      </w:pPr>
      <w:r>
        <w:t>Träslag</w:t>
      </w:r>
    </w:p>
    <w:p w:rsidR="001351AF" w:rsidRDefault="001351AF" w:rsidP="001351AF">
      <w:pPr>
        <w:pStyle w:val="Liststycke"/>
        <w:numPr>
          <w:ilvl w:val="0"/>
          <w:numId w:val="2"/>
        </w:numPr>
      </w:pPr>
      <w:r>
        <w:t>Bredd</w:t>
      </w:r>
    </w:p>
    <w:p w:rsidR="001351AF" w:rsidRDefault="001351AF" w:rsidP="001351AF">
      <w:pPr>
        <w:pStyle w:val="Liststycke"/>
        <w:numPr>
          <w:ilvl w:val="0"/>
          <w:numId w:val="2"/>
        </w:numPr>
      </w:pPr>
      <w:r>
        <w:t>Tjocklek</w:t>
      </w:r>
    </w:p>
    <w:p w:rsidR="001351AF" w:rsidRDefault="001351AF" w:rsidP="001351AF">
      <w:pPr>
        <w:pStyle w:val="Liststycke"/>
        <w:numPr>
          <w:ilvl w:val="0"/>
          <w:numId w:val="2"/>
        </w:numPr>
      </w:pPr>
      <w:r>
        <w:t>Längd</w:t>
      </w:r>
    </w:p>
    <w:p w:rsidR="001351AF" w:rsidRDefault="001351AF" w:rsidP="001351AF">
      <w:pPr>
        <w:pStyle w:val="Liststycke"/>
        <w:numPr>
          <w:ilvl w:val="0"/>
          <w:numId w:val="2"/>
        </w:numPr>
      </w:pPr>
      <w:r>
        <w:t>Kvalitet</w:t>
      </w:r>
    </w:p>
    <w:p w:rsidR="002C5C77" w:rsidRDefault="002C5C77" w:rsidP="002C5C77">
      <w:pPr>
        <w:pStyle w:val="Liststycke"/>
        <w:numPr>
          <w:ilvl w:val="0"/>
          <w:numId w:val="2"/>
        </w:numPr>
      </w:pPr>
      <w:r>
        <w:t>Volym</w:t>
      </w:r>
    </w:p>
    <w:p w:rsidR="002C5C77" w:rsidRDefault="002C5C77" w:rsidP="002C5C77">
      <w:pPr>
        <w:pStyle w:val="Liststycke"/>
        <w:numPr>
          <w:ilvl w:val="0"/>
          <w:numId w:val="2"/>
        </w:numPr>
      </w:pPr>
      <w:r>
        <w:t>Volymenhet</w:t>
      </w:r>
    </w:p>
    <w:p w:rsidR="002C5C77" w:rsidRDefault="002C5C77" w:rsidP="002C5C77">
      <w:pPr>
        <w:pStyle w:val="Liststycke"/>
        <w:numPr>
          <w:ilvl w:val="0"/>
          <w:numId w:val="2"/>
        </w:numPr>
      </w:pPr>
      <w:r>
        <w:t>KD</w:t>
      </w:r>
    </w:p>
    <w:p w:rsidR="002C5C77" w:rsidRDefault="002C5C77" w:rsidP="002C5C77">
      <w:pPr>
        <w:pStyle w:val="Liststycke"/>
        <w:numPr>
          <w:ilvl w:val="0"/>
          <w:numId w:val="2"/>
        </w:numPr>
      </w:pPr>
      <w:r>
        <w:t>Valuta</w:t>
      </w:r>
    </w:p>
    <w:p w:rsidR="002C5C77" w:rsidRDefault="002C5C77" w:rsidP="002C5C77">
      <w:pPr>
        <w:pStyle w:val="Liststycke"/>
        <w:numPr>
          <w:ilvl w:val="0"/>
          <w:numId w:val="2"/>
        </w:numPr>
      </w:pPr>
      <w:r>
        <w:t>Pris</w:t>
      </w:r>
    </w:p>
    <w:p w:rsidR="002C5C77" w:rsidRDefault="002C5C77" w:rsidP="002C5C77">
      <w:pPr>
        <w:pStyle w:val="Liststycke"/>
        <w:numPr>
          <w:ilvl w:val="0"/>
          <w:numId w:val="2"/>
        </w:numPr>
      </w:pPr>
      <w:r>
        <w:t>Leveransvecka start</w:t>
      </w:r>
    </w:p>
    <w:p w:rsidR="002C5C77" w:rsidRDefault="002C5C77" w:rsidP="002C5C77">
      <w:pPr>
        <w:pStyle w:val="Liststycke"/>
        <w:numPr>
          <w:ilvl w:val="0"/>
          <w:numId w:val="2"/>
        </w:numPr>
      </w:pPr>
      <w:r>
        <w:t>Leveransvecka slut</w:t>
      </w:r>
    </w:p>
    <w:p w:rsidR="002C5C77" w:rsidRDefault="002C5C77" w:rsidP="002C5C77">
      <w:pPr>
        <w:pStyle w:val="Liststycke"/>
        <w:numPr>
          <w:ilvl w:val="0"/>
          <w:numId w:val="2"/>
        </w:numPr>
      </w:pPr>
      <w:r>
        <w:t>Beställande företag</w:t>
      </w:r>
    </w:p>
    <w:p w:rsidR="002C5C77" w:rsidRDefault="002C5C77" w:rsidP="002C5C77">
      <w:pPr>
        <w:pStyle w:val="Liststycke"/>
        <w:numPr>
          <w:ilvl w:val="0"/>
          <w:numId w:val="2"/>
        </w:numPr>
      </w:pPr>
      <w:r>
        <w:t>Land</w:t>
      </w:r>
    </w:p>
    <w:p w:rsidR="002C5C77" w:rsidRDefault="002C5C77" w:rsidP="002C5C77">
      <w:pPr>
        <w:pStyle w:val="Liststycke"/>
        <w:numPr>
          <w:ilvl w:val="0"/>
          <w:numId w:val="2"/>
        </w:numPr>
      </w:pPr>
      <w:r>
        <w:t>Stad</w:t>
      </w:r>
    </w:p>
    <w:p w:rsidR="002C5C77" w:rsidRDefault="002C5C77" w:rsidP="002C5C77">
      <w:pPr>
        <w:pStyle w:val="Liststycke"/>
        <w:numPr>
          <w:ilvl w:val="0"/>
          <w:numId w:val="2"/>
        </w:numPr>
      </w:pPr>
      <w:r>
        <w:t>Kontaktperson</w:t>
      </w:r>
    </w:p>
    <w:p w:rsidR="002C5C77" w:rsidRDefault="002C5C77" w:rsidP="002C5C77">
      <w:pPr>
        <w:pStyle w:val="Liststycke"/>
        <w:numPr>
          <w:ilvl w:val="0"/>
          <w:numId w:val="2"/>
        </w:numPr>
      </w:pPr>
      <w:r>
        <w:t>Kontakt email</w:t>
      </w:r>
    </w:p>
    <w:p w:rsidR="002C5C77" w:rsidRDefault="002C5C77" w:rsidP="002C5C77">
      <w:pPr>
        <w:pStyle w:val="Liststycke"/>
        <w:numPr>
          <w:ilvl w:val="0"/>
          <w:numId w:val="2"/>
        </w:numPr>
      </w:pPr>
      <w:r>
        <w:t>Kontakt telefon</w:t>
      </w:r>
    </w:p>
    <w:p w:rsidR="002C5C77" w:rsidRDefault="002C5C77" w:rsidP="002C5C77">
      <w:pPr>
        <w:pStyle w:val="Liststycke"/>
        <w:numPr>
          <w:ilvl w:val="0"/>
          <w:numId w:val="2"/>
        </w:numPr>
      </w:pPr>
      <w:r>
        <w:t>Leveransvillkor (Fritt leverantör/ Fritt kund)</w:t>
      </w:r>
    </w:p>
    <w:p w:rsidR="002C5C77" w:rsidRDefault="002C5C77" w:rsidP="002C5C77">
      <w:pPr>
        <w:pStyle w:val="Liststycke"/>
        <w:numPr>
          <w:ilvl w:val="0"/>
          <w:numId w:val="2"/>
        </w:numPr>
      </w:pPr>
      <w:r>
        <w:t>Certifiering</w:t>
      </w:r>
    </w:p>
    <w:p w:rsidR="002C5C77" w:rsidRDefault="002C5C77" w:rsidP="002C5C77">
      <w:pPr>
        <w:pStyle w:val="Liststycke"/>
        <w:numPr>
          <w:ilvl w:val="0"/>
          <w:numId w:val="2"/>
        </w:numPr>
      </w:pPr>
      <w:r>
        <w:t>Status</w:t>
      </w:r>
      <w:r>
        <w:t xml:space="preserve"> (</w:t>
      </w:r>
      <w:proofErr w:type="gramStart"/>
      <w:r>
        <w:t>Preliminär,  Aktiv</w:t>
      </w:r>
      <w:proofErr w:type="gramEnd"/>
      <w:r>
        <w:t>,  Avslutad)</w:t>
      </w:r>
    </w:p>
    <w:p w:rsidR="001351AF" w:rsidRPr="001351AF" w:rsidRDefault="001351AF" w:rsidP="002C5C77">
      <w:pPr>
        <w:pStyle w:val="Liststycke"/>
      </w:pPr>
    </w:p>
    <w:p w:rsidR="004267FF" w:rsidRDefault="004267FF" w:rsidP="004267FF">
      <w:pPr>
        <w:pStyle w:val="Rubrik2"/>
      </w:pPr>
      <w:r>
        <w:lastRenderedPageBreak/>
        <w:t>Order</w:t>
      </w:r>
    </w:p>
    <w:p w:rsidR="004267FF" w:rsidRDefault="004267FF" w:rsidP="004267FF">
      <w:pPr>
        <w:pStyle w:val="Rubrik2"/>
      </w:pPr>
      <w:r>
        <w:t>Sammanställning</w:t>
      </w:r>
    </w:p>
    <w:p w:rsidR="001A48DA" w:rsidRDefault="001A48DA" w:rsidP="001A48DA"/>
    <w:p w:rsidR="001A48DA" w:rsidRDefault="001A48DA" w:rsidP="001A48DA">
      <w:pPr>
        <w:pStyle w:val="Rubrik2"/>
      </w:pPr>
      <w:r>
        <w:t>Ordlista</w:t>
      </w:r>
    </w:p>
    <w:tbl>
      <w:tblPr>
        <w:tblStyle w:val="Ljustrutnt-dekorfrg5"/>
        <w:tblW w:w="0" w:type="auto"/>
        <w:tblLook w:val="04A0" w:firstRow="1" w:lastRow="0" w:firstColumn="1" w:lastColumn="0" w:noHBand="0" w:noVBand="1"/>
      </w:tblPr>
      <w:tblGrid>
        <w:gridCol w:w="2235"/>
        <w:gridCol w:w="6977"/>
      </w:tblGrid>
      <w:tr w:rsidR="001A48DA" w:rsidTr="001A4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r>
              <w:t>Nyckelord</w:t>
            </w:r>
          </w:p>
        </w:tc>
        <w:tc>
          <w:tcPr>
            <w:tcW w:w="6977" w:type="dxa"/>
          </w:tcPr>
          <w:p w:rsidR="001A48DA" w:rsidRDefault="001A48DA" w:rsidP="001A48DA">
            <w:pPr>
              <w:cnfStyle w:val="100000000000" w:firstRow="1" w:lastRow="0" w:firstColumn="0" w:lastColumn="0" w:oddVBand="0" w:evenVBand="0" w:oddHBand="0" w:evenHBand="0" w:firstRowFirstColumn="0" w:firstRowLastColumn="0" w:lastRowFirstColumn="0" w:lastRowLastColumn="0"/>
            </w:pPr>
            <w:r>
              <w:t>Beskrivning</w:t>
            </w:r>
          </w:p>
        </w:tc>
      </w:tr>
      <w:tr w:rsidR="001A48DA" w:rsidTr="001A4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6977" w:type="dxa"/>
          </w:tcPr>
          <w:p w:rsidR="001A48DA" w:rsidRDefault="001A48DA" w:rsidP="001A48DA">
            <w:pPr>
              <w:cnfStyle w:val="000000100000" w:firstRow="0" w:lastRow="0" w:firstColumn="0" w:lastColumn="0" w:oddVBand="0" w:evenVBand="0" w:oddHBand="1" w:evenHBand="0" w:firstRowFirstColumn="0" w:firstRowLastColumn="0" w:lastRowFirstColumn="0" w:lastRowLastColumn="0"/>
            </w:pPr>
          </w:p>
        </w:tc>
      </w:tr>
      <w:tr w:rsidR="001A48DA" w:rsidTr="001A48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6977" w:type="dxa"/>
          </w:tcPr>
          <w:p w:rsidR="001A48DA" w:rsidRDefault="001A48DA" w:rsidP="001A48DA">
            <w:pPr>
              <w:cnfStyle w:val="000000010000" w:firstRow="0" w:lastRow="0" w:firstColumn="0" w:lastColumn="0" w:oddVBand="0" w:evenVBand="0" w:oddHBand="0" w:evenHBand="1" w:firstRowFirstColumn="0" w:firstRowLastColumn="0" w:lastRowFirstColumn="0" w:lastRowLastColumn="0"/>
            </w:pPr>
          </w:p>
        </w:tc>
      </w:tr>
      <w:tr w:rsidR="001A48DA" w:rsidTr="001A4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6977" w:type="dxa"/>
          </w:tcPr>
          <w:p w:rsidR="001A48DA" w:rsidRDefault="001A48DA" w:rsidP="001A48DA">
            <w:pPr>
              <w:cnfStyle w:val="000000100000" w:firstRow="0" w:lastRow="0" w:firstColumn="0" w:lastColumn="0" w:oddVBand="0" w:evenVBand="0" w:oddHBand="1" w:evenHBand="0" w:firstRowFirstColumn="0" w:firstRowLastColumn="0" w:lastRowFirstColumn="0" w:lastRowLastColumn="0"/>
            </w:pPr>
          </w:p>
        </w:tc>
      </w:tr>
      <w:tr w:rsidR="001A48DA" w:rsidTr="001A48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1531" w:type="dxa"/>
          </w:tcPr>
          <w:p w:rsidR="001A48DA" w:rsidRDefault="001A48DA" w:rsidP="001A48DA">
            <w:pPr>
              <w:tabs>
                <w:tab w:val="left" w:pos="1920"/>
              </w:tabs>
              <w:cnfStyle w:val="000000010000" w:firstRow="0" w:lastRow="0" w:firstColumn="0" w:lastColumn="0" w:oddVBand="0" w:evenVBand="0" w:oddHBand="0" w:evenHBand="1" w:firstRowFirstColumn="0" w:firstRowLastColumn="0" w:lastRowFirstColumn="0" w:lastRowLastColumn="0"/>
            </w:pPr>
            <w:r>
              <w:tab/>
            </w:r>
          </w:p>
        </w:tc>
      </w:tr>
      <w:tr w:rsidR="001A48DA" w:rsidTr="001A4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1531" w:type="dxa"/>
          </w:tcPr>
          <w:p w:rsidR="001A48DA" w:rsidRDefault="001A48DA" w:rsidP="001A48DA">
            <w:pPr>
              <w:cnfStyle w:val="000000100000" w:firstRow="0" w:lastRow="0" w:firstColumn="0" w:lastColumn="0" w:oddVBand="0" w:evenVBand="0" w:oddHBand="1" w:evenHBand="0" w:firstRowFirstColumn="0" w:firstRowLastColumn="0" w:lastRowFirstColumn="0" w:lastRowLastColumn="0"/>
            </w:pPr>
          </w:p>
        </w:tc>
      </w:tr>
      <w:tr w:rsidR="001A48DA" w:rsidTr="001A48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1531" w:type="dxa"/>
          </w:tcPr>
          <w:p w:rsidR="001A48DA" w:rsidRDefault="001A48DA" w:rsidP="001A48DA">
            <w:pPr>
              <w:cnfStyle w:val="000000010000" w:firstRow="0" w:lastRow="0" w:firstColumn="0" w:lastColumn="0" w:oddVBand="0" w:evenVBand="0" w:oddHBand="0" w:evenHBand="1" w:firstRowFirstColumn="0" w:firstRowLastColumn="0" w:lastRowFirstColumn="0" w:lastRowLastColumn="0"/>
            </w:pPr>
          </w:p>
        </w:tc>
      </w:tr>
      <w:tr w:rsidR="001A48DA" w:rsidTr="001A4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1531" w:type="dxa"/>
          </w:tcPr>
          <w:p w:rsidR="001A48DA" w:rsidRDefault="001A48DA" w:rsidP="001A48DA">
            <w:pPr>
              <w:cnfStyle w:val="000000100000" w:firstRow="0" w:lastRow="0" w:firstColumn="0" w:lastColumn="0" w:oddVBand="0" w:evenVBand="0" w:oddHBand="1" w:evenHBand="0" w:firstRowFirstColumn="0" w:firstRowLastColumn="0" w:lastRowFirstColumn="0" w:lastRowLastColumn="0"/>
            </w:pPr>
          </w:p>
        </w:tc>
      </w:tr>
      <w:tr w:rsidR="001A48DA" w:rsidTr="001A48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bookmarkStart w:id="0" w:name="_GoBack"/>
          </w:p>
        </w:tc>
        <w:tc>
          <w:tcPr>
            <w:tcW w:w="1531" w:type="dxa"/>
          </w:tcPr>
          <w:p w:rsidR="001A48DA" w:rsidRDefault="001A48DA" w:rsidP="001A48DA">
            <w:pPr>
              <w:cnfStyle w:val="000000010000" w:firstRow="0" w:lastRow="0" w:firstColumn="0" w:lastColumn="0" w:oddVBand="0" w:evenVBand="0" w:oddHBand="0" w:evenHBand="1" w:firstRowFirstColumn="0" w:firstRowLastColumn="0" w:lastRowFirstColumn="0" w:lastRowLastColumn="0"/>
            </w:pPr>
          </w:p>
        </w:tc>
      </w:tr>
      <w:bookmarkEnd w:id="0"/>
    </w:tbl>
    <w:p w:rsidR="001A48DA" w:rsidRPr="001A48DA" w:rsidRDefault="001A48DA" w:rsidP="001A48DA"/>
    <w:sectPr w:rsidR="001A48DA" w:rsidRPr="001A48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1368B"/>
    <w:multiLevelType w:val="hybridMultilevel"/>
    <w:tmpl w:val="7EDE85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7D0B53DB"/>
    <w:multiLevelType w:val="hybridMultilevel"/>
    <w:tmpl w:val="8A62622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7FF"/>
    <w:rsid w:val="001351AF"/>
    <w:rsid w:val="001A48DA"/>
    <w:rsid w:val="002C5C77"/>
    <w:rsid w:val="004267FF"/>
    <w:rsid w:val="00736F9C"/>
    <w:rsid w:val="00863AC3"/>
    <w:rsid w:val="008B72A1"/>
    <w:rsid w:val="00EC5A3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4267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4267FF"/>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4267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267FF"/>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8B72A1"/>
    <w:pPr>
      <w:ind w:left="720"/>
      <w:contextualSpacing/>
    </w:pPr>
  </w:style>
  <w:style w:type="paragraph" w:styleId="Underrubrik">
    <w:name w:val="Subtitle"/>
    <w:basedOn w:val="Normal"/>
    <w:next w:val="Normal"/>
    <w:link w:val="UnderrubrikChar"/>
    <w:uiPriority w:val="11"/>
    <w:qFormat/>
    <w:rsid w:val="00863A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863AC3"/>
    <w:rPr>
      <w:rFonts w:asciiTheme="majorHAnsi" w:eastAsiaTheme="majorEastAsia" w:hAnsiTheme="majorHAnsi" w:cstheme="majorBidi"/>
      <w:i/>
      <w:iCs/>
      <w:color w:val="4F81BD" w:themeColor="accent1"/>
      <w:spacing w:val="15"/>
      <w:sz w:val="24"/>
      <w:szCs w:val="24"/>
    </w:rPr>
  </w:style>
  <w:style w:type="table" w:styleId="Tabellrutnt">
    <w:name w:val="Table Grid"/>
    <w:basedOn w:val="Normaltabell"/>
    <w:uiPriority w:val="59"/>
    <w:rsid w:val="001A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dekorfrg5">
    <w:name w:val="Light Shading Accent 5"/>
    <w:basedOn w:val="Normaltabell"/>
    <w:uiPriority w:val="60"/>
    <w:rsid w:val="001A48D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llanmrklista2-dekorfrg1">
    <w:name w:val="Medium List 2 Accent 1"/>
    <w:basedOn w:val="Normaltabell"/>
    <w:uiPriority w:val="66"/>
    <w:rsid w:val="001A48DA"/>
    <w:pPr>
      <w:spacing w:after="0" w:line="240" w:lineRule="auto"/>
    </w:pPr>
    <w:rPr>
      <w:rFonts w:asciiTheme="majorHAnsi" w:eastAsiaTheme="majorEastAsia" w:hAnsiTheme="majorHAnsi" w:cstheme="majorBidi"/>
      <w:color w:val="000000" w:themeColor="text1"/>
      <w:lang w:eastAsia="sv-S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justrutnt-dekorfrg5">
    <w:name w:val="Light Grid Accent 5"/>
    <w:basedOn w:val="Normaltabell"/>
    <w:uiPriority w:val="62"/>
    <w:rsid w:val="001A48D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4267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4267FF"/>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4267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267FF"/>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8B72A1"/>
    <w:pPr>
      <w:ind w:left="720"/>
      <w:contextualSpacing/>
    </w:pPr>
  </w:style>
  <w:style w:type="paragraph" w:styleId="Underrubrik">
    <w:name w:val="Subtitle"/>
    <w:basedOn w:val="Normal"/>
    <w:next w:val="Normal"/>
    <w:link w:val="UnderrubrikChar"/>
    <w:uiPriority w:val="11"/>
    <w:qFormat/>
    <w:rsid w:val="00863A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863AC3"/>
    <w:rPr>
      <w:rFonts w:asciiTheme="majorHAnsi" w:eastAsiaTheme="majorEastAsia" w:hAnsiTheme="majorHAnsi" w:cstheme="majorBidi"/>
      <w:i/>
      <w:iCs/>
      <w:color w:val="4F81BD" w:themeColor="accent1"/>
      <w:spacing w:val="15"/>
      <w:sz w:val="24"/>
      <w:szCs w:val="24"/>
    </w:rPr>
  </w:style>
  <w:style w:type="table" w:styleId="Tabellrutnt">
    <w:name w:val="Table Grid"/>
    <w:basedOn w:val="Normaltabell"/>
    <w:uiPriority w:val="59"/>
    <w:rsid w:val="001A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dekorfrg5">
    <w:name w:val="Light Shading Accent 5"/>
    <w:basedOn w:val="Normaltabell"/>
    <w:uiPriority w:val="60"/>
    <w:rsid w:val="001A48D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llanmrklista2-dekorfrg1">
    <w:name w:val="Medium List 2 Accent 1"/>
    <w:basedOn w:val="Normaltabell"/>
    <w:uiPriority w:val="66"/>
    <w:rsid w:val="001A48DA"/>
    <w:pPr>
      <w:spacing w:after="0" w:line="240" w:lineRule="auto"/>
    </w:pPr>
    <w:rPr>
      <w:rFonts w:asciiTheme="majorHAnsi" w:eastAsiaTheme="majorEastAsia" w:hAnsiTheme="majorHAnsi" w:cstheme="majorBidi"/>
      <w:color w:val="000000" w:themeColor="text1"/>
      <w:lang w:eastAsia="sv-S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justrutnt-dekorfrg5">
    <w:name w:val="Light Grid Accent 5"/>
    <w:basedOn w:val="Normaltabell"/>
    <w:uiPriority w:val="62"/>
    <w:rsid w:val="001A48D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383</Words>
  <Characters>2034</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Lars-Göran Andersson</dc:creator>
  <cp:lastModifiedBy>Lars-Göran Andersson</cp:lastModifiedBy>
  <cp:revision>1</cp:revision>
  <dcterms:created xsi:type="dcterms:W3CDTF">2017-02-04T11:10:00Z</dcterms:created>
  <dcterms:modified xsi:type="dcterms:W3CDTF">2017-02-04T12:19:00Z</dcterms:modified>
</cp:coreProperties>
</file>