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rFonts w:ascii="Open Sans;Clear Sans;Helvetica Neue;Helvetica;Arial;sans-serif" w:hAnsi="Open Sans;Clear Sans;Helvetica Neue;Helvetica;Arial;sans-serif"/>
          <w:b/>
          <w:b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Open Sans;Clear Sans;Helvetica Neue;Helvetica;Arial;sans-serif" w:hAnsi="Open Sans;Clear Sans;Helvetica Neue;Helvetica;Arial;sans-serif"/>
          <w:b/>
          <w:i w:val="false"/>
          <w:caps w:val="false"/>
          <w:smallCaps w:val="false"/>
          <w:color w:val="333333"/>
          <w:spacing w:val="0"/>
        </w:rPr>
        <w:t>Data Science Projects</w:t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2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ARIMA modelling on Stock Prices</w:t>
        </w:r>
      </w:hyperlink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ARIMA modelling in story mode. </w:t>
      </w:r>
    </w:p>
    <w:p>
      <w:pPr>
        <w:pStyle w:val="TextBody"/>
        <w:widowControl/>
        <w:numPr>
          <w:ilvl w:val="1"/>
          <w:numId w:val="2"/>
        </w:numPr>
        <w:tabs>
          <w:tab w:val="left" w:pos="0" w:leader="none"/>
        </w:tabs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Indicator: IDFC Bank (NSE)</w:t>
      </w:r>
    </w:p>
    <w:p>
      <w:pPr>
        <w:pStyle w:val="TextBody"/>
        <w:widowControl/>
        <w:numPr>
          <w:ilvl w:val="1"/>
          <w:numId w:val="2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3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Sarveshwar Kumar Inani</w:t>
        </w:r>
      </w:hyperlink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1080" w:hanging="0"/>
        <w:rPr>
          <w:rStyle w:val="StrongEmphasis"/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/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r>
        <w:rPr>
          <w:rStyle w:val="StrongEmphasis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  <w:t>Collecting data for IPL(Indian Premier Leauge) Dashboard</w:t>
      </w: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1"/>
          <w:numId w:val="3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Want to bid for IPL players? This project will help you.</w:t>
      </w:r>
    </w:p>
    <w:p>
      <w:pPr>
        <w:pStyle w:val="TextBody"/>
        <w:widowControl/>
        <w:numPr>
          <w:ilvl w:val="1"/>
          <w:numId w:val="3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Use this project to download image of every cricketer available in "espncricinfo.com".</w:t>
      </w:r>
    </w:p>
    <w:p>
      <w:pPr>
        <w:pStyle w:val="TextBody"/>
        <w:widowControl/>
        <w:numPr>
          <w:ilvl w:val="1"/>
          <w:numId w:val="3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For our project images of around 700 Cricketers were obtained 10 minutes.</w:t>
      </w:r>
    </w:p>
    <w:p>
      <w:pPr>
        <w:pStyle w:val="TextBody"/>
        <w:widowControl/>
        <w:numPr>
          <w:ilvl w:val="1"/>
          <w:numId w:val="3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Tableau Link: </w:t>
      </w:r>
      <w:r>
        <w:fldChar w:fldCharType="begin"/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instrText> HYPERLINK "https://public.tableau.com/profile/rathi108" \l "!/vizhome/IPLDashBoard/IPLStory"</w:instrTex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fldChar w:fldCharType="separate"/>
      </w:r>
      <w:r>
        <w:rPr>
          <w:rStyle w:val="InternetLink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  <w:t>https://public.tableau.com/profile/rathi108#!/vizhome/IPLDashBoard/IPLStory</w:t>
      </w:r>
      <w:r>
        <w:rPr>
          <w:rStyle w:val="InternetLink"/>
          <w:smallCaps w:val="false"/>
          <w:caps w:val="false"/>
          <w:sz w:val="24"/>
          <w:spacing w:val="0"/>
          <w:i w:val="false"/>
          <w:b w:val="false"/>
          <w:rFonts w:ascii="Open Sans;Clear Sans;Helvetica Neue;Helvetica;Arial;sans-serif" w:hAnsi="Open Sans;Clear Sans;Helvetica Neue;Helvetica;Arial;sans-serif"/>
        </w:rPr>
        <w:fldChar w:fldCharType="end"/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080" w:hanging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4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Finding Similar Cities to Migrate</w:t>
        </w:r>
      </w:hyperlink>
    </w:p>
    <w:p>
      <w:pPr>
        <w:pStyle w:val="TextBody"/>
        <w:widowControl/>
        <w:numPr>
          <w:ilvl w:val="1"/>
          <w:numId w:val="4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 simple Recommender system for inter-city migration. Based on data from foursquare API.</w:t>
      </w:r>
    </w:p>
    <w:p>
      <w:pPr>
        <w:pStyle w:val="TextBody"/>
        <w:widowControl/>
        <w:numPr>
          <w:ilvl w:val="1"/>
          <w:numId w:val="4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Live Project: </w:t>
      </w:r>
      <w:hyperlink r:id="rId5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https://sagarrathi.github.io/</w:t>
        </w:r>
      </w:hyperlink>
    </w:p>
    <w:p>
      <w:pPr>
        <w:pStyle w:val="TextBody"/>
        <w:widowControl/>
        <w:numPr>
          <w:ilvl w:val="0"/>
          <w:numId w:val="0"/>
        </w:numPr>
        <w:spacing w:before="0" w:after="0"/>
        <w:ind w:left="1080" w:hanging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6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Granger Causality GDP vs Electricity Consumption</w:t>
        </w:r>
      </w:hyperlink>
    </w:p>
    <w:p>
      <w:pPr>
        <w:pStyle w:val="TextBody"/>
        <w:widowControl/>
        <w:numPr>
          <w:ilvl w:val="1"/>
          <w:numId w:val="5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Solving the chicken and egg problem of whether GDP leads to electrical power consumption or it is another way round. The hypothesis is based on previous research.</w:t>
      </w:r>
    </w:p>
    <w:p>
      <w:pPr>
        <w:pStyle w:val="TextBody"/>
        <w:widowControl/>
        <w:numPr>
          <w:ilvl w:val="0"/>
          <w:numId w:val="0"/>
        </w:numPr>
        <w:spacing w:before="0" w:after="0"/>
        <w:ind w:left="1080" w:hanging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7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Investigation into The Efficacy of High Frequency Trading Prediction</w:t>
        </w:r>
      </w:hyperlink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</w:p>
    <w:p>
      <w:pPr>
        <w:pStyle w:val="TextBody"/>
        <w:widowControl/>
        <w:numPr>
          <w:ilvl w:val="1"/>
          <w:numId w:val="6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Does the daily stock price depend on quarterly financial ratios?</w:t>
      </w:r>
    </w:p>
    <w:p>
      <w:pPr>
        <w:pStyle w:val="TextBody"/>
        <w:widowControl/>
        <w:numPr>
          <w:ilvl w:val="1"/>
          <w:numId w:val="6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We tried to find whether markets are imperfect given sufficient amount of data.</w:t>
      </w:r>
    </w:p>
    <w:p>
      <w:pPr>
        <w:pStyle w:val="TextBody"/>
        <w:widowControl/>
        <w:numPr>
          <w:ilvl w:val="1"/>
          <w:numId w:val="6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8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Dr Chitrakalpa Sen</w:t>
        </w:r>
      </w:hyperlink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1080" w:hanging="0"/>
        <w:rPr>
          <w:rStyle w:val="StrongEmphasis"/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hyperlink r:id="rId9">
        <w:r>
          <w:rPr/>
        </w:r>
      </w:hyperlink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10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Predictive Data Analysis Submissions</w:t>
        </w:r>
      </w:hyperlink>
    </w:p>
    <w:p>
      <w:pPr>
        <w:pStyle w:val="TextBody"/>
        <w:widowControl/>
        <w:numPr>
          <w:ilvl w:val="1"/>
          <w:numId w:val="7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Various Assignment on Statistical concept modelled using python. </w:t>
      </w:r>
    </w:p>
    <w:p>
      <w:pPr>
        <w:pStyle w:val="TextBody"/>
        <w:widowControl/>
        <w:numPr>
          <w:ilvl w:val="1"/>
          <w:numId w:val="7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Many new libraries were created along the submission.</w:t>
      </w:r>
    </w:p>
    <w:p>
      <w:pPr>
        <w:pStyle w:val="TextBody"/>
        <w:widowControl/>
        <w:numPr>
          <w:ilvl w:val="1"/>
          <w:numId w:val="7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11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Dr. Krishan Kumar Pandey</w:t>
        </w:r>
      </w:hyperlink>
    </w:p>
    <w:p>
      <w:pPr>
        <w:pStyle w:val="TextBody"/>
        <w:widowControl/>
        <w:numPr>
          <w:ilvl w:val="0"/>
          <w:numId w:val="0"/>
        </w:numPr>
        <w:spacing w:before="0" w:after="0"/>
        <w:ind w:left="1080" w:hanging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12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Red Wine Analysis Using R</w:t>
        </w:r>
      </w:hyperlink>
    </w:p>
    <w:p>
      <w:pPr>
        <w:pStyle w:val="TextBody"/>
        <w:widowControl/>
        <w:numPr>
          <w:ilvl w:val="1"/>
          <w:numId w:val="8"/>
        </w:numPr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Analysing the quality of red wine and finding ways to improve it using statistics and R.</w:t>
      </w:r>
    </w:p>
    <w:p>
      <w:pPr>
        <w:pStyle w:val="TextBody"/>
        <w:widowControl/>
        <w:numPr>
          <w:ilvl w:val="1"/>
          <w:numId w:val="8"/>
        </w:numPr>
        <w:spacing w:before="0" w:after="0"/>
        <w:rPr/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Under The Guidance of professor: </w:t>
      </w:r>
      <w:hyperlink r:id="rId13">
        <w:r>
          <w:rPr>
            <w:rStyle w:val="InternetLink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Sarveshwar Kumar Inani</w:t>
        </w:r>
      </w:hyperlink>
    </w:p>
    <w:p>
      <w:pPr>
        <w:pStyle w:val="TextBody"/>
        <w:widowControl/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spacing w:before="0" w:after="0"/>
        <w:rPr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4183C4"/>
          <w:spacing w:val="0"/>
          <w:sz w:val="24"/>
        </w:rPr>
      </w:pPr>
      <w:r>
        <w:rPr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rPr/>
      </w:pPr>
      <w:hyperlink r:id="rId14">
        <w:r>
          <w:rPr>
            <w:rStyle w:val="StrongEmphasis"/>
            <w:rFonts w:ascii="Open Sans;Clear Sans;Helvetica Neue;Helvetica;Arial;sans-serif" w:hAnsi="Open Sans;Clear Sans;Helvetica Neue;Helvetica;Arial;sans-serif"/>
            <w:b w:val="false"/>
            <w:i w:val="false"/>
            <w:caps w:val="false"/>
            <w:smallCaps w:val="false"/>
            <w:color w:val="4183C4"/>
            <w:spacing w:val="0"/>
            <w:sz w:val="24"/>
          </w:rPr>
          <w:t>Website Scraping of csrbox website</w:t>
        </w:r>
      </w:hyperlink>
    </w:p>
    <w:p>
      <w:pPr>
        <w:pStyle w:val="TextBody"/>
        <w:widowControl/>
        <w:numPr>
          <w:ilvl w:val="0"/>
          <w:numId w:val="9"/>
        </w:numPr>
        <w:tabs>
          <w:tab w:val="left" w:pos="0" w:leader="none"/>
        </w:tabs>
        <w:spacing w:before="0" w:after="0"/>
        <w:rPr/>
      </w:pPr>
      <w:r>
        <w:rPr>
          <w:rStyle w:val="StrongEmphasis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>Scraping all data available in website csrbox.com.</w:t>
      </w:r>
      <w:r>
        <w:rPr>
          <w:rStyle w:val="StrongEmphasis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333333"/>
          <w:spacing w:val="0"/>
          <w:sz w:val="24"/>
        </w:rPr>
        <w:t xml:space="preserve"> </w:t>
      </w:r>
      <w:r>
        <w:rPr>
          <w:rStyle w:val="StrongEmphasis"/>
          <w:rFonts w:ascii="Open Sans;Clear Sans;Helvetica Neue;Helvetica;Arial;sans-serif" w:hAnsi="Open Sans;Clear Sans;Helvetica Neue;Helvetica;Arial;sans-serif"/>
          <w:b w:val="false"/>
          <w:i w:val="false"/>
          <w:caps w:val="false"/>
          <w:smallCaps w:val="false"/>
          <w:color w:val="4183C4"/>
          <w:spacing w:val="0"/>
          <w:sz w:val="24"/>
        </w:rPr>
        <w:br/>
      </w:r>
    </w:p>
    <w:p>
      <w:pPr>
        <w:pStyle w:val="TextBody"/>
        <w:widowControl/>
        <w:numPr>
          <w:ilvl w:val="0"/>
          <w:numId w:val="0"/>
        </w:numPr>
        <w:tabs>
          <w:tab w:val="left" w:pos="0" w:leader="none"/>
        </w:tabs>
        <w:spacing w:before="0" w:after="0"/>
        <w:ind w:left="720" w:hanging="0"/>
        <w:rPr>
          <w:rStyle w:val="StrongEmphasis"/>
          <w:rFonts w:ascii="Open Sans;Clear Sans;Helvetica Neue;Helvetica;Arial;sans-serif" w:hAnsi="Open Sans;Clear Sans;Helvetica Neue;Helvetica;Arial;sans-serif"/>
          <w:b w:val="false"/>
          <w:b w:val="false"/>
          <w:i w:val="false"/>
          <w:i w:val="false"/>
          <w:caps w:val="false"/>
          <w:smallCaps w:val="false"/>
          <w:color w:val="333333"/>
          <w:spacing w:val="0"/>
          <w:sz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 Sans">
    <w:altName w:val="Clear San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Open Sans">
    <w:altName w:val="Clear Sans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Open Sans;Clear Sans;Helvetica Neue;Helvetica;Arial;sans-serif" w:hAnsi="Open Sans;Clear Sans;Helvetica Neue;Helvetica;Arial;sans-serif"/>
      <w:b w:val="false"/>
      <w:i w:val="false"/>
      <w:caps w:val="false"/>
      <w:smallCaps w:val="false"/>
      <w:color w:val="4183C4"/>
      <w:spacing w:val="0"/>
      <w:sz w:val="24"/>
    </w:rPr>
  </w:style>
  <w:style w:type="character" w:styleId="ListLabel2">
    <w:name w:val="ListLabel 2"/>
    <w:qFormat/>
    <w:rPr>
      <w:rFonts w:ascii="Open Sans;Clear Sans;Helvetica Neue;Helvetica;Arial;sans-serif" w:hAnsi="Open Sans;Clear Sans;Helvetica Neue;Helvetica;Arial;sans-serif"/>
      <w:b w:val="false"/>
      <w:i w:val="false"/>
      <w:caps w:val="false"/>
      <w:smallCaps w:val="false"/>
      <w:color w:val="4183C4"/>
      <w:spacing w:val="0"/>
      <w:sz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agarrathi/Projects/tree/master/Arima modeling on Stock Prices" TargetMode="External"/><Relationship Id="rId3" Type="http://schemas.openxmlformats.org/officeDocument/2006/relationships/hyperlink" Target="https://www.linkedin.com/in/sarveshwar-kumar-inani-635a9332/" TargetMode="External"/><Relationship Id="rId4" Type="http://schemas.openxmlformats.org/officeDocument/2006/relationships/hyperlink" Target="https://github.com/sagarrathi/Projects/tree/master/Finding Similar Cities to Migrate" TargetMode="External"/><Relationship Id="rId5" Type="http://schemas.openxmlformats.org/officeDocument/2006/relationships/hyperlink" Target="https://sagarrathi.github.io/" TargetMode="External"/><Relationship Id="rId6" Type="http://schemas.openxmlformats.org/officeDocument/2006/relationships/hyperlink" Target="https://github.com/sagarrathi/Projects/tree/master/Granger Causality GDP vs Electricity Consumption" TargetMode="External"/><Relationship Id="rId7" Type="http://schemas.openxmlformats.org/officeDocument/2006/relationships/hyperlink" Target="https://github.com/sagarrathi/Projects/tree/master/Investigation into The Efficacy of High Frequency Trading Prediction" TargetMode="External"/><Relationship Id="rId8" Type="http://schemas.openxmlformats.org/officeDocument/2006/relationships/hyperlink" Target="https://www.linkedin.com/in/chitrakalpa-sen-7666467/" TargetMode="External"/><Relationship Id="rId9" Type="http://schemas.openxmlformats.org/officeDocument/2006/relationships/hyperlink" Target="https://github.com/sagarrathi/Projects/tree/master/Predictive Data Analysis Submissions" TargetMode="External"/><Relationship Id="rId10" Type="http://schemas.openxmlformats.org/officeDocument/2006/relationships/hyperlink" Target="https://github.com/sagarrathi/Projects/tree/master/Predictive Data Analysis Submissions" TargetMode="External"/><Relationship Id="rId11" Type="http://schemas.openxmlformats.org/officeDocument/2006/relationships/hyperlink" Target="https://www.linkedin.com/in/dr-krishan-kumar-pandey-02790514/" TargetMode="External"/><Relationship Id="rId12" Type="http://schemas.openxmlformats.org/officeDocument/2006/relationships/hyperlink" Target="https://github.com/sagarrathi/Projects/tree/master/Red Wine Analysis Using R" TargetMode="External"/><Relationship Id="rId13" Type="http://schemas.openxmlformats.org/officeDocument/2006/relationships/hyperlink" Target="https://www.linkedin.com/in/sarveshwar-kumar-inani-635a9332/" TargetMode="External"/><Relationship Id="rId14" Type="http://schemas.openxmlformats.org/officeDocument/2006/relationships/hyperlink" Target="https://github.com/sagarrathi/Projects/tree/master/Website Scraping of csrbox website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2</Pages>
  <Words>264</Words>
  <Characters>1453</Characters>
  <CharactersWithSpaces>1666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2020-02-27T00:17:10Z</dcterms:created>
  <dc:creator/>
  <dc:description/>
  <dc:language>en-IN</dc:language>
  <cp:lastModifiedBy/>
  <dcterms:modified xsi:type="dcterms:W3CDTF">2020-02-27T00:27:36Z</dcterms:modified>
  <cp:revision>2</cp:revision>
  <dc:subject/>
  <dc:title/>
</cp:coreProperties>
</file>