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0BDF1" w14:textId="4A932640" w:rsidR="00C90B79" w:rsidRDefault="004C428C" w:rsidP="00C90B79">
      <w:pPr>
        <w:pStyle w:val="Title"/>
      </w:pPr>
      <w:bookmarkStart w:id="0" w:name="_Toc479317217"/>
      <w:bookmarkStart w:id="1" w:name="_GoBack"/>
      <w:bookmarkEnd w:id="1"/>
      <w:r>
        <w:t>Lab 2</w:t>
      </w:r>
      <w:r w:rsidR="00C90B79">
        <w:t xml:space="preserve">: </w:t>
      </w:r>
      <w:bookmarkEnd w:id="0"/>
      <w:r w:rsidR="0039403C">
        <w:t>Storm induced beach profile erosion</w:t>
      </w:r>
    </w:p>
    <w:p w14:paraId="54661832" w14:textId="77777777" w:rsidR="004C428C" w:rsidRPr="004C428C" w:rsidRDefault="004C428C" w:rsidP="004C428C"/>
    <w:p w14:paraId="0793C782" w14:textId="5FC41F90" w:rsidR="00C90B79" w:rsidRPr="004F7FAD" w:rsidRDefault="004F7FAD" w:rsidP="00C90B79">
      <w:pPr>
        <w:rPr>
          <w:rFonts w:asciiTheme="majorHAnsi" w:hAnsiTheme="majorHAnsi"/>
          <w:sz w:val="40"/>
          <w:szCs w:val="40"/>
        </w:rPr>
      </w:pPr>
      <w:r w:rsidRPr="004F7FAD">
        <w:rPr>
          <w:rFonts w:asciiTheme="majorHAnsi" w:hAnsiTheme="majorHAnsi"/>
          <w:sz w:val="40"/>
          <w:szCs w:val="40"/>
        </w:rPr>
        <w:t>General Instructions</w:t>
      </w:r>
      <w:r w:rsidR="00352048">
        <w:rPr>
          <w:rFonts w:asciiTheme="majorHAnsi" w:hAnsiTheme="majorHAnsi"/>
          <w:sz w:val="40"/>
          <w:szCs w:val="40"/>
        </w:rPr>
        <w:t xml:space="preserve"> &amp; Background</w:t>
      </w:r>
    </w:p>
    <w:p w14:paraId="6D414E67" w14:textId="21B4CC67" w:rsidR="00E91987" w:rsidRDefault="00E91987" w:rsidP="004F7FAD">
      <w:pPr>
        <w:rPr>
          <w:rFonts w:eastAsiaTheme="minorHAnsi" w:cs="Georgia"/>
          <w:color w:val="141414"/>
          <w:position w:val="-3"/>
          <w:lang w:val="en-US" w:eastAsia="en-US"/>
        </w:rPr>
      </w:pPr>
      <w:r w:rsidRPr="00E91987">
        <w:rPr>
          <w:rFonts w:eastAsiaTheme="minorHAnsi" w:cs="Georgia"/>
          <w:color w:val="141414"/>
          <w:position w:val="-3"/>
          <w:lang w:val="en-US" w:eastAsia="en-US"/>
        </w:rPr>
        <w:t>The goal</w:t>
      </w:r>
      <w:r>
        <w:rPr>
          <w:rFonts w:eastAsiaTheme="minorHAnsi" w:cs="Georgia"/>
          <w:color w:val="141414"/>
          <w:position w:val="-3"/>
          <w:lang w:val="en-US" w:eastAsia="en-US"/>
        </w:rPr>
        <w:t>s</w:t>
      </w:r>
      <w:r w:rsidR="004F7FAD" w:rsidRPr="00E91987">
        <w:rPr>
          <w:rFonts w:eastAsiaTheme="minorHAnsi" w:cs="Georgia"/>
          <w:color w:val="141414"/>
          <w:position w:val="-3"/>
          <w:lang w:val="en-US" w:eastAsia="en-US"/>
        </w:rPr>
        <w:t xml:space="preserve"> of this lab</w:t>
      </w:r>
      <w:r w:rsidRPr="00E91987">
        <w:rPr>
          <w:rFonts w:eastAsiaTheme="minorHAnsi" w:cs="Georgia"/>
          <w:color w:val="141414"/>
          <w:position w:val="-3"/>
          <w:lang w:val="en-US" w:eastAsia="en-US"/>
        </w:rPr>
        <w:t xml:space="preserve"> </w:t>
      </w:r>
      <w:r>
        <w:rPr>
          <w:rFonts w:eastAsiaTheme="minorHAnsi" w:cs="Georgia"/>
          <w:color w:val="141414"/>
          <w:position w:val="-3"/>
          <w:lang w:val="en-US" w:eastAsia="en-US"/>
        </w:rPr>
        <w:t>are:</w:t>
      </w:r>
      <w:r w:rsidRPr="00E91987">
        <w:rPr>
          <w:rFonts w:eastAsiaTheme="minorHAnsi" w:cs="Georgia"/>
          <w:color w:val="141414"/>
          <w:position w:val="-3"/>
          <w:lang w:val="en-US" w:eastAsia="en-US"/>
        </w:rPr>
        <w:t xml:space="preserve"> </w:t>
      </w:r>
    </w:p>
    <w:p w14:paraId="6480DCF5" w14:textId="4667E393" w:rsidR="00E91987" w:rsidRDefault="00E91987" w:rsidP="00E91987">
      <w:pPr>
        <w:pStyle w:val="ListParagraph"/>
        <w:numPr>
          <w:ilvl w:val="0"/>
          <w:numId w:val="9"/>
        </w:numPr>
        <w:rPr>
          <w:rFonts w:eastAsiaTheme="minorHAnsi" w:cs="Georgia"/>
          <w:color w:val="141414"/>
          <w:position w:val="-3"/>
          <w:lang w:val="en-US" w:eastAsia="en-US"/>
        </w:rPr>
      </w:pPr>
      <w:r w:rsidRPr="00E91987">
        <w:rPr>
          <w:rFonts w:eastAsiaTheme="minorHAnsi" w:cs="Georgia"/>
          <w:color w:val="141414"/>
          <w:position w:val="-3"/>
          <w:lang w:val="en-US" w:eastAsia="en-US"/>
        </w:rPr>
        <w:t xml:space="preserve">to </w:t>
      </w:r>
      <w:r>
        <w:rPr>
          <w:rFonts w:eastAsiaTheme="minorHAnsi" w:cs="Georgia"/>
          <w:color w:val="141414"/>
          <w:position w:val="-3"/>
          <w:lang w:val="en-US" w:eastAsia="en-US"/>
        </w:rPr>
        <w:t xml:space="preserve">give you a broad understanding on how to use  hydrodynamic &amp; </w:t>
      </w:r>
      <w:proofErr w:type="spellStart"/>
      <w:r>
        <w:rPr>
          <w:rFonts w:eastAsiaTheme="minorHAnsi" w:cs="Georgia"/>
          <w:color w:val="141414"/>
          <w:position w:val="-3"/>
          <w:lang w:val="en-US" w:eastAsia="en-US"/>
        </w:rPr>
        <w:t>morphodynamic</w:t>
      </w:r>
      <w:proofErr w:type="spellEnd"/>
      <w:r>
        <w:rPr>
          <w:rFonts w:eastAsiaTheme="minorHAnsi" w:cs="Georgia"/>
          <w:color w:val="141414"/>
          <w:position w:val="-3"/>
          <w:lang w:val="en-US" w:eastAsia="en-US"/>
        </w:rPr>
        <w:t xml:space="preserve"> numerical models (here we will use </w:t>
      </w:r>
      <w:proofErr w:type="spellStart"/>
      <w:r w:rsidRPr="00E91987">
        <w:rPr>
          <w:rFonts w:eastAsiaTheme="minorHAnsi" w:cs="Georgia"/>
          <w:b/>
          <w:color w:val="141414"/>
          <w:position w:val="-3"/>
          <w:lang w:val="en-US" w:eastAsia="en-US"/>
        </w:rPr>
        <w:t>XBeach</w:t>
      </w:r>
      <w:proofErr w:type="spellEnd"/>
      <w:r>
        <w:rPr>
          <w:rFonts w:eastAsiaTheme="minorHAnsi" w:cs="Georgia"/>
          <w:color w:val="141414"/>
          <w:position w:val="-3"/>
          <w:lang w:val="en-US" w:eastAsia="en-US"/>
        </w:rPr>
        <w:t>) to perform some 1D simulations</w:t>
      </w:r>
      <w:r w:rsidR="00352048">
        <w:rPr>
          <w:rFonts w:eastAsiaTheme="minorHAnsi" w:cs="Georgia"/>
          <w:color w:val="141414"/>
          <w:position w:val="-3"/>
          <w:lang w:val="en-US" w:eastAsia="en-US"/>
        </w:rPr>
        <w:t>.</w:t>
      </w:r>
    </w:p>
    <w:p w14:paraId="691F331E" w14:textId="77777777" w:rsidR="00E91987" w:rsidRDefault="00E91987" w:rsidP="00E91987">
      <w:pPr>
        <w:pStyle w:val="ListParagraph"/>
        <w:numPr>
          <w:ilvl w:val="0"/>
          <w:numId w:val="9"/>
        </w:numPr>
        <w:rPr>
          <w:rFonts w:eastAsiaTheme="minorHAnsi" w:cs="Georgia"/>
          <w:color w:val="141414"/>
          <w:position w:val="-3"/>
          <w:lang w:val="en-US" w:eastAsia="en-US"/>
        </w:rPr>
      </w:pPr>
      <w:r w:rsidRPr="00E91987">
        <w:rPr>
          <w:rFonts w:eastAsiaTheme="minorHAnsi" w:cs="Georgia"/>
          <w:color w:val="141414"/>
          <w:position w:val="-3"/>
          <w:lang w:val="en-US" w:eastAsia="en-US"/>
        </w:rPr>
        <w:t xml:space="preserve">to explore the evolution of beach profiles subject to storm conditions. </w:t>
      </w:r>
    </w:p>
    <w:p w14:paraId="2F526300" w14:textId="1A9259E4" w:rsidR="00352048" w:rsidRDefault="00E91987" w:rsidP="00E91987">
      <w:pPr>
        <w:pStyle w:val="ListParagraph"/>
        <w:numPr>
          <w:ilvl w:val="0"/>
          <w:numId w:val="9"/>
        </w:numPr>
        <w:rPr>
          <w:rFonts w:eastAsiaTheme="minorHAnsi" w:cs="Georgia"/>
          <w:color w:val="141414"/>
          <w:position w:val="-3"/>
          <w:lang w:val="en-US" w:eastAsia="en-US"/>
        </w:rPr>
      </w:pPr>
      <w:r>
        <w:rPr>
          <w:rFonts w:eastAsiaTheme="minorHAnsi" w:cs="Georgia"/>
          <w:color w:val="141414"/>
          <w:position w:val="-3"/>
          <w:lang w:val="en-US" w:eastAsia="en-US"/>
        </w:rPr>
        <w:t>to investigate different beach nourishment scenario that can be used</w:t>
      </w:r>
      <w:r w:rsidR="00352048">
        <w:rPr>
          <w:rFonts w:eastAsiaTheme="minorHAnsi" w:cs="Georgia"/>
          <w:color w:val="141414"/>
          <w:position w:val="-3"/>
          <w:lang w:val="en-US" w:eastAsia="en-US"/>
        </w:rPr>
        <w:t xml:space="preserve"> to reduce dune and beach erosion during storm event.</w:t>
      </w:r>
      <w:r>
        <w:rPr>
          <w:rFonts w:eastAsiaTheme="minorHAnsi" w:cs="Georgia"/>
          <w:color w:val="141414"/>
          <w:position w:val="-3"/>
          <w:lang w:val="en-US" w:eastAsia="en-US"/>
        </w:rPr>
        <w:t xml:space="preserve"> </w:t>
      </w:r>
    </w:p>
    <w:p w14:paraId="59EE261D" w14:textId="77777777" w:rsidR="004F7FAD" w:rsidRDefault="004F7FAD" w:rsidP="004F7FAD">
      <w:pPr>
        <w:rPr>
          <w:rFonts w:eastAsiaTheme="minorHAnsi" w:cs="Georgia"/>
          <w:color w:val="3C3C3C"/>
          <w:lang w:val="en-US" w:eastAsia="en-US"/>
        </w:rPr>
      </w:pPr>
      <w:r w:rsidRPr="004F7FAD">
        <w:rPr>
          <w:rFonts w:eastAsiaTheme="minorHAnsi" w:cs="Georgia"/>
          <w:color w:val="141414"/>
          <w:position w:val="-3"/>
          <w:lang w:val="en-US" w:eastAsia="en-US"/>
        </w:rPr>
        <w:t xml:space="preserve">Through the notes and the notebooks you will see questions. You will need to provide solution for each of them. </w:t>
      </w:r>
      <w:r w:rsidRPr="004F7FAD">
        <w:rPr>
          <w:rFonts w:eastAsiaTheme="minorHAnsi" w:cs="Georgia"/>
          <w:color w:val="3C3C3C"/>
          <w:lang w:val="en-US" w:eastAsia="en-US"/>
        </w:rPr>
        <w:t> </w:t>
      </w:r>
    </w:p>
    <w:p w14:paraId="39EBCF8C" w14:textId="77777777" w:rsidR="00352048" w:rsidRDefault="004F7FAD" w:rsidP="00352048">
      <w:pPr>
        <w:rPr>
          <w:rFonts w:eastAsiaTheme="minorHAnsi" w:cs="Georgia"/>
          <w:color w:val="141414"/>
          <w:position w:val="-3"/>
          <w:lang w:val="en-US" w:eastAsia="en-US"/>
        </w:rPr>
      </w:pPr>
      <w:r w:rsidRPr="004F7FAD">
        <w:rPr>
          <w:rFonts w:eastAsiaTheme="minorHAnsi" w:cs="Georgia"/>
          <w:color w:val="141414"/>
          <w:position w:val="-3"/>
          <w:lang w:val="en-US" w:eastAsia="en-US"/>
        </w:rPr>
        <w:t xml:space="preserve">Here we will </w:t>
      </w:r>
      <w:r w:rsidR="00352048">
        <w:rPr>
          <w:rFonts w:eastAsiaTheme="minorHAnsi" w:cs="Georgia"/>
          <w:color w:val="141414"/>
          <w:position w:val="-3"/>
          <w:lang w:val="en-US" w:eastAsia="en-US"/>
        </w:rPr>
        <w:t xml:space="preserve">mostly use the same </w:t>
      </w:r>
      <w:proofErr w:type="spellStart"/>
      <w:r w:rsidR="00352048" w:rsidRPr="004F7FAD">
        <w:rPr>
          <w:rFonts w:eastAsiaTheme="minorHAnsi" w:cs="Georgia"/>
          <w:b/>
          <w:bCs/>
          <w:color w:val="141414"/>
          <w:position w:val="-3"/>
          <w:lang w:val="en-US" w:eastAsia="en-US"/>
        </w:rPr>
        <w:t>IPython</w:t>
      </w:r>
      <w:proofErr w:type="spellEnd"/>
      <w:r w:rsidR="00352048" w:rsidRPr="004F7FAD">
        <w:rPr>
          <w:rFonts w:eastAsiaTheme="minorHAnsi" w:cs="Georgia"/>
          <w:b/>
          <w:bCs/>
          <w:color w:val="141414"/>
          <w:position w:val="-3"/>
          <w:lang w:val="en-US" w:eastAsia="en-US"/>
        </w:rPr>
        <w:t xml:space="preserve"> </w:t>
      </w:r>
      <w:r w:rsidR="00352048">
        <w:rPr>
          <w:rFonts w:eastAsiaTheme="minorHAnsi" w:cs="Georgia"/>
          <w:b/>
          <w:bCs/>
          <w:color w:val="141414"/>
          <w:position w:val="-3"/>
          <w:lang w:val="en-US" w:eastAsia="en-US"/>
        </w:rPr>
        <w:t xml:space="preserve">notebook </w:t>
      </w:r>
      <w:r w:rsidR="00352048">
        <w:rPr>
          <w:rFonts w:eastAsiaTheme="minorHAnsi" w:cs="Georgia"/>
          <w:color w:val="141414"/>
          <w:position w:val="-3"/>
          <w:lang w:val="en-US" w:eastAsia="en-US"/>
        </w:rPr>
        <w:t xml:space="preserve">for the entire lab and we will run different models with changing input conditions. </w:t>
      </w:r>
    </w:p>
    <w:p w14:paraId="3A68753A" w14:textId="0DC7B864" w:rsidR="004C428C" w:rsidRDefault="00695452" w:rsidP="00352048">
      <w:pPr>
        <w:rPr>
          <w:rFonts w:eastAsiaTheme="minorHAnsi" w:cs="Georgia"/>
          <w:color w:val="3C3C3C"/>
          <w:lang w:val="en-US" w:eastAsia="en-US"/>
        </w:rPr>
      </w:pPr>
      <w:r>
        <w:rPr>
          <w:rFonts w:eastAsiaTheme="minorHAnsi" w:cs="Georgia"/>
          <w:color w:val="141414"/>
          <w:position w:val="-3"/>
          <w:lang w:val="en-US" w:eastAsia="en-US"/>
        </w:rPr>
        <w:t>Again i</w:t>
      </w:r>
      <w:r w:rsidRPr="004F7FAD">
        <w:rPr>
          <w:rFonts w:eastAsiaTheme="minorHAnsi" w:cs="Georgia"/>
          <w:color w:val="141414"/>
          <w:position w:val="-3"/>
          <w:lang w:val="en-US" w:eastAsia="en-US"/>
        </w:rPr>
        <w:t xml:space="preserve">f at any point you </w:t>
      </w:r>
      <w:r>
        <w:rPr>
          <w:rFonts w:eastAsiaTheme="minorHAnsi" w:cs="Georgia"/>
          <w:color w:val="141414"/>
          <w:position w:val="-3"/>
          <w:lang w:val="en-US" w:eastAsia="en-US"/>
        </w:rPr>
        <w:t>don’t understand something</w:t>
      </w:r>
      <w:r w:rsidRPr="004F7FAD">
        <w:rPr>
          <w:rFonts w:eastAsiaTheme="minorHAnsi" w:cs="Georgia"/>
          <w:color w:val="141414"/>
          <w:position w:val="-3"/>
          <w:lang w:val="en-US" w:eastAsia="en-US"/>
        </w:rPr>
        <w:t xml:space="preserve">, don’t be shy and ask for help. </w:t>
      </w:r>
      <w:r w:rsidR="00352048" w:rsidRPr="004F7FAD">
        <w:rPr>
          <w:rFonts w:eastAsiaTheme="minorHAnsi" w:cs="Georgia"/>
          <w:color w:val="3C3C3C"/>
          <w:lang w:val="en-US" w:eastAsia="en-US"/>
        </w:rPr>
        <w:t> </w:t>
      </w:r>
    </w:p>
    <w:p w14:paraId="27E2BBC7" w14:textId="77777777" w:rsidR="00352048" w:rsidRDefault="00352048" w:rsidP="00352048">
      <w:pPr>
        <w:keepNext/>
      </w:pPr>
      <w:r>
        <w:rPr>
          <w:rFonts w:eastAsiaTheme="minorHAnsi" w:cs="Georgia"/>
          <w:noProof/>
          <w:color w:val="141414"/>
          <w:position w:val="-3"/>
          <w:lang w:val="en-US" w:eastAsia="en-US"/>
        </w:rPr>
        <w:drawing>
          <wp:inline distT="0" distB="0" distL="0" distR="0" wp14:anchorId="0384B487" wp14:editId="4FB891E8">
            <wp:extent cx="5715000" cy="2616200"/>
            <wp:effectExtent l="0" t="0" r="0" b="0"/>
            <wp:docPr id="1" name="Picture 1" descr="Macintosh HD:Users:tristan:Desktop:5.5.1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istan:Desktop:5.5.1fea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16200"/>
                    </a:xfrm>
                    <a:prstGeom prst="rect">
                      <a:avLst/>
                    </a:prstGeom>
                    <a:noFill/>
                    <a:ln>
                      <a:noFill/>
                    </a:ln>
                  </pic:spPr>
                </pic:pic>
              </a:graphicData>
            </a:graphic>
          </wp:inline>
        </w:drawing>
      </w:r>
    </w:p>
    <w:p w14:paraId="2039058C" w14:textId="78E3521B" w:rsidR="004F7FAD" w:rsidRDefault="00352048" w:rsidP="00352048">
      <w:pPr>
        <w:pStyle w:val="Caption"/>
        <w:rPr>
          <w:rFonts w:eastAsiaTheme="minorHAnsi" w:cs="FrutigerNeueW01-Light"/>
          <w:b w:val="0"/>
          <w:color w:val="343B42"/>
          <w:sz w:val="20"/>
          <w:szCs w:val="20"/>
          <w:lang w:val="en-US" w:eastAsia="en-US"/>
        </w:rPr>
      </w:pPr>
      <w:r w:rsidRPr="00352048">
        <w:rPr>
          <w:sz w:val="22"/>
          <w:szCs w:val="22"/>
        </w:rPr>
        <w:t xml:space="preserve">Figure </w:t>
      </w:r>
      <w:r w:rsidRPr="00352048">
        <w:rPr>
          <w:sz w:val="22"/>
          <w:szCs w:val="22"/>
        </w:rPr>
        <w:fldChar w:fldCharType="begin"/>
      </w:r>
      <w:r w:rsidRPr="00352048">
        <w:rPr>
          <w:sz w:val="22"/>
          <w:szCs w:val="22"/>
        </w:rPr>
        <w:instrText xml:space="preserve"> SEQ Figure \* ARABIC </w:instrText>
      </w:r>
      <w:r w:rsidRPr="00352048">
        <w:rPr>
          <w:sz w:val="22"/>
          <w:szCs w:val="22"/>
        </w:rPr>
        <w:fldChar w:fldCharType="separate"/>
      </w:r>
      <w:r w:rsidR="00205CC7">
        <w:rPr>
          <w:noProof/>
          <w:sz w:val="22"/>
          <w:szCs w:val="22"/>
        </w:rPr>
        <w:t>1</w:t>
      </w:r>
      <w:r w:rsidRPr="00352048">
        <w:rPr>
          <w:sz w:val="22"/>
          <w:szCs w:val="22"/>
        </w:rPr>
        <w:fldChar w:fldCharType="end"/>
      </w:r>
      <w:r>
        <w:t xml:space="preserve"> </w:t>
      </w:r>
      <w:proofErr w:type="spellStart"/>
      <w:r w:rsidRPr="00352048">
        <w:rPr>
          <w:rFonts w:eastAsiaTheme="minorHAnsi" w:cs="FrutigerNeueW01-Light"/>
          <w:b w:val="0"/>
          <w:color w:val="343B42"/>
          <w:sz w:val="20"/>
          <w:szCs w:val="20"/>
          <w:lang w:val="en-US" w:eastAsia="en-US"/>
        </w:rPr>
        <w:t>Collaroy-Narrabeen</w:t>
      </w:r>
      <w:proofErr w:type="spellEnd"/>
      <w:r w:rsidRPr="00352048">
        <w:rPr>
          <w:rFonts w:eastAsiaTheme="minorHAnsi" w:cs="FrutigerNeueW01-Light"/>
          <w:b w:val="0"/>
          <w:color w:val="343B42"/>
          <w:sz w:val="20"/>
          <w:szCs w:val="20"/>
          <w:lang w:val="en-US" w:eastAsia="en-US"/>
        </w:rPr>
        <w:t xml:space="preserve"> Beach is the most vulnerable beach to erosion from coastal storms in </w:t>
      </w:r>
      <w:proofErr w:type="spellStart"/>
      <w:r w:rsidRPr="00352048">
        <w:rPr>
          <w:rFonts w:eastAsiaTheme="minorHAnsi" w:cs="FrutigerNeueW01-Light"/>
          <w:b w:val="0"/>
          <w:color w:val="343B42"/>
          <w:sz w:val="20"/>
          <w:szCs w:val="20"/>
          <w:lang w:val="en-US" w:eastAsia="en-US"/>
        </w:rPr>
        <w:t>Warringah</w:t>
      </w:r>
      <w:proofErr w:type="spellEnd"/>
      <w:r w:rsidRPr="00352048">
        <w:rPr>
          <w:rFonts w:eastAsiaTheme="minorHAnsi" w:cs="FrutigerNeueW01-Light"/>
          <w:b w:val="0"/>
          <w:color w:val="343B42"/>
          <w:sz w:val="20"/>
          <w:szCs w:val="20"/>
          <w:lang w:val="en-US" w:eastAsia="en-US"/>
        </w:rPr>
        <w:t xml:space="preserve"> and is ranked the third most at risk area from coastal processes in Australia.</w:t>
      </w:r>
    </w:p>
    <w:p w14:paraId="6BBB261B" w14:textId="77777777" w:rsidR="004C428C" w:rsidRDefault="004C428C" w:rsidP="004C428C"/>
    <w:p w14:paraId="05B1C1E3" w14:textId="77777777" w:rsidR="004C428C" w:rsidRDefault="004C428C" w:rsidP="004C428C"/>
    <w:p w14:paraId="7A0C6A09" w14:textId="77777777" w:rsidR="00205CC7" w:rsidRDefault="00205CC7" w:rsidP="004C428C"/>
    <w:p w14:paraId="0F67E07C" w14:textId="77777777" w:rsidR="004C428C" w:rsidRDefault="004C428C" w:rsidP="004C428C"/>
    <w:p w14:paraId="01FBB234" w14:textId="0F7E79D0" w:rsidR="00352048" w:rsidRPr="00352048" w:rsidRDefault="00352048" w:rsidP="004F7FAD">
      <w:pPr>
        <w:rPr>
          <w:rFonts w:eastAsiaTheme="minorHAnsi" w:cs="Georgia"/>
          <w:color w:val="3C3C3C"/>
          <w:sz w:val="28"/>
          <w:szCs w:val="28"/>
          <w:u w:val="single"/>
          <w:lang w:val="en-US" w:eastAsia="en-US"/>
        </w:rPr>
      </w:pPr>
      <w:proofErr w:type="spellStart"/>
      <w:r>
        <w:rPr>
          <w:b/>
          <w:sz w:val="28"/>
          <w:szCs w:val="28"/>
          <w:u w:val="single"/>
        </w:rPr>
        <w:lastRenderedPageBreak/>
        <w:t>XBeach</w:t>
      </w:r>
      <w:proofErr w:type="spellEnd"/>
      <w:r w:rsidRPr="006A7FED">
        <w:rPr>
          <w:b/>
          <w:sz w:val="28"/>
          <w:szCs w:val="28"/>
          <w:u w:val="single"/>
        </w:rPr>
        <w:t xml:space="preserve"> </w:t>
      </w:r>
      <w:r>
        <w:rPr>
          <w:b/>
          <w:sz w:val="28"/>
          <w:szCs w:val="28"/>
          <w:u w:val="single"/>
        </w:rPr>
        <w:t>model</w:t>
      </w:r>
    </w:p>
    <w:p w14:paraId="12634CF3" w14:textId="225631E0" w:rsidR="00352048" w:rsidRPr="00352048" w:rsidRDefault="00352048" w:rsidP="00352048">
      <w:pPr>
        <w:rPr>
          <w:rFonts w:eastAsiaTheme="minorHAnsi" w:cs="Georgia"/>
          <w:color w:val="141414"/>
          <w:position w:val="-3"/>
          <w:lang w:val="en-US" w:eastAsia="en-US"/>
        </w:rPr>
      </w:pPr>
      <w:proofErr w:type="spellStart"/>
      <w:r w:rsidRPr="00352048">
        <w:rPr>
          <w:rFonts w:eastAsiaTheme="minorHAnsi" w:cs="Georgia"/>
          <w:b/>
          <w:color w:val="141414"/>
          <w:position w:val="-3"/>
          <w:lang w:val="en-US" w:eastAsia="en-US"/>
        </w:rPr>
        <w:t>XBeach</w:t>
      </w:r>
      <w:proofErr w:type="spellEnd"/>
      <w:r w:rsidRPr="00352048">
        <w:rPr>
          <w:rFonts w:eastAsiaTheme="minorHAnsi" w:cs="Georgia"/>
          <w:color w:val="141414"/>
          <w:position w:val="-3"/>
          <w:lang w:val="en-US" w:eastAsia="en-US"/>
        </w:rPr>
        <w:t xml:space="preserve"> is an open-source numerical model </w:t>
      </w:r>
      <w:r>
        <w:rPr>
          <w:rFonts w:eastAsiaTheme="minorHAnsi" w:cs="Georgia"/>
          <w:color w:val="141414"/>
          <w:position w:val="-3"/>
          <w:lang w:val="en-US" w:eastAsia="en-US"/>
        </w:rPr>
        <w:t>that was</w:t>
      </w:r>
      <w:r w:rsidRPr="00352048">
        <w:rPr>
          <w:rFonts w:eastAsiaTheme="minorHAnsi" w:cs="Georgia"/>
          <w:color w:val="141414"/>
          <w:position w:val="-3"/>
          <w:lang w:val="en-US" w:eastAsia="en-US"/>
        </w:rPr>
        <w:t xml:space="preserve"> originally developed to simulate hydrodynamic and </w:t>
      </w:r>
      <w:proofErr w:type="spellStart"/>
      <w:r w:rsidRPr="00352048">
        <w:rPr>
          <w:rFonts w:eastAsiaTheme="minorHAnsi" w:cs="Georgia"/>
          <w:color w:val="141414"/>
          <w:position w:val="-3"/>
          <w:lang w:val="en-US" w:eastAsia="en-US"/>
        </w:rPr>
        <w:t>morphodynamic</w:t>
      </w:r>
      <w:proofErr w:type="spellEnd"/>
      <w:r w:rsidRPr="00352048">
        <w:rPr>
          <w:rFonts w:eastAsiaTheme="minorHAnsi" w:cs="Georgia"/>
          <w:color w:val="141414"/>
          <w:position w:val="-3"/>
          <w:lang w:val="en-US" w:eastAsia="en-US"/>
        </w:rPr>
        <w:t xml:space="preserve"> processes and impacts on sandy coasts with a domain size of kilometers and on the time scale of storms. </w:t>
      </w:r>
    </w:p>
    <w:p w14:paraId="46968BA0" w14:textId="422B11F2" w:rsidR="004F7FAD" w:rsidRDefault="00352048" w:rsidP="004C428C">
      <w:pPr>
        <w:rPr>
          <w:rFonts w:eastAsiaTheme="minorHAnsi" w:cs="Georgia"/>
          <w:color w:val="141414"/>
          <w:position w:val="-3"/>
          <w:lang w:val="en-US" w:eastAsia="en-US"/>
        </w:rPr>
      </w:pPr>
      <w:r w:rsidRPr="00352048">
        <w:rPr>
          <w:rFonts w:eastAsiaTheme="minorHAnsi" w:cs="Georgia"/>
          <w:color w:val="141414"/>
          <w:position w:val="-3"/>
          <w:lang w:val="en-US" w:eastAsia="en-US"/>
        </w:rPr>
        <w:t>The model includes the hydrodynamic processes of short wave transformation (refraction, shoaling and breaking), long wave (</w:t>
      </w:r>
      <w:proofErr w:type="spellStart"/>
      <w:r w:rsidRPr="00352048">
        <w:rPr>
          <w:rFonts w:eastAsiaTheme="minorHAnsi" w:cs="Georgia"/>
          <w:color w:val="141414"/>
          <w:position w:val="-3"/>
          <w:lang w:val="en-US" w:eastAsia="en-US"/>
        </w:rPr>
        <w:t>infragravity</w:t>
      </w:r>
      <w:proofErr w:type="spellEnd"/>
      <w:r w:rsidRPr="00352048">
        <w:rPr>
          <w:rFonts w:eastAsiaTheme="minorHAnsi" w:cs="Georgia"/>
          <w:color w:val="141414"/>
          <w:position w:val="-3"/>
          <w:lang w:val="en-US" w:eastAsia="en-US"/>
        </w:rPr>
        <w:t xml:space="preserve"> wave) transformation (generation, propagation and dissipation), wave-induced setup and unsteady currents, as well as </w:t>
      </w:r>
      <w:proofErr w:type="spellStart"/>
      <w:r w:rsidRPr="00352048">
        <w:rPr>
          <w:rFonts w:eastAsiaTheme="minorHAnsi" w:cs="Georgia"/>
          <w:color w:val="141414"/>
          <w:position w:val="-3"/>
          <w:lang w:val="en-US" w:eastAsia="en-US"/>
        </w:rPr>
        <w:t>overwash</w:t>
      </w:r>
      <w:proofErr w:type="spellEnd"/>
      <w:r w:rsidRPr="00352048">
        <w:rPr>
          <w:rFonts w:eastAsiaTheme="minorHAnsi" w:cs="Georgia"/>
          <w:color w:val="141414"/>
          <w:position w:val="-3"/>
          <w:lang w:val="en-US" w:eastAsia="en-US"/>
        </w:rPr>
        <w:t xml:space="preserve"> and inundation. The </w:t>
      </w:r>
      <w:proofErr w:type="spellStart"/>
      <w:r w:rsidRPr="00352048">
        <w:rPr>
          <w:rFonts w:eastAsiaTheme="minorHAnsi" w:cs="Georgia"/>
          <w:color w:val="141414"/>
          <w:position w:val="-3"/>
          <w:lang w:val="en-US" w:eastAsia="en-US"/>
        </w:rPr>
        <w:t>morphodynamic</w:t>
      </w:r>
      <w:proofErr w:type="spellEnd"/>
      <w:r w:rsidRPr="00352048">
        <w:rPr>
          <w:rFonts w:eastAsiaTheme="minorHAnsi" w:cs="Georgia"/>
          <w:color w:val="141414"/>
          <w:position w:val="-3"/>
          <w:lang w:val="en-US" w:eastAsia="en-US"/>
        </w:rPr>
        <w:t xml:space="preserve"> processes include bed load and suspended sediment trans- port, dune face avalanching</w:t>
      </w:r>
      <w:r w:rsidR="004C428C">
        <w:rPr>
          <w:rFonts w:eastAsiaTheme="minorHAnsi" w:cs="Georgia"/>
          <w:color w:val="141414"/>
          <w:position w:val="-3"/>
          <w:lang w:val="en-US" w:eastAsia="en-US"/>
        </w:rPr>
        <w:t>, bed update and breaching. Ef</w:t>
      </w:r>
      <w:r w:rsidRPr="00352048">
        <w:rPr>
          <w:rFonts w:eastAsiaTheme="minorHAnsi" w:cs="Georgia"/>
          <w:color w:val="141414"/>
          <w:position w:val="-3"/>
          <w:lang w:val="en-US" w:eastAsia="en-US"/>
        </w:rPr>
        <w:t>fects of vegetation and of hard structures have been included. The model has been validated wit</w:t>
      </w:r>
      <w:r w:rsidR="004C428C">
        <w:rPr>
          <w:rFonts w:eastAsiaTheme="minorHAnsi" w:cs="Georgia"/>
          <w:color w:val="141414"/>
          <w:position w:val="-3"/>
          <w:lang w:val="en-US" w:eastAsia="en-US"/>
        </w:rPr>
        <w:t>h a series of analytical, labo</w:t>
      </w:r>
      <w:r w:rsidRPr="00352048">
        <w:rPr>
          <w:rFonts w:eastAsiaTheme="minorHAnsi" w:cs="Georgia"/>
          <w:color w:val="141414"/>
          <w:position w:val="-3"/>
          <w:lang w:val="en-US" w:eastAsia="en-US"/>
        </w:rPr>
        <w:t>ratory and field test cases using a standard set of parameter settings.</w:t>
      </w:r>
      <w:r>
        <w:rPr>
          <w:rFonts w:ascii="Georgia" w:eastAsiaTheme="minorHAnsi" w:hAnsi="Georgia" w:cs="Georgia"/>
          <w:color w:val="141414"/>
          <w:sz w:val="42"/>
          <w:szCs w:val="42"/>
          <w:lang w:val="en-US" w:eastAsia="en-US"/>
        </w:rPr>
        <w:t xml:space="preserve"> </w:t>
      </w:r>
    </w:p>
    <w:p w14:paraId="3E92805E" w14:textId="77777777" w:rsidR="00352048" w:rsidRPr="004C428C" w:rsidRDefault="00352048" w:rsidP="004C428C">
      <w:pPr>
        <w:rPr>
          <w:rFonts w:eastAsiaTheme="minorHAnsi" w:cs="Georgia"/>
          <w:color w:val="141414"/>
          <w:position w:val="-3"/>
          <w:lang w:val="en-US" w:eastAsia="en-US"/>
        </w:rPr>
      </w:pPr>
      <w:r w:rsidRPr="004C428C">
        <w:rPr>
          <w:rFonts w:eastAsiaTheme="minorHAnsi" w:cs="Georgia"/>
          <w:color w:val="141414"/>
          <w:position w:val="-3"/>
          <w:lang w:val="en-US" w:eastAsia="en-US"/>
        </w:rPr>
        <w:t xml:space="preserve">Beyond sandy coasts, the model has been applied to coral fringing and atoll reefs, in cooperation with and with funding by the University of Western Australia, the USGS and the Asian Development Bank. </w:t>
      </w:r>
    </w:p>
    <w:p w14:paraId="15535FCE" w14:textId="0364463D" w:rsidR="00352048" w:rsidRDefault="00352048" w:rsidP="004C428C">
      <w:pPr>
        <w:rPr>
          <w:rFonts w:eastAsiaTheme="minorHAnsi" w:cs="Georgia"/>
          <w:color w:val="141414"/>
          <w:position w:val="-3"/>
          <w:lang w:val="en-US" w:eastAsia="en-US"/>
        </w:rPr>
      </w:pPr>
      <w:r w:rsidRPr="004C428C">
        <w:rPr>
          <w:rFonts w:eastAsiaTheme="minorHAnsi" w:cs="Georgia"/>
          <w:color w:val="141414"/>
          <w:position w:val="-3"/>
          <w:lang w:val="en-US" w:eastAsia="en-US"/>
        </w:rPr>
        <w:t xml:space="preserve">It is recommended to look at the </w:t>
      </w:r>
      <w:proofErr w:type="spellStart"/>
      <w:r w:rsidRPr="004C428C">
        <w:rPr>
          <w:rFonts w:eastAsiaTheme="minorHAnsi" w:cs="Georgia"/>
          <w:color w:val="141414"/>
          <w:position w:val="-3"/>
          <w:lang w:val="en-US" w:eastAsia="en-US"/>
        </w:rPr>
        <w:t>XBeach</w:t>
      </w:r>
      <w:proofErr w:type="spellEnd"/>
      <w:r w:rsidRPr="004C428C">
        <w:rPr>
          <w:rFonts w:eastAsiaTheme="minorHAnsi" w:cs="Georgia"/>
          <w:color w:val="141414"/>
          <w:position w:val="-3"/>
          <w:lang w:val="en-US" w:eastAsia="en-US"/>
        </w:rPr>
        <w:t xml:space="preserve"> manual </w:t>
      </w:r>
      <w:r w:rsidR="004C428C">
        <w:rPr>
          <w:rFonts w:eastAsiaTheme="minorHAnsi" w:cs="Georgia"/>
          <w:color w:val="141414"/>
          <w:position w:val="-3"/>
          <w:lang w:val="en-US" w:eastAsia="en-US"/>
        </w:rPr>
        <w:t>for an over</w:t>
      </w:r>
      <w:r w:rsidRPr="004C428C">
        <w:rPr>
          <w:rFonts w:eastAsiaTheme="minorHAnsi" w:cs="Georgia"/>
          <w:color w:val="141414"/>
          <w:position w:val="-3"/>
          <w:lang w:val="en-US" w:eastAsia="en-US"/>
        </w:rPr>
        <w:t xml:space="preserve">view of the code capabilities as well as some understanding of the different parameters required to run the model. </w:t>
      </w:r>
    </w:p>
    <w:p w14:paraId="3861EB3A" w14:textId="0BC0E3FF" w:rsidR="00381D11" w:rsidRPr="004C428C" w:rsidRDefault="005878BA" w:rsidP="004F7FAD">
      <w:pPr>
        <w:pStyle w:val="ListParagraph"/>
        <w:numPr>
          <w:ilvl w:val="0"/>
          <w:numId w:val="14"/>
        </w:numPr>
        <w:rPr>
          <w:rFonts w:eastAsiaTheme="minorHAnsi" w:cs="Georgia"/>
          <w:color w:val="3C3C3C"/>
          <w:lang w:val="en-US" w:eastAsia="en-US"/>
        </w:rPr>
      </w:pPr>
      <w:hyperlink r:id="rId9" w:history="1">
        <w:r w:rsidR="004C428C" w:rsidRPr="004C428C">
          <w:rPr>
            <w:rStyle w:val="Hyperlink"/>
            <w:rFonts w:eastAsiaTheme="minorHAnsi" w:cs="Georgia"/>
            <w:position w:val="-3"/>
            <w:lang w:val="en-US" w:eastAsia="en-US"/>
          </w:rPr>
          <w:t>User manual link</w:t>
        </w:r>
      </w:hyperlink>
    </w:p>
    <w:p w14:paraId="3246DB78" w14:textId="77777777" w:rsidR="004F7FAD" w:rsidRPr="004F7FAD" w:rsidRDefault="004F7FAD" w:rsidP="00C90B79"/>
    <w:p w14:paraId="635E4988" w14:textId="77777777" w:rsidR="00C90B79" w:rsidRPr="004F7FAD" w:rsidRDefault="00C90B79" w:rsidP="00C90B79"/>
    <w:p w14:paraId="3337D66D" w14:textId="77777777" w:rsidR="00C90B79" w:rsidRPr="004F7FAD" w:rsidRDefault="00C90B79" w:rsidP="00C90B79"/>
    <w:p w14:paraId="0029DC48" w14:textId="77777777" w:rsidR="00C90B79" w:rsidRPr="004F7FAD" w:rsidRDefault="00C90B79">
      <w:pPr>
        <w:rPr>
          <w:rFonts w:eastAsiaTheme="majorEastAsia" w:cstheme="majorBidi"/>
          <w:spacing w:val="-10"/>
          <w:kern w:val="28"/>
        </w:rPr>
      </w:pPr>
      <w:r w:rsidRPr="004F7FAD">
        <w:br w:type="page"/>
      </w:r>
    </w:p>
    <w:p w14:paraId="60F470F9" w14:textId="09A04F5C" w:rsidR="00C90B79" w:rsidRDefault="00C90B79" w:rsidP="00C90B79">
      <w:pPr>
        <w:pStyle w:val="Title"/>
      </w:pPr>
      <w:r>
        <w:lastRenderedPageBreak/>
        <w:t xml:space="preserve">Lab </w:t>
      </w:r>
      <w:r w:rsidR="004C428C">
        <w:t>2</w:t>
      </w:r>
      <w:r>
        <w:t xml:space="preserve">: Exercises </w:t>
      </w:r>
    </w:p>
    <w:p w14:paraId="1C9EF0DA" w14:textId="77777777" w:rsidR="00C90B79" w:rsidRPr="00C90B79" w:rsidRDefault="00C90B79" w:rsidP="00C90B79"/>
    <w:p w14:paraId="188AAEBE" w14:textId="77777777" w:rsidR="00C90B79" w:rsidRDefault="00C90B79" w:rsidP="00C90B79">
      <w:r>
        <w:t xml:space="preserve">NAME: _________________________________ </w:t>
      </w:r>
      <w:r>
        <w:tab/>
        <w:t>SID: ________________________________</w:t>
      </w:r>
    </w:p>
    <w:p w14:paraId="2E2C5065" w14:textId="04D9D072" w:rsidR="00381D11" w:rsidRPr="00381D11" w:rsidRDefault="00C90B79" w:rsidP="00381D11">
      <w:r>
        <w:t xml:space="preserve">In the first part of this </w:t>
      </w:r>
      <w:r w:rsidR="004C428C">
        <w:t>lab</w:t>
      </w:r>
      <w:r>
        <w:t xml:space="preserve">, </w:t>
      </w:r>
      <w:r w:rsidR="004C428C">
        <w:t>you</w:t>
      </w:r>
      <w:r w:rsidR="00381D11" w:rsidRPr="00381D11">
        <w:t xml:space="preserve"> will </w:t>
      </w:r>
      <w:r w:rsidR="004C428C">
        <w:t xml:space="preserve">get familiarized with </w:t>
      </w:r>
      <w:proofErr w:type="spellStart"/>
      <w:r w:rsidR="004C428C" w:rsidRPr="004C428C">
        <w:rPr>
          <w:b/>
        </w:rPr>
        <w:t>XBeach</w:t>
      </w:r>
      <w:proofErr w:type="spellEnd"/>
      <w:r w:rsidR="004C428C">
        <w:t xml:space="preserve"> input/output files to understand the basic commands and parameters that can be set. Like many numerical models there is a steep learning curve before being able to run complex and meaningful simulations. The first step in this process often consists in reproducing some simple examples and modifying them.</w:t>
      </w:r>
      <w:r w:rsidR="00381D11" w:rsidRPr="00381D11">
        <w:t xml:space="preserve"> </w:t>
      </w:r>
    </w:p>
    <w:p w14:paraId="20A2B32C" w14:textId="660BB746" w:rsidR="00381D11" w:rsidRDefault="00381D11" w:rsidP="00381D11">
      <w:pPr>
        <w:rPr>
          <w:b/>
        </w:rPr>
      </w:pPr>
      <w:r w:rsidRPr="00381D11">
        <w:rPr>
          <w:b/>
        </w:rPr>
        <w:t>We will</w:t>
      </w:r>
      <w:r w:rsidR="00AE4A1A">
        <w:rPr>
          <w:b/>
        </w:rPr>
        <w:t xml:space="preserve"> first</w:t>
      </w:r>
      <w:r w:rsidRPr="00381D11">
        <w:rPr>
          <w:b/>
        </w:rPr>
        <w:t xml:space="preserve"> </w:t>
      </w:r>
      <w:r w:rsidR="00205CC7">
        <w:rPr>
          <w:b/>
        </w:rPr>
        <w:t>open</w:t>
      </w:r>
      <w:r w:rsidR="004C428C">
        <w:rPr>
          <w:b/>
        </w:rPr>
        <w:t xml:space="preserve"> the </w:t>
      </w:r>
      <w:proofErr w:type="spellStart"/>
      <w:r w:rsidR="00205CC7">
        <w:rPr>
          <w:b/>
        </w:rPr>
        <w:t>DelflandStorm</w:t>
      </w:r>
      <w:proofErr w:type="spellEnd"/>
      <w:r w:rsidR="00205CC7">
        <w:rPr>
          <w:b/>
        </w:rPr>
        <w:t xml:space="preserve"> folder and </w:t>
      </w:r>
      <w:r>
        <w:rPr>
          <w:b/>
        </w:rPr>
        <w:t>us</w:t>
      </w:r>
      <w:r w:rsidR="00205CC7">
        <w:rPr>
          <w:b/>
        </w:rPr>
        <w:t>e</w:t>
      </w:r>
      <w:r>
        <w:rPr>
          <w:b/>
        </w:rPr>
        <w:t xml:space="preserve"> the </w:t>
      </w:r>
      <w:proofErr w:type="spellStart"/>
      <w:r w:rsidR="00205CC7">
        <w:rPr>
          <w:rFonts w:eastAsiaTheme="minorHAnsi" w:cs="Georgia"/>
          <w:color w:val="5B9BD5" w:themeColor="accent1"/>
          <w:lang w:val="en-US" w:eastAsia="en-US"/>
        </w:rPr>
        <w:t>Delfland</w:t>
      </w:r>
      <w:r w:rsidRPr="00381D11">
        <w:rPr>
          <w:rFonts w:eastAsiaTheme="minorHAnsi" w:cs="Georgia"/>
          <w:color w:val="5B9BD5" w:themeColor="accent1"/>
          <w:lang w:val="en-US" w:eastAsia="en-US"/>
        </w:rPr>
        <w:t>.ipynb</w:t>
      </w:r>
      <w:proofErr w:type="spellEnd"/>
      <w:r>
        <w:rPr>
          <w:rFonts w:eastAsiaTheme="minorHAnsi" w:cs="Georgia"/>
          <w:color w:val="3C3C3C"/>
          <w:lang w:val="en-US" w:eastAsia="en-US"/>
        </w:rPr>
        <w:t xml:space="preserve"> </w:t>
      </w:r>
      <w:r>
        <w:rPr>
          <w:b/>
        </w:rPr>
        <w:t>notebook.</w:t>
      </w:r>
    </w:p>
    <w:p w14:paraId="2EA825A3" w14:textId="33415C72" w:rsidR="006A7FED" w:rsidRDefault="00205CC7" w:rsidP="00381D11">
      <w:pPr>
        <w:rPr>
          <w:b/>
          <w:sz w:val="28"/>
          <w:szCs w:val="28"/>
          <w:u w:val="single"/>
        </w:rPr>
      </w:pPr>
      <w:r>
        <w:rPr>
          <w:noProof/>
          <w:lang w:val="en-US" w:eastAsia="en-US"/>
        </w:rPr>
        <mc:AlternateContent>
          <mc:Choice Requires="wps">
            <w:drawing>
              <wp:anchor distT="0" distB="0" distL="114300" distR="114300" simplePos="0" relativeHeight="251660288" behindDoc="0" locked="0" layoutInCell="1" allowOverlap="1" wp14:anchorId="49415FDE" wp14:editId="5AF8A58C">
                <wp:simplePos x="0" y="0"/>
                <wp:positionH relativeFrom="column">
                  <wp:posOffset>685800</wp:posOffset>
                </wp:positionH>
                <wp:positionV relativeFrom="paragraph">
                  <wp:posOffset>375920</wp:posOffset>
                </wp:positionV>
                <wp:extent cx="4000500" cy="3086100"/>
                <wp:effectExtent l="0" t="0" r="0" b="12700"/>
                <wp:wrapTopAndBottom/>
                <wp:docPr id="3" name="Text Box 3"/>
                <wp:cNvGraphicFramePr/>
                <a:graphic xmlns:a="http://schemas.openxmlformats.org/drawingml/2006/main">
                  <a:graphicData uri="http://schemas.microsoft.com/office/word/2010/wordprocessingShape">
                    <wps:wsp>
                      <wps:cNvSpPr txBox="1"/>
                      <wps:spPr>
                        <a:xfrm>
                          <a:off x="0" y="0"/>
                          <a:ext cx="40005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CEF90E" w14:textId="4F438418" w:rsidR="00FD660B" w:rsidRDefault="00FD660B" w:rsidP="00205CC7">
                            <w:pPr>
                              <w:keepNext/>
                            </w:pPr>
                            <w:r>
                              <w:rPr>
                                <w:noProof/>
                                <w:lang w:val="en-US" w:eastAsia="en-US"/>
                              </w:rPr>
                              <w:drawing>
                                <wp:inline distT="0" distB="0" distL="0" distR="0" wp14:anchorId="6C2F625C" wp14:editId="0525D2EA">
                                  <wp:extent cx="3794760" cy="2505442"/>
                                  <wp:effectExtent l="0" t="0" r="0" b="9525"/>
                                  <wp:docPr id="2" name="Picture 2" descr="Macintosh HD:Users:tristan:Desktop:North_Sea_flood_of_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istan:Desktop:North_Sea_flood_of_195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760" cy="2505442"/>
                                          </a:xfrm>
                                          <a:prstGeom prst="rect">
                                            <a:avLst/>
                                          </a:prstGeom>
                                          <a:noFill/>
                                          <a:ln>
                                            <a:noFill/>
                                          </a:ln>
                                        </pic:spPr>
                                      </pic:pic>
                                    </a:graphicData>
                                  </a:graphic>
                                </wp:inline>
                              </w:drawing>
                            </w:r>
                          </w:p>
                          <w:p w14:paraId="57354E99" w14:textId="765AD780" w:rsidR="00FD660B" w:rsidRPr="00205CC7" w:rsidRDefault="00FD660B" w:rsidP="00205CC7">
                            <w:pPr>
                              <w:pStyle w:val="Caption"/>
                              <w:rPr>
                                <w:sz w:val="22"/>
                                <w:szCs w:val="22"/>
                              </w:rPr>
                            </w:pPr>
                            <w:r w:rsidRPr="00205CC7">
                              <w:rPr>
                                <w:sz w:val="22"/>
                                <w:szCs w:val="22"/>
                              </w:rPr>
                              <w:t xml:space="preserve">Figure </w:t>
                            </w:r>
                            <w:r w:rsidRPr="00205CC7">
                              <w:rPr>
                                <w:sz w:val="22"/>
                                <w:szCs w:val="22"/>
                              </w:rPr>
                              <w:fldChar w:fldCharType="begin"/>
                            </w:r>
                            <w:r w:rsidRPr="00205CC7">
                              <w:rPr>
                                <w:sz w:val="22"/>
                                <w:szCs w:val="22"/>
                              </w:rPr>
                              <w:instrText xml:space="preserve"> SEQ Figure \* ARABIC </w:instrText>
                            </w:r>
                            <w:r w:rsidRPr="00205CC7">
                              <w:rPr>
                                <w:sz w:val="22"/>
                                <w:szCs w:val="22"/>
                              </w:rPr>
                              <w:fldChar w:fldCharType="separate"/>
                            </w:r>
                            <w:r>
                              <w:rPr>
                                <w:noProof/>
                                <w:sz w:val="22"/>
                                <w:szCs w:val="22"/>
                              </w:rPr>
                              <w:t>2</w:t>
                            </w:r>
                            <w:r w:rsidRPr="00205CC7">
                              <w:rPr>
                                <w:sz w:val="22"/>
                                <w:szCs w:val="22"/>
                              </w:rPr>
                              <w:fldChar w:fldCharType="end"/>
                            </w:r>
                            <w:r>
                              <w:rPr>
                                <w:sz w:val="22"/>
                                <w:szCs w:val="22"/>
                              </w:rPr>
                              <w:t xml:space="preserve"> </w:t>
                            </w:r>
                            <w:r w:rsidRPr="00205CC7">
                              <w:rPr>
                                <w:rFonts w:eastAsiaTheme="minorHAnsi" w:cs="Helvetica"/>
                                <w:b w:val="0"/>
                                <w:color w:val="1A1A1A"/>
                                <w:sz w:val="20"/>
                                <w:szCs w:val="20"/>
                                <w:lang w:val="en-US" w:eastAsia="en-US"/>
                              </w:rPr>
                              <w:t xml:space="preserve">Extent of </w:t>
                            </w:r>
                            <w:r>
                              <w:rPr>
                                <w:rFonts w:eastAsiaTheme="minorHAnsi" w:cs="Helvetica"/>
                                <w:b w:val="0"/>
                                <w:color w:val="1A1A1A"/>
                                <w:sz w:val="20"/>
                                <w:szCs w:val="20"/>
                                <w:lang w:val="en-US" w:eastAsia="en-US"/>
                              </w:rPr>
                              <w:t xml:space="preserve">1953 </w:t>
                            </w:r>
                            <w:r w:rsidRPr="00205CC7">
                              <w:rPr>
                                <w:rFonts w:eastAsiaTheme="minorHAnsi" w:cs="Helvetica"/>
                                <w:b w:val="0"/>
                                <w:color w:val="1A1A1A"/>
                                <w:sz w:val="20"/>
                                <w:szCs w:val="20"/>
                                <w:lang w:val="en-US" w:eastAsia="en-US"/>
                              </w:rPr>
                              <w:t>flooding in the Netherlands</w:t>
                            </w:r>
                            <w:r>
                              <w:rPr>
                                <w:rFonts w:eastAsiaTheme="minorHAnsi" w:cs="Helvetica"/>
                                <w:b w:val="0"/>
                                <w:color w:val="1A1A1A"/>
                                <w:sz w:val="20"/>
                                <w:szCs w:val="20"/>
                                <w:lang w:val="en-US" w:eastAsia="en-US"/>
                              </w:rPr>
                              <w:t>.</w:t>
                            </w:r>
                          </w:p>
                          <w:p w14:paraId="064CFE4B" w14:textId="77777777" w:rsidR="00FD660B" w:rsidRDefault="00FD66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4pt;margin-top:29.6pt;width:31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Vvgs0CAAAP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" filled="f" stroked="f">
                <v:textbox>
                  <w:txbxContent>
                    <w:p w14:paraId="18CEF90E" w14:textId="4F438418" w:rsidR="00FD660B" w:rsidRDefault="00FD660B" w:rsidP="00205CC7">
                      <w:pPr>
                        <w:keepNext/>
                      </w:pPr>
                      <w:r>
                        <w:rPr>
                          <w:noProof/>
                          <w:lang w:val="en-US" w:eastAsia="en-US"/>
                        </w:rPr>
                        <w:drawing>
                          <wp:inline distT="0" distB="0" distL="0" distR="0" wp14:anchorId="6C2F625C" wp14:editId="0525D2EA">
                            <wp:extent cx="3794760" cy="2505442"/>
                            <wp:effectExtent l="0" t="0" r="0" b="9525"/>
                            <wp:docPr id="2" name="Picture 2" descr="Macintosh HD:Users:tristan:Desktop:North_Sea_flood_of_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istan:Desktop:North_Sea_flood_of_19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2505442"/>
                                    </a:xfrm>
                                    <a:prstGeom prst="rect">
                                      <a:avLst/>
                                    </a:prstGeom>
                                    <a:noFill/>
                                    <a:ln>
                                      <a:noFill/>
                                    </a:ln>
                                  </pic:spPr>
                                </pic:pic>
                              </a:graphicData>
                            </a:graphic>
                          </wp:inline>
                        </w:drawing>
                      </w:r>
                    </w:p>
                    <w:p w14:paraId="57354E99" w14:textId="765AD780" w:rsidR="00FD660B" w:rsidRPr="00205CC7" w:rsidRDefault="00FD660B" w:rsidP="00205CC7">
                      <w:pPr>
                        <w:pStyle w:val="Caption"/>
                        <w:rPr>
                          <w:sz w:val="22"/>
                          <w:szCs w:val="22"/>
                        </w:rPr>
                      </w:pPr>
                      <w:r w:rsidRPr="00205CC7">
                        <w:rPr>
                          <w:sz w:val="22"/>
                          <w:szCs w:val="22"/>
                        </w:rPr>
                        <w:t xml:space="preserve">Figure </w:t>
                      </w:r>
                      <w:r w:rsidRPr="00205CC7">
                        <w:rPr>
                          <w:sz w:val="22"/>
                          <w:szCs w:val="22"/>
                        </w:rPr>
                        <w:fldChar w:fldCharType="begin"/>
                      </w:r>
                      <w:r w:rsidRPr="00205CC7">
                        <w:rPr>
                          <w:sz w:val="22"/>
                          <w:szCs w:val="22"/>
                        </w:rPr>
                        <w:instrText xml:space="preserve"> SEQ Figure \* ARABIC </w:instrText>
                      </w:r>
                      <w:r w:rsidRPr="00205CC7">
                        <w:rPr>
                          <w:sz w:val="22"/>
                          <w:szCs w:val="22"/>
                        </w:rPr>
                        <w:fldChar w:fldCharType="separate"/>
                      </w:r>
                      <w:r>
                        <w:rPr>
                          <w:noProof/>
                          <w:sz w:val="22"/>
                          <w:szCs w:val="22"/>
                        </w:rPr>
                        <w:t>2</w:t>
                      </w:r>
                      <w:r w:rsidRPr="00205CC7">
                        <w:rPr>
                          <w:sz w:val="22"/>
                          <w:szCs w:val="22"/>
                        </w:rPr>
                        <w:fldChar w:fldCharType="end"/>
                      </w:r>
                      <w:r>
                        <w:rPr>
                          <w:sz w:val="22"/>
                          <w:szCs w:val="22"/>
                        </w:rPr>
                        <w:t xml:space="preserve"> </w:t>
                      </w:r>
                      <w:r w:rsidRPr="00205CC7">
                        <w:rPr>
                          <w:rFonts w:eastAsiaTheme="minorHAnsi" w:cs="Helvetica"/>
                          <w:b w:val="0"/>
                          <w:color w:val="1A1A1A"/>
                          <w:sz w:val="20"/>
                          <w:szCs w:val="20"/>
                          <w:lang w:val="en-US" w:eastAsia="en-US"/>
                        </w:rPr>
                        <w:t xml:space="preserve">Extent of </w:t>
                      </w:r>
                      <w:r>
                        <w:rPr>
                          <w:rFonts w:eastAsiaTheme="minorHAnsi" w:cs="Helvetica"/>
                          <w:b w:val="0"/>
                          <w:color w:val="1A1A1A"/>
                          <w:sz w:val="20"/>
                          <w:szCs w:val="20"/>
                          <w:lang w:val="en-US" w:eastAsia="en-US"/>
                        </w:rPr>
                        <w:t xml:space="preserve">1953 </w:t>
                      </w:r>
                      <w:r w:rsidRPr="00205CC7">
                        <w:rPr>
                          <w:rFonts w:eastAsiaTheme="minorHAnsi" w:cs="Helvetica"/>
                          <w:b w:val="0"/>
                          <w:color w:val="1A1A1A"/>
                          <w:sz w:val="20"/>
                          <w:szCs w:val="20"/>
                          <w:lang w:val="en-US" w:eastAsia="en-US"/>
                        </w:rPr>
                        <w:t>flooding in the Netherlands</w:t>
                      </w:r>
                      <w:r>
                        <w:rPr>
                          <w:rFonts w:eastAsiaTheme="minorHAnsi" w:cs="Helvetica"/>
                          <w:b w:val="0"/>
                          <w:color w:val="1A1A1A"/>
                          <w:sz w:val="20"/>
                          <w:szCs w:val="20"/>
                          <w:lang w:val="en-US" w:eastAsia="en-US"/>
                        </w:rPr>
                        <w:t>.</w:t>
                      </w:r>
                    </w:p>
                    <w:p w14:paraId="064CFE4B" w14:textId="77777777" w:rsidR="00FD660B" w:rsidRDefault="00FD660B"/>
                  </w:txbxContent>
                </v:textbox>
                <w10:wrap type="topAndBottom"/>
              </v:shape>
            </w:pict>
          </mc:Fallback>
        </mc:AlternateContent>
      </w:r>
      <w:r>
        <w:rPr>
          <w:b/>
          <w:sz w:val="28"/>
          <w:szCs w:val="28"/>
          <w:u w:val="single"/>
        </w:rPr>
        <w:t>1953</w:t>
      </w:r>
      <w:r w:rsidR="006A7FED" w:rsidRPr="006A7FED">
        <w:rPr>
          <w:b/>
          <w:sz w:val="28"/>
          <w:szCs w:val="28"/>
          <w:u w:val="single"/>
        </w:rPr>
        <w:t xml:space="preserve"> </w:t>
      </w:r>
      <w:r>
        <w:rPr>
          <w:b/>
          <w:sz w:val="28"/>
          <w:szCs w:val="28"/>
          <w:u w:val="single"/>
        </w:rPr>
        <w:t>storm surge</w:t>
      </w:r>
    </w:p>
    <w:p w14:paraId="2C95C7E6" w14:textId="0922A04B" w:rsidR="004C428C" w:rsidRDefault="004C428C" w:rsidP="00381D11">
      <w:r w:rsidRPr="00205CC7">
        <w:t>The first case we will run is a relative simple 1D case. It concerns a profile along the Dutch coast and the hydraulic boundary conditions are based on the 1953 storm surge that caused substantial flooding in the Netherlands.</w:t>
      </w:r>
    </w:p>
    <w:p w14:paraId="5BC91015" w14:textId="4C0D75DF" w:rsidR="009A2587" w:rsidRDefault="009A2587" w:rsidP="00381D11">
      <w:r>
        <w:t xml:space="preserve">All the parameters used in an </w:t>
      </w:r>
      <w:proofErr w:type="spellStart"/>
      <w:r w:rsidRPr="009A2587">
        <w:rPr>
          <w:b/>
        </w:rPr>
        <w:t>XBeach</w:t>
      </w:r>
      <w:proofErr w:type="spellEnd"/>
      <w:r>
        <w:t xml:space="preserve"> run are defined in a file called </w:t>
      </w:r>
      <w:r w:rsidRPr="009A2587">
        <w:rPr>
          <w:i/>
        </w:rPr>
        <w:t>params.txt</w:t>
      </w:r>
      <w:r>
        <w:t xml:space="preserve">. </w:t>
      </w:r>
    </w:p>
    <w:p w14:paraId="6413CE07" w14:textId="77777777" w:rsidR="009A2587" w:rsidRPr="009A2587" w:rsidRDefault="009A2587" w:rsidP="009A2587">
      <w:r w:rsidRPr="009A2587">
        <w:t xml:space="preserve">The </w:t>
      </w:r>
      <w:r w:rsidRPr="009A2587">
        <w:rPr>
          <w:i/>
        </w:rPr>
        <w:t>params.txt</w:t>
      </w:r>
      <w:r w:rsidRPr="009A2587">
        <w:t xml:space="preserve"> file contains grid and bathymetry info, wave input, flow input, morphological input, etc. in the form of keyword/value pairs. Each keyword/value pair may contain an actual model parameter or refer to another file with additional information on the model setup. If a </w:t>
      </w:r>
      <w:r w:rsidRPr="009A2587">
        <w:rPr>
          <w:i/>
        </w:rPr>
        <w:t>params.txt</w:t>
      </w:r>
      <w:r w:rsidRPr="009A2587">
        <w:t xml:space="preserve"> file cannot be found then </w:t>
      </w:r>
      <w:proofErr w:type="spellStart"/>
      <w:r w:rsidRPr="009A2587">
        <w:rPr>
          <w:b/>
        </w:rPr>
        <w:t>XBeach</w:t>
      </w:r>
      <w:proofErr w:type="spellEnd"/>
      <w:r w:rsidRPr="009A2587">
        <w:t xml:space="preserve"> will not run.</w:t>
      </w:r>
    </w:p>
    <w:p w14:paraId="247CBF50" w14:textId="77777777" w:rsidR="009A2587" w:rsidRDefault="009A2587" w:rsidP="009A2587">
      <w:r w:rsidRPr="00812779">
        <w:t xml:space="preserve">Go to the folder </w:t>
      </w:r>
      <w:proofErr w:type="spellStart"/>
      <w:r w:rsidRPr="00812779">
        <w:rPr>
          <w:b/>
        </w:rPr>
        <w:t>DelflandStorm</w:t>
      </w:r>
      <w:proofErr w:type="spellEnd"/>
      <w:r w:rsidRPr="00812779">
        <w:t xml:space="preserve"> and have a look</w:t>
      </w:r>
      <w:r>
        <w:t xml:space="preserve"> i</w:t>
      </w:r>
      <w:r w:rsidRPr="009A2587">
        <w:t xml:space="preserve">n the </w:t>
      </w:r>
      <w:r w:rsidRPr="009A2587">
        <w:rPr>
          <w:i/>
        </w:rPr>
        <w:t>params.txt</w:t>
      </w:r>
      <w:r w:rsidRPr="009A2587">
        <w:t xml:space="preserve"> file</w:t>
      </w:r>
      <w:r>
        <w:t>. In this file</w:t>
      </w:r>
      <w:r w:rsidRPr="009A2587">
        <w:t xml:space="preserve"> there can be a single keyword/value pair per line. The keywords can be specified in any order. A keyword/value pair is separated by an equal sign (=). Each line</w:t>
      </w:r>
      <w:r>
        <w:rPr>
          <w:rFonts w:ascii="Lato Regular" w:eastAsiaTheme="minorHAnsi" w:hAnsi="Lato Regular" w:cs="Lato Regular"/>
          <w:color w:val="313131"/>
          <w:sz w:val="32"/>
          <w:szCs w:val="32"/>
          <w:lang w:val="en-US" w:eastAsia="en-US"/>
        </w:rPr>
        <w:t xml:space="preserve"> </w:t>
      </w:r>
      <w:r w:rsidRPr="009A2587">
        <w:t>containing an equal sign is interpreted as a keyword/value pair. Reversely, any lines without an equal sign are ignored and may be used for comments. Only a few keywords are required for</w:t>
      </w:r>
      <w:r>
        <w:rPr>
          <w:rFonts w:ascii="Lato Regular" w:eastAsiaTheme="minorHAnsi" w:hAnsi="Lato Regular" w:cs="Lato Regular"/>
          <w:color w:val="313131"/>
          <w:sz w:val="32"/>
          <w:szCs w:val="32"/>
          <w:lang w:val="en-US" w:eastAsia="en-US"/>
        </w:rPr>
        <w:t xml:space="preserve"> </w:t>
      </w:r>
      <w:r w:rsidRPr="009A2587">
        <w:t>the model to run, others have default values that are used in case the keyword is not</w:t>
      </w:r>
      <w:r>
        <w:rPr>
          <w:rFonts w:ascii="Lato Regular" w:eastAsiaTheme="minorHAnsi" w:hAnsi="Lato Regular" w:cs="Lato Regular"/>
          <w:color w:val="313131"/>
          <w:sz w:val="32"/>
          <w:szCs w:val="32"/>
          <w:lang w:val="en-US" w:eastAsia="en-US"/>
        </w:rPr>
        <w:t xml:space="preserve"> </w:t>
      </w:r>
      <w:r w:rsidRPr="009A2587">
        <w:t xml:space="preserve">mentioned in the params.txt file. </w:t>
      </w:r>
    </w:p>
    <w:p w14:paraId="06358901" w14:textId="12A53998" w:rsidR="009A2587" w:rsidRDefault="009A2587" w:rsidP="009A2587">
      <w:r w:rsidRPr="009A2587">
        <w:lastRenderedPageBreak/>
        <w:t xml:space="preserve">It is strongly recommended to specify as few parameters explicitly as possible and rely on the defaults for the other parameters. When running </w:t>
      </w:r>
      <w:proofErr w:type="spellStart"/>
      <w:r w:rsidRPr="009A2587">
        <w:rPr>
          <w:b/>
        </w:rPr>
        <w:t>XBeach</w:t>
      </w:r>
      <w:proofErr w:type="spellEnd"/>
      <w:r w:rsidRPr="009A2587">
        <w:t xml:space="preserve">, a file called </w:t>
      </w:r>
      <w:r w:rsidRPr="009A2587">
        <w:rPr>
          <w:i/>
        </w:rPr>
        <w:t>xbeach.log</w:t>
      </w:r>
      <w:r w:rsidRPr="009A2587">
        <w:t xml:space="preserve"> is created, which lists all the parameters set through the </w:t>
      </w:r>
      <w:r w:rsidRPr="009A2587">
        <w:rPr>
          <w:i/>
        </w:rPr>
        <w:t>params.txt</w:t>
      </w:r>
      <w:r w:rsidRPr="009A2587">
        <w:t xml:space="preserve"> file but also all parameters not set, for which the defaults are used. When the user starts the model, it generates a file named </w:t>
      </w:r>
      <w:r w:rsidRPr="009A2587">
        <w:rPr>
          <w:i/>
        </w:rPr>
        <w:t>XBlog.txt</w:t>
      </w:r>
      <w:r w:rsidRPr="009A2587">
        <w:t>. In this file all the different keyword available are determined. When no keyword is defined the default value will be applied.</w:t>
      </w:r>
    </w:p>
    <w:p w14:paraId="65D73A5D" w14:textId="0D209A33" w:rsidR="0055106A" w:rsidRDefault="00245A5D" w:rsidP="009A2587">
      <w:r>
        <w:rPr>
          <w:noProof/>
          <w:lang w:val="en-US" w:eastAsia="en-US"/>
        </w:rPr>
        <mc:AlternateContent>
          <mc:Choice Requires="wps">
            <w:drawing>
              <wp:anchor distT="0" distB="0" distL="114300" distR="114300" simplePos="0" relativeHeight="251662336" behindDoc="0" locked="0" layoutInCell="1" allowOverlap="1" wp14:anchorId="71823E5E" wp14:editId="36C845E2">
                <wp:simplePos x="0" y="0"/>
                <wp:positionH relativeFrom="column">
                  <wp:posOffset>-114300</wp:posOffset>
                </wp:positionH>
                <wp:positionV relativeFrom="paragraph">
                  <wp:posOffset>280035</wp:posOffset>
                </wp:positionV>
                <wp:extent cx="5715000" cy="43434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15000" cy="4343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5F3162" w14:textId="2FDEF9F4" w:rsidR="00FD660B" w:rsidRDefault="00FD660B" w:rsidP="0055106A">
                            <w:pPr>
                              <w:keepNext/>
                            </w:pPr>
                            <w:r>
                              <w:rPr>
                                <w:noProof/>
                                <w:lang w:val="en-US" w:eastAsia="en-US"/>
                              </w:rPr>
                              <w:drawing>
                                <wp:inline distT="0" distB="0" distL="0" distR="0" wp14:anchorId="673865D3" wp14:editId="5758CC84">
                                  <wp:extent cx="5397500" cy="3971745"/>
                                  <wp:effectExtent l="0" t="0" r="0" b="0"/>
                                  <wp:docPr id="7" name="Picture 7" descr="Macintosh HD:Users:tristan:dev:container:XBEACH:DelflandStorm:1953_stormsu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istan:dev:container:XBEACH:DelflandStorm:1953_stormsurg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221" t="5298" r="8295" b="4304"/>
                                          <a:stretch/>
                                        </pic:blipFill>
                                        <pic:spPr bwMode="auto">
                                          <a:xfrm>
                                            <a:off x="0" y="0"/>
                                            <a:ext cx="5397500" cy="3971745"/>
                                          </a:xfrm>
                                          <a:prstGeom prst="rect">
                                            <a:avLst/>
                                          </a:prstGeom>
                                          <a:noFill/>
                                          <a:ln>
                                            <a:noFill/>
                                          </a:ln>
                                          <a:extLst>
                                            <a:ext uri="{53640926-AAD7-44d8-BBD7-CCE9431645EC}">
                                              <a14:shadowObscured xmlns:a14="http://schemas.microsoft.com/office/drawing/2010/main"/>
                                            </a:ext>
                                          </a:extLst>
                                        </pic:spPr>
                                      </pic:pic>
                                    </a:graphicData>
                                  </a:graphic>
                                </wp:inline>
                              </w:drawing>
                            </w:r>
                          </w:p>
                          <w:p w14:paraId="69F63219" w14:textId="046362A8" w:rsidR="00FD660B" w:rsidRPr="00205CC7" w:rsidRDefault="00FD660B" w:rsidP="0055106A">
                            <w:pPr>
                              <w:pStyle w:val="Caption"/>
                              <w:rPr>
                                <w:sz w:val="22"/>
                                <w:szCs w:val="22"/>
                              </w:rPr>
                            </w:pPr>
                            <w:r>
                              <w:rPr>
                                <w:sz w:val="22"/>
                                <w:szCs w:val="22"/>
                              </w:rPr>
                              <w:tab/>
                            </w:r>
                            <w:r w:rsidRPr="00205CC7">
                              <w:rPr>
                                <w:sz w:val="22"/>
                                <w:szCs w:val="22"/>
                              </w:rPr>
                              <w:t xml:space="preserve">Figure </w:t>
                            </w:r>
                            <w:r>
                              <w:rPr>
                                <w:sz w:val="22"/>
                                <w:szCs w:val="22"/>
                              </w:rPr>
                              <w:t xml:space="preserve">3 </w:t>
                            </w:r>
                            <w:r>
                              <w:rPr>
                                <w:rFonts w:eastAsiaTheme="minorHAnsi" w:cs="Helvetica"/>
                                <w:b w:val="0"/>
                                <w:color w:val="1A1A1A"/>
                                <w:sz w:val="20"/>
                                <w:szCs w:val="20"/>
                                <w:lang w:val="en-US" w:eastAsia="en-US"/>
                              </w:rPr>
                              <w:t>1953 storm surge characteristics.</w:t>
                            </w:r>
                          </w:p>
                          <w:p w14:paraId="24ECDD73" w14:textId="77777777" w:rsidR="00FD660B" w:rsidRDefault="00FD660B" w:rsidP="005510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8.95pt;margin-top:22.05pt;width:450pt;height:3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" filled="f" stroked="f">
                <v:textbox>
                  <w:txbxContent>
                    <w:p w14:paraId="075F3162" w14:textId="2FDEF9F4" w:rsidR="00FD660B" w:rsidRDefault="00FD660B" w:rsidP="0055106A">
                      <w:pPr>
                        <w:keepNext/>
                      </w:pPr>
                      <w:r>
                        <w:rPr>
                          <w:noProof/>
                          <w:lang w:val="en-US" w:eastAsia="en-US"/>
                        </w:rPr>
                        <w:drawing>
                          <wp:inline distT="0" distB="0" distL="0" distR="0" wp14:anchorId="673865D3" wp14:editId="5758CC84">
                            <wp:extent cx="5397500" cy="3971745"/>
                            <wp:effectExtent l="0" t="0" r="0" b="0"/>
                            <wp:docPr id="7" name="Picture 7" descr="Macintosh HD:Users:tristan:dev:container:XBEACH:DelflandStorm:1953_stormsu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istan:dev:container:XBEACH:DelflandStorm:1953_stormsurg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221" t="5298" r="8295" b="4304"/>
                                    <a:stretch/>
                                  </pic:blipFill>
                                  <pic:spPr bwMode="auto">
                                    <a:xfrm>
                                      <a:off x="0" y="0"/>
                                      <a:ext cx="5397500" cy="3971745"/>
                                    </a:xfrm>
                                    <a:prstGeom prst="rect">
                                      <a:avLst/>
                                    </a:prstGeom>
                                    <a:noFill/>
                                    <a:ln>
                                      <a:noFill/>
                                    </a:ln>
                                    <a:extLst>
                                      <a:ext uri="{53640926-AAD7-44d8-BBD7-CCE9431645EC}">
                                        <a14:shadowObscured xmlns:a14="http://schemas.microsoft.com/office/drawing/2010/main"/>
                                      </a:ext>
                                    </a:extLst>
                                  </pic:spPr>
                                </pic:pic>
                              </a:graphicData>
                            </a:graphic>
                          </wp:inline>
                        </w:drawing>
                      </w:r>
                    </w:p>
                    <w:p w14:paraId="69F63219" w14:textId="046362A8" w:rsidR="00FD660B" w:rsidRPr="00205CC7" w:rsidRDefault="00FD660B" w:rsidP="0055106A">
                      <w:pPr>
                        <w:pStyle w:val="Caption"/>
                        <w:rPr>
                          <w:sz w:val="22"/>
                          <w:szCs w:val="22"/>
                        </w:rPr>
                      </w:pPr>
                      <w:r>
                        <w:rPr>
                          <w:sz w:val="22"/>
                          <w:szCs w:val="22"/>
                        </w:rPr>
                        <w:tab/>
                      </w:r>
                      <w:r w:rsidRPr="00205CC7">
                        <w:rPr>
                          <w:sz w:val="22"/>
                          <w:szCs w:val="22"/>
                        </w:rPr>
                        <w:t xml:space="preserve">Figure </w:t>
                      </w:r>
                      <w:r>
                        <w:rPr>
                          <w:sz w:val="22"/>
                          <w:szCs w:val="22"/>
                        </w:rPr>
                        <w:t xml:space="preserve">3 </w:t>
                      </w:r>
                      <w:r>
                        <w:rPr>
                          <w:rFonts w:eastAsiaTheme="minorHAnsi" w:cs="Helvetica"/>
                          <w:b w:val="0"/>
                          <w:color w:val="1A1A1A"/>
                          <w:sz w:val="20"/>
                          <w:szCs w:val="20"/>
                          <w:lang w:val="en-US" w:eastAsia="en-US"/>
                        </w:rPr>
                        <w:t>1953 storm surge characteristics.</w:t>
                      </w:r>
                    </w:p>
                    <w:p w14:paraId="24ECDD73" w14:textId="77777777" w:rsidR="00FD660B" w:rsidRDefault="00FD660B" w:rsidP="0055106A"/>
                  </w:txbxContent>
                </v:textbox>
                <w10:wrap type="topAndBottom"/>
              </v:shape>
            </w:pict>
          </mc:Fallback>
        </mc:AlternateContent>
      </w:r>
    </w:p>
    <w:p w14:paraId="3C2DC126" w14:textId="77777777" w:rsidR="00245A5D" w:rsidRDefault="00245A5D" w:rsidP="00381D11"/>
    <w:p w14:paraId="160A5000" w14:textId="35C97880" w:rsidR="00A514F4" w:rsidRDefault="00A514F4" w:rsidP="00381D11">
      <w:r w:rsidRPr="00812779">
        <w:t xml:space="preserve">Go to the folder </w:t>
      </w:r>
      <w:proofErr w:type="spellStart"/>
      <w:r w:rsidR="00812779" w:rsidRPr="00812779">
        <w:rPr>
          <w:b/>
        </w:rPr>
        <w:t>DelflandStorm</w:t>
      </w:r>
      <w:proofErr w:type="spellEnd"/>
      <w:r w:rsidR="00873EFB">
        <w:t xml:space="preserve"> and</w:t>
      </w:r>
      <w:r w:rsidRPr="00812779">
        <w:t xml:space="preserve"> open the </w:t>
      </w:r>
      <w:proofErr w:type="spellStart"/>
      <w:r w:rsidRPr="00873EFB">
        <w:rPr>
          <w:color w:val="5B9BD5" w:themeColor="accent1"/>
        </w:rPr>
        <w:t>Delfland.ipynb</w:t>
      </w:r>
      <w:proofErr w:type="spellEnd"/>
      <w:r w:rsidRPr="00812779">
        <w:t xml:space="preserve"> notebook. </w:t>
      </w:r>
      <w:r w:rsidR="00873EFB">
        <w:t xml:space="preserve">Play the first 3 cells to start running the simulation. </w:t>
      </w:r>
      <w:r w:rsidRPr="00812779">
        <w:t xml:space="preserve">The model will run for a few minutes, but in the meantime you can already work on </w:t>
      </w:r>
      <w:r w:rsidR="00873EFB">
        <w:t xml:space="preserve">the </w:t>
      </w:r>
      <w:r w:rsidRPr="00812779">
        <w:t>question</w:t>
      </w:r>
      <w:r w:rsidR="00873EFB">
        <w:t>s below</w:t>
      </w:r>
      <w:r w:rsidRPr="00812779">
        <w:t>.</w:t>
      </w:r>
    </w:p>
    <w:p w14:paraId="498BE2D1" w14:textId="5A01233C" w:rsidR="00873EFB" w:rsidRDefault="00873EFB" w:rsidP="00381D11">
      <w:r>
        <w:t>To answer the next 3 questions you will need to have a look to the following resources:</w:t>
      </w:r>
    </w:p>
    <w:p w14:paraId="350FF594" w14:textId="77777777" w:rsidR="00873EFB" w:rsidRDefault="00873EFB" w:rsidP="00873EFB">
      <w:pPr>
        <w:pStyle w:val="ListParagraph"/>
        <w:numPr>
          <w:ilvl w:val="0"/>
          <w:numId w:val="14"/>
        </w:numPr>
      </w:pPr>
      <w:proofErr w:type="spellStart"/>
      <w:r w:rsidRPr="00873EFB">
        <w:rPr>
          <w:b/>
        </w:rPr>
        <w:t>XBeach</w:t>
      </w:r>
      <w:proofErr w:type="spellEnd"/>
      <w:r w:rsidRPr="00873EFB">
        <w:rPr>
          <w:b/>
        </w:rPr>
        <w:t xml:space="preserve"> JONSWAP parameter description:</w:t>
      </w:r>
      <w:r w:rsidRPr="00873EFB">
        <w:t xml:space="preserve"> </w:t>
      </w:r>
      <w:hyperlink r:id="rId14" w:anchor="id163" w:history="1">
        <w:r w:rsidRPr="00873EFB">
          <w:rPr>
            <w:rStyle w:val="Hyperlink"/>
          </w:rPr>
          <w:t>link</w:t>
        </w:r>
      </w:hyperlink>
    </w:p>
    <w:p w14:paraId="038E5EA3" w14:textId="77777777" w:rsidR="00873EFB" w:rsidRDefault="00873EFB" w:rsidP="00381D11">
      <w:pPr>
        <w:pStyle w:val="ListParagraph"/>
        <w:numPr>
          <w:ilvl w:val="0"/>
          <w:numId w:val="14"/>
        </w:numPr>
      </w:pPr>
      <w:proofErr w:type="spellStart"/>
      <w:r w:rsidRPr="00873EFB">
        <w:rPr>
          <w:b/>
        </w:rPr>
        <w:t>XBeach</w:t>
      </w:r>
      <w:proofErr w:type="spellEnd"/>
      <w:r w:rsidRPr="00873EFB">
        <w:rPr>
          <w:b/>
        </w:rPr>
        <w:t xml:space="preserve"> Time-varying tide/surge parameter description:</w:t>
      </w:r>
      <w:r>
        <w:t xml:space="preserve"> </w:t>
      </w:r>
      <w:hyperlink r:id="rId15" w:history="1">
        <w:r w:rsidRPr="00887067">
          <w:rPr>
            <w:rStyle w:val="Hyperlink"/>
          </w:rPr>
          <w:t>link</w:t>
        </w:r>
      </w:hyperlink>
      <w:r>
        <w:t xml:space="preserve"> </w:t>
      </w:r>
    </w:p>
    <w:p w14:paraId="2D65896F" w14:textId="09159550" w:rsidR="00873EFB" w:rsidRDefault="00873EFB" w:rsidP="00381D11">
      <w:pPr>
        <w:pStyle w:val="ListParagraph"/>
        <w:numPr>
          <w:ilvl w:val="0"/>
          <w:numId w:val="14"/>
        </w:numPr>
      </w:pPr>
      <w:proofErr w:type="spellStart"/>
      <w:r w:rsidRPr="00873EFB">
        <w:rPr>
          <w:b/>
        </w:rPr>
        <w:t>XBeach</w:t>
      </w:r>
      <w:proofErr w:type="spellEnd"/>
      <w:r w:rsidRPr="00873EFB">
        <w:rPr>
          <w:b/>
        </w:rPr>
        <w:t xml:space="preserve"> </w:t>
      </w:r>
      <w:r>
        <w:rPr>
          <w:b/>
        </w:rPr>
        <w:t>sediment transport</w:t>
      </w:r>
      <w:r w:rsidRPr="00873EFB">
        <w:rPr>
          <w:b/>
        </w:rPr>
        <w:t xml:space="preserve"> parameter description:</w:t>
      </w:r>
      <w:r>
        <w:t xml:space="preserve"> </w:t>
      </w:r>
      <w:hyperlink r:id="rId16" w:anchor="due-to-sediment-fluxes" w:history="1">
        <w:r w:rsidRPr="00873EFB">
          <w:rPr>
            <w:rStyle w:val="Hyperlink"/>
          </w:rPr>
          <w:t>link</w:t>
        </w:r>
      </w:hyperlink>
      <w:r>
        <w:t xml:space="preserve"> </w:t>
      </w:r>
    </w:p>
    <w:p w14:paraId="74FDCA25" w14:textId="36E87F51" w:rsidR="00873EFB" w:rsidRDefault="00437450" w:rsidP="00381D11">
      <w:pPr>
        <w:pStyle w:val="ListParagraph"/>
        <w:numPr>
          <w:ilvl w:val="0"/>
          <w:numId w:val="14"/>
        </w:numPr>
      </w:pPr>
      <w:proofErr w:type="spellStart"/>
      <w:r w:rsidRPr="00437450">
        <w:rPr>
          <w:b/>
        </w:rPr>
        <w:t>XBeach</w:t>
      </w:r>
      <w:proofErr w:type="spellEnd"/>
      <w:r w:rsidRPr="00437450">
        <w:rPr>
          <w:b/>
        </w:rPr>
        <w:t xml:space="preserve"> </w:t>
      </w:r>
      <w:r>
        <w:rPr>
          <w:b/>
        </w:rPr>
        <w:t>output</w:t>
      </w:r>
      <w:r w:rsidRPr="00437450">
        <w:rPr>
          <w:b/>
        </w:rPr>
        <w:t xml:space="preserve"> parameter description: </w:t>
      </w:r>
      <w:hyperlink r:id="rId17" w:anchor="output-types" w:history="1">
        <w:r w:rsidRPr="00437450">
          <w:rPr>
            <w:rStyle w:val="Hyperlink"/>
          </w:rPr>
          <w:t>link</w:t>
        </w:r>
      </w:hyperlink>
    </w:p>
    <w:p w14:paraId="4740D105" w14:textId="77777777" w:rsidR="00873EFB" w:rsidRPr="00205CC7" w:rsidRDefault="00873EFB" w:rsidP="00381D11"/>
    <w:p w14:paraId="51839A31" w14:textId="2F682648" w:rsidR="00C90B79" w:rsidRDefault="00C90B79" w:rsidP="00C90B79">
      <w:pPr>
        <w:pStyle w:val="Quote"/>
      </w:pPr>
      <w:r>
        <w:lastRenderedPageBreak/>
        <w:t xml:space="preserve">Q1. </w:t>
      </w:r>
      <w:r w:rsidR="00873EFB">
        <w:t xml:space="preserve">In the params.txt file check the filenames in which you specify the wave conditions (keyword: </w:t>
      </w:r>
      <w:proofErr w:type="spellStart"/>
      <w:r w:rsidR="00873EFB" w:rsidRPr="00D122B1">
        <w:rPr>
          <w:i w:val="0"/>
        </w:rPr>
        <w:t>bcfile</w:t>
      </w:r>
      <w:proofErr w:type="spellEnd"/>
      <w:r w:rsidR="00873EFB">
        <w:t xml:space="preserve">) and the storm surge level (SSL) (keyword: </w:t>
      </w:r>
      <w:r w:rsidR="00873EFB" w:rsidRPr="00D122B1">
        <w:rPr>
          <w:i w:val="0"/>
        </w:rPr>
        <w:t>zs0file</w:t>
      </w:r>
      <w:r w:rsidR="00873EFB">
        <w:t>). Do the wave conditions change during the simulation? What is/are the wave height(s) and wave period(s) applied in the simulation? Based on Figure 3, does it make sense?</w:t>
      </w:r>
    </w:p>
    <w:p w14:paraId="40BF2B95" w14:textId="276538F0" w:rsidR="00C90B79" w:rsidRDefault="00696401" w:rsidP="00C90B79">
      <w:pPr>
        <w:spacing w:line="480" w:lineRule="auto"/>
      </w:pPr>
      <w:r>
        <w:t>__________________________________________________________________________________</w:t>
      </w:r>
      <w:r w:rsidR="00873EF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90B79">
        <w:t>__________________________________________________________________________________</w:t>
      </w:r>
    </w:p>
    <w:p w14:paraId="3953DB0E" w14:textId="6393251F" w:rsidR="00105AE0" w:rsidRDefault="00C90B79" w:rsidP="00105AE0">
      <w:pPr>
        <w:pStyle w:val="Quote"/>
        <w:pBdr>
          <w:bottom w:val="single" w:sz="48" w:space="0" w:color="F2F2F2" w:themeColor="background1" w:themeShade="F2"/>
        </w:pBdr>
      </w:pPr>
      <w:r>
        <w:t xml:space="preserve">Q2. </w:t>
      </w:r>
      <w:r w:rsidR="00873EFB" w:rsidRPr="00873EFB">
        <w:rPr>
          <w:rFonts w:eastAsiaTheme="minorHAnsi" w:cs="Lato Regular"/>
          <w:color w:val="313131"/>
          <w:lang w:val="en-US" w:eastAsia="en-US"/>
        </w:rPr>
        <w:t>Does the storm surge level change during the simulation? What is the maximum surge height in the simulation? Surge height is defined with respect to the mean sea level (MSL)?</w:t>
      </w:r>
      <w:r w:rsidR="00873EFB">
        <w:t xml:space="preserve"> </w:t>
      </w:r>
      <w:r>
        <w:t xml:space="preserve"> </w:t>
      </w:r>
    </w:p>
    <w:p w14:paraId="378478AC" w14:textId="396190C8" w:rsidR="0048227A" w:rsidRDefault="00105AE0" w:rsidP="00C90B79">
      <w:pPr>
        <w:spacing w:line="480" w:lineRule="auto"/>
      </w:pPr>
      <w:r>
        <w:t>____________________________________________________________________________________________________________________________________________________________________</w:t>
      </w:r>
      <w:r w:rsidR="00D122B1">
        <w:t>__________________________________________________________________________________</w:t>
      </w:r>
      <w:r>
        <w:t>____________________________________________________________________________________________________________________________________________________________________</w:t>
      </w:r>
    </w:p>
    <w:p w14:paraId="10D85F80" w14:textId="0C6EA2C3" w:rsidR="00D122B1" w:rsidRDefault="00D122B1" w:rsidP="00D122B1">
      <w:pPr>
        <w:pStyle w:val="Quote"/>
        <w:pBdr>
          <w:bottom w:val="single" w:sz="48" w:space="0" w:color="F2F2F2" w:themeColor="background1" w:themeShade="F2"/>
        </w:pBdr>
      </w:pPr>
      <w:r>
        <w:t xml:space="preserve">Q3. </w:t>
      </w:r>
      <w:r w:rsidRPr="00D122B1">
        <w:rPr>
          <w:rFonts w:eastAsiaTheme="minorHAnsi" w:cs="Lato Regular"/>
          <w:color w:val="313131"/>
          <w:lang w:val="en-US" w:eastAsia="en-US"/>
        </w:rPr>
        <w:t xml:space="preserve">What is the simulation time (keyword: </w:t>
      </w:r>
      <w:proofErr w:type="spellStart"/>
      <w:r w:rsidRPr="00D122B1">
        <w:rPr>
          <w:rFonts w:eastAsiaTheme="minorHAnsi" w:cs="Lato Regular"/>
          <w:i w:val="0"/>
          <w:iCs w:val="0"/>
          <w:color w:val="313131"/>
          <w:lang w:val="en-US" w:eastAsia="en-US"/>
        </w:rPr>
        <w:t>tstop</w:t>
      </w:r>
      <w:proofErr w:type="spellEnd"/>
      <w:r w:rsidRPr="00D122B1">
        <w:rPr>
          <w:rFonts w:eastAsiaTheme="minorHAnsi" w:cs="Lato Regular"/>
          <w:color w:val="313131"/>
          <w:lang w:val="en-US" w:eastAsia="en-US"/>
        </w:rPr>
        <w:t xml:space="preserve">)? Do we apply a morphological acceleration factor (keyword: </w:t>
      </w:r>
      <w:proofErr w:type="spellStart"/>
      <w:r w:rsidRPr="00D122B1">
        <w:rPr>
          <w:rFonts w:eastAsiaTheme="minorHAnsi" w:cs="Lato Regular"/>
          <w:i w:val="0"/>
          <w:iCs w:val="0"/>
          <w:color w:val="313131"/>
          <w:lang w:val="en-US" w:eastAsia="en-US"/>
        </w:rPr>
        <w:t>morfac</w:t>
      </w:r>
      <w:proofErr w:type="spellEnd"/>
      <w:r w:rsidRPr="00D122B1">
        <w:rPr>
          <w:rFonts w:eastAsiaTheme="minorHAnsi" w:cs="Lato Regular"/>
          <w:color w:val="313131"/>
          <w:lang w:val="en-US" w:eastAsia="en-US"/>
        </w:rPr>
        <w:t>)? What variables are stored as output and with what time interval? How much hydrodynamic time is simulated</w:t>
      </w:r>
      <w:r>
        <w:t>?</w:t>
      </w:r>
      <w:r w:rsidRPr="00D122B1">
        <w:t xml:space="preserve"> </w:t>
      </w:r>
    </w:p>
    <w:p w14:paraId="57D473E3" w14:textId="5970044B" w:rsidR="00D122B1" w:rsidRDefault="00D122B1" w:rsidP="00D122B1">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F35B0B" w14:textId="77777777" w:rsidR="00437450" w:rsidRPr="006A7FED" w:rsidRDefault="00437450" w:rsidP="00437450"/>
    <w:p w14:paraId="5C81826A" w14:textId="756642A3" w:rsidR="00AB61C3" w:rsidRDefault="00437450" w:rsidP="00AB61C3">
      <w:pPr>
        <w:pStyle w:val="Quote"/>
        <w:pBdr>
          <w:bottom w:val="single" w:sz="48" w:space="0" w:color="F2F2F2" w:themeColor="background1" w:themeShade="F2"/>
        </w:pBdr>
      </w:pPr>
      <w:r>
        <w:lastRenderedPageBreak/>
        <w:t>Q4. Probably the simulation has finished. When you start the model. It generates a file named XBlog.txt. Open this file and check what is stored in the file. What was the total simulation time?</w:t>
      </w:r>
      <w:r w:rsidR="00AB61C3">
        <w:t xml:space="preserve"> What is the format of the output file?</w:t>
      </w:r>
      <w:r w:rsidR="00AB61C3" w:rsidRPr="00AB61C3">
        <w:t xml:space="preserve"> </w:t>
      </w:r>
    </w:p>
    <w:p w14:paraId="0E62BE99" w14:textId="2C433A71" w:rsidR="00465B55" w:rsidRPr="006A7FED" w:rsidRDefault="00AB61C3" w:rsidP="00465B55">
      <w:pPr>
        <w:spacing w:line="480" w:lineRule="auto"/>
      </w:pPr>
      <w:r>
        <w:t>____________________________________________________________________________________________________________________________________________________________________</w:t>
      </w:r>
      <w:r w:rsidR="00CC6F40">
        <w:t>____________________________________________________________________________________________________________________________________________________________________</w:t>
      </w:r>
      <w:r>
        <w:t>__________________________________________________________________________________</w:t>
      </w:r>
    </w:p>
    <w:p w14:paraId="7D36AE79" w14:textId="4A8FE6C9" w:rsidR="00465B55" w:rsidRDefault="00465B55" w:rsidP="00465B55">
      <w:pPr>
        <w:pStyle w:val="Quote"/>
        <w:pBdr>
          <w:bottom w:val="single" w:sz="48" w:space="0" w:color="F2F2F2" w:themeColor="background1" w:themeShade="F2"/>
        </w:pBdr>
      </w:pPr>
      <w:r>
        <w:t xml:space="preserve">Q5. Using the </w:t>
      </w:r>
      <w:proofErr w:type="spellStart"/>
      <w:r>
        <w:t>IPython</w:t>
      </w:r>
      <w:proofErr w:type="spellEnd"/>
      <w:r>
        <w:t xml:space="preserve"> notebook (</w:t>
      </w:r>
      <w:proofErr w:type="spellStart"/>
      <w:r>
        <w:t>Delfland.ipynb</w:t>
      </w:r>
      <w:proofErr w:type="spellEnd"/>
      <w:r>
        <w:t xml:space="preserve">) load the output file and explain </w:t>
      </w:r>
      <w:r w:rsidR="00CC6F40">
        <w:t xml:space="preserve">why the </w:t>
      </w:r>
      <w:proofErr w:type="spellStart"/>
      <w:r w:rsidR="00CC6F40" w:rsidRPr="00CC6F40">
        <w:rPr>
          <w:i w:val="0"/>
        </w:rPr>
        <w:t>wave_height</w:t>
      </w:r>
      <w:proofErr w:type="spellEnd"/>
      <w:r>
        <w:t xml:space="preserve"> </w:t>
      </w:r>
      <w:r w:rsidR="00CC6F40">
        <w:t>array as a shape of (1112,259), what are these number referring to?</w:t>
      </w:r>
      <w:r w:rsidRPr="00AB61C3">
        <w:t xml:space="preserve"> </w:t>
      </w:r>
    </w:p>
    <w:p w14:paraId="7A27E20A" w14:textId="2A25C264" w:rsidR="00CC6F40" w:rsidRPr="006A7FED" w:rsidRDefault="00465B55" w:rsidP="00CC6F40">
      <w:pPr>
        <w:spacing w:line="480" w:lineRule="auto"/>
      </w:pPr>
      <w:r>
        <w:t>____________________________________________________________________________________________________________________________________________________________________</w:t>
      </w:r>
      <w:r w:rsidR="00CC6F40">
        <w:t>__________________________________________________________________________________</w:t>
      </w:r>
      <w:r>
        <w:t>___________________________________________________</w:t>
      </w:r>
      <w:r w:rsidR="00CC6F40">
        <w:t>_______________________________</w:t>
      </w:r>
    </w:p>
    <w:p w14:paraId="6717871A" w14:textId="406EAEEE" w:rsidR="00CC6F40" w:rsidRDefault="00CC6F40" w:rsidP="00CC6F40">
      <w:pPr>
        <w:pStyle w:val="Quote"/>
        <w:pBdr>
          <w:bottom w:val="single" w:sz="48" w:space="0" w:color="F2F2F2" w:themeColor="background1" w:themeShade="F2"/>
        </w:pBdr>
      </w:pPr>
      <w:r>
        <w:t xml:space="preserve">Q6. Run the </w:t>
      </w:r>
      <w:proofErr w:type="spellStart"/>
      <w:r>
        <w:t>IPython</w:t>
      </w:r>
      <w:proofErr w:type="spellEnd"/>
      <w:r>
        <w:t xml:space="preserve"> notebook (</w:t>
      </w:r>
      <w:proofErr w:type="spellStart"/>
      <w:r>
        <w:t>Delfland.ipynb</w:t>
      </w:r>
      <w:proofErr w:type="spellEnd"/>
      <w:r>
        <w:t>) until the end and comment on the effect of the storm on the Beach profile evolution.</w:t>
      </w:r>
      <w:r w:rsidRPr="00AB61C3">
        <w:t xml:space="preserve"> </w:t>
      </w:r>
    </w:p>
    <w:p w14:paraId="43B776CE" w14:textId="12947C21" w:rsidR="00AB61C3" w:rsidRDefault="00CC6F40" w:rsidP="00CC6F40">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2C279E" w14:textId="7A2558A4" w:rsidR="006A7FED" w:rsidRDefault="00EF1D98" w:rsidP="006A7FED">
      <w:pPr>
        <w:rPr>
          <w:b/>
          <w:sz w:val="28"/>
          <w:szCs w:val="28"/>
          <w:u w:val="single"/>
        </w:rPr>
      </w:pPr>
      <w:r>
        <w:rPr>
          <w:b/>
          <w:sz w:val="28"/>
          <w:szCs w:val="28"/>
          <w:u w:val="single"/>
        </w:rPr>
        <w:lastRenderedPageBreak/>
        <w:t>Testing beach nourishment scenarios</w:t>
      </w:r>
    </w:p>
    <w:p w14:paraId="5BD70E32" w14:textId="23428D99" w:rsidR="00D77AE8" w:rsidRDefault="00D77AE8" w:rsidP="00D77AE8">
      <w:pPr>
        <w:keepNext/>
      </w:pPr>
    </w:p>
    <w:p w14:paraId="4B3EDA5B" w14:textId="06757D38" w:rsidR="00E715AB" w:rsidRDefault="00E715AB" w:rsidP="00D77AE8">
      <w:pPr>
        <w:pStyle w:val="Caption"/>
        <w:rPr>
          <w:sz w:val="22"/>
          <w:szCs w:val="22"/>
        </w:rPr>
      </w:pPr>
      <w:r>
        <w:rPr>
          <w:noProof/>
          <w:sz w:val="22"/>
          <w:szCs w:val="22"/>
          <w:lang w:val="en-US" w:eastAsia="en-US"/>
        </w:rPr>
        <w:drawing>
          <wp:inline distT="0" distB="0" distL="0" distR="0" wp14:anchorId="645176B4" wp14:editId="607C34F7">
            <wp:extent cx="5486400" cy="3154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3ae824cc1731f9def20891ff498be7.jpeg"/>
                    <pic:cNvPicPr/>
                  </pic:nvPicPr>
                  <pic:blipFill>
                    <a:blip r:embed="rId18">
                      <a:extLst>
                        <a:ext uri="{28A0092B-C50C-407E-A947-70E740481C1C}">
                          <a14:useLocalDpi xmlns:a14="http://schemas.microsoft.com/office/drawing/2010/main" val="0"/>
                        </a:ext>
                      </a:extLst>
                    </a:blip>
                    <a:stretch>
                      <a:fillRect/>
                    </a:stretch>
                  </pic:blipFill>
                  <pic:spPr>
                    <a:xfrm>
                      <a:off x="0" y="0"/>
                      <a:ext cx="5487197" cy="3155138"/>
                    </a:xfrm>
                    <a:prstGeom prst="rect">
                      <a:avLst/>
                    </a:prstGeom>
                  </pic:spPr>
                </pic:pic>
              </a:graphicData>
            </a:graphic>
          </wp:inline>
        </w:drawing>
      </w:r>
    </w:p>
    <w:p w14:paraId="72BC3C42" w14:textId="15D4EA27" w:rsidR="006A7FED" w:rsidRDefault="00D77AE8" w:rsidP="00D77AE8">
      <w:pPr>
        <w:pStyle w:val="Caption"/>
        <w:rPr>
          <w:rFonts w:eastAsiaTheme="minorHAnsi" w:cs="Arial"/>
          <w:b w:val="0"/>
          <w:i/>
          <w:color w:val="6D6D6D"/>
          <w:sz w:val="20"/>
          <w:szCs w:val="20"/>
          <w:lang w:val="en-US" w:eastAsia="en-US"/>
        </w:rPr>
      </w:pPr>
      <w:r w:rsidRPr="00FE7F97">
        <w:rPr>
          <w:sz w:val="22"/>
          <w:szCs w:val="22"/>
        </w:rPr>
        <w:t xml:space="preserve">Figure </w:t>
      </w:r>
      <w:r w:rsidR="00C62B7A">
        <w:rPr>
          <w:sz w:val="22"/>
          <w:szCs w:val="22"/>
        </w:rPr>
        <w:t>4</w:t>
      </w:r>
      <w:r>
        <w:t xml:space="preserve"> </w:t>
      </w:r>
      <w:r w:rsidR="00C62B7A">
        <w:rPr>
          <w:rFonts w:eastAsiaTheme="minorHAnsi" w:cs="Arial"/>
          <w:b w:val="0"/>
          <w:color w:val="000000" w:themeColor="text1"/>
          <w:sz w:val="20"/>
          <w:szCs w:val="20"/>
          <w:lang w:val="en-US" w:eastAsia="en-US"/>
        </w:rPr>
        <w:t xml:space="preserve">South </w:t>
      </w:r>
      <w:proofErr w:type="spellStart"/>
      <w:r w:rsidR="00C62B7A">
        <w:rPr>
          <w:rFonts w:eastAsiaTheme="minorHAnsi" w:cs="Arial"/>
          <w:b w:val="0"/>
          <w:color w:val="000000" w:themeColor="text1"/>
          <w:sz w:val="20"/>
          <w:szCs w:val="20"/>
          <w:lang w:val="en-US" w:eastAsia="en-US"/>
        </w:rPr>
        <w:t>Narrabeen</w:t>
      </w:r>
      <w:proofErr w:type="spellEnd"/>
      <w:r w:rsidR="00C62B7A">
        <w:rPr>
          <w:rFonts w:eastAsiaTheme="minorHAnsi" w:cs="Arial"/>
          <w:b w:val="0"/>
          <w:color w:val="000000" w:themeColor="text1"/>
          <w:sz w:val="20"/>
          <w:szCs w:val="20"/>
          <w:lang w:val="en-US" w:eastAsia="en-US"/>
        </w:rPr>
        <w:t xml:space="preserve"> March 2009: sand nourishment of </w:t>
      </w:r>
      <w:proofErr w:type="spellStart"/>
      <w:r w:rsidR="00C62B7A">
        <w:rPr>
          <w:rFonts w:eastAsiaTheme="minorHAnsi" w:cs="Arial"/>
          <w:b w:val="0"/>
          <w:color w:val="000000" w:themeColor="text1"/>
          <w:sz w:val="20"/>
          <w:szCs w:val="20"/>
          <w:lang w:val="en-US" w:eastAsia="en-US"/>
        </w:rPr>
        <w:t>Ausyrlia</w:t>
      </w:r>
      <w:proofErr w:type="spellEnd"/>
      <w:r w:rsidR="00C62B7A">
        <w:rPr>
          <w:rFonts w:eastAsiaTheme="minorHAnsi" w:cs="Arial"/>
          <w:b w:val="0"/>
          <w:color w:val="000000" w:themeColor="text1"/>
          <w:sz w:val="20"/>
          <w:szCs w:val="20"/>
          <w:lang w:val="en-US" w:eastAsia="en-US"/>
        </w:rPr>
        <w:t xml:space="preserve"> Surfing beaches. </w:t>
      </w:r>
      <w:proofErr w:type="spellStart"/>
      <w:proofErr w:type="gramStart"/>
      <w:r w:rsidR="00C62B7A">
        <w:rPr>
          <w:rFonts w:eastAsiaTheme="minorHAnsi" w:cs="Arial"/>
          <w:b w:val="0"/>
          <w:color w:val="000000" w:themeColor="text1"/>
          <w:sz w:val="20"/>
          <w:szCs w:val="20"/>
          <w:lang w:val="en-US" w:eastAsia="en-US"/>
        </w:rPr>
        <w:t>Coastalwatch</w:t>
      </w:r>
      <w:proofErr w:type="spellEnd"/>
      <w:r w:rsidR="00C62B7A">
        <w:rPr>
          <w:rFonts w:eastAsiaTheme="minorHAnsi" w:cs="Arial"/>
          <w:b w:val="0"/>
          <w:color w:val="000000" w:themeColor="text1"/>
          <w:sz w:val="20"/>
          <w:szCs w:val="20"/>
          <w:lang w:val="en-US" w:eastAsia="en-US"/>
        </w:rPr>
        <w:t xml:space="preserve"> article from Andrew Short (</w:t>
      </w:r>
      <w:hyperlink r:id="rId19" w:history="1">
        <w:r w:rsidR="00C62B7A" w:rsidRPr="00C62B7A">
          <w:rPr>
            <w:rStyle w:val="Hyperlink"/>
            <w:rFonts w:eastAsiaTheme="minorHAnsi" w:cs="Arial"/>
            <w:b w:val="0"/>
            <w:sz w:val="20"/>
            <w:szCs w:val="20"/>
            <w:lang w:val="en-US" w:eastAsia="en-US"/>
          </w:rPr>
          <w:t>link</w:t>
        </w:r>
      </w:hyperlink>
      <w:r w:rsidR="00C62B7A">
        <w:rPr>
          <w:rFonts w:eastAsiaTheme="minorHAnsi" w:cs="Arial"/>
          <w:b w:val="0"/>
          <w:color w:val="000000" w:themeColor="text1"/>
          <w:sz w:val="20"/>
          <w:szCs w:val="20"/>
          <w:lang w:val="en-US" w:eastAsia="en-US"/>
        </w:rPr>
        <w:t>).</w:t>
      </w:r>
      <w:proofErr w:type="gramEnd"/>
    </w:p>
    <w:p w14:paraId="3D7691E6" w14:textId="77777777" w:rsidR="00271BDE" w:rsidRDefault="00271BDE" w:rsidP="00122954">
      <w:pPr>
        <w:widowControl w:val="0"/>
        <w:autoSpaceDE w:val="0"/>
        <w:autoSpaceDN w:val="0"/>
        <w:adjustRightInd w:val="0"/>
        <w:spacing w:after="0" w:line="240" w:lineRule="auto"/>
      </w:pPr>
      <w:r w:rsidRPr="00271BDE">
        <w:t>This exercise concerns the exploration of a nourishment strategy in exposed beaches such as Collaroy Beach in Sydney North Shore. In June 2016, severe storms that ripped through Sydney beaches left serious damages to this specific beach (</w:t>
      </w:r>
      <w:hyperlink r:id="rId20" w:history="1">
        <w:proofErr w:type="spellStart"/>
        <w:r w:rsidRPr="0037339E">
          <w:rPr>
            <w:color w:val="5B9BD5" w:themeColor="accent1"/>
          </w:rPr>
          <w:t>DailyTelegraph</w:t>
        </w:r>
        <w:proofErr w:type="spellEnd"/>
        <w:r w:rsidRPr="0037339E">
          <w:rPr>
            <w:color w:val="5B9BD5" w:themeColor="accent1"/>
          </w:rPr>
          <w:t xml:space="preserve"> article</w:t>
        </w:r>
      </w:hyperlink>
      <w:r w:rsidRPr="00271BDE">
        <w:t>). Here, we will explore to what extent nourishments can reduce the (dune and beach) erosion during a storm event.</w:t>
      </w:r>
    </w:p>
    <w:p w14:paraId="1B2D9CCA" w14:textId="77777777" w:rsidR="00271BDE" w:rsidRDefault="00271BDE" w:rsidP="00122954">
      <w:pPr>
        <w:widowControl w:val="0"/>
        <w:autoSpaceDE w:val="0"/>
        <w:autoSpaceDN w:val="0"/>
        <w:adjustRightInd w:val="0"/>
        <w:spacing w:after="0" w:line="240" w:lineRule="auto"/>
      </w:pPr>
    </w:p>
    <w:p w14:paraId="5756FC4C" w14:textId="77777777" w:rsidR="00271BDE" w:rsidRDefault="00271BDE" w:rsidP="00122954">
      <w:pPr>
        <w:widowControl w:val="0"/>
        <w:autoSpaceDE w:val="0"/>
        <w:autoSpaceDN w:val="0"/>
        <w:adjustRightInd w:val="0"/>
        <w:spacing w:after="0" w:line="240" w:lineRule="auto"/>
      </w:pPr>
      <w:r>
        <w:t xml:space="preserve">We will build upon what we have done in the previous exercise and run a series of simulation using </w:t>
      </w:r>
      <w:proofErr w:type="spellStart"/>
      <w:r w:rsidRPr="00271BDE">
        <w:rPr>
          <w:b/>
        </w:rPr>
        <w:t>XBeach</w:t>
      </w:r>
      <w:proofErr w:type="spellEnd"/>
      <w:r>
        <w:t xml:space="preserve"> model. The required dataset for this exercise are located in the </w:t>
      </w:r>
      <w:proofErr w:type="spellStart"/>
      <w:r w:rsidRPr="00271BDE">
        <w:rPr>
          <w:b/>
        </w:rPr>
        <w:t>NourishmentCase</w:t>
      </w:r>
      <w:proofErr w:type="spellEnd"/>
      <w:r>
        <w:t xml:space="preserve"> folder and consist in 4 scenarios:</w:t>
      </w:r>
    </w:p>
    <w:p w14:paraId="5AD957E1" w14:textId="08F79441" w:rsidR="00271BDE" w:rsidRDefault="00A8781B" w:rsidP="00C8253F">
      <w:pPr>
        <w:pStyle w:val="ListParagraph"/>
        <w:widowControl w:val="0"/>
        <w:numPr>
          <w:ilvl w:val="0"/>
          <w:numId w:val="15"/>
        </w:numPr>
        <w:autoSpaceDE w:val="0"/>
        <w:autoSpaceDN w:val="0"/>
        <w:adjustRightInd w:val="0"/>
        <w:spacing w:after="0" w:line="240" w:lineRule="auto"/>
      </w:pPr>
      <w:r>
        <w:t>Reference Model: undisturbed profile</w:t>
      </w:r>
    </w:p>
    <w:p w14:paraId="70A225C5" w14:textId="05012C01" w:rsidR="00A8781B" w:rsidRDefault="00A8781B" w:rsidP="00C8253F">
      <w:pPr>
        <w:pStyle w:val="ListParagraph"/>
        <w:widowControl w:val="0"/>
        <w:numPr>
          <w:ilvl w:val="0"/>
          <w:numId w:val="15"/>
        </w:numPr>
        <w:autoSpaceDE w:val="0"/>
        <w:autoSpaceDN w:val="0"/>
        <w:adjustRightInd w:val="0"/>
        <w:spacing w:after="0" w:line="240" w:lineRule="auto"/>
      </w:pPr>
      <w:proofErr w:type="spellStart"/>
      <w:r>
        <w:t>Shoreface</w:t>
      </w:r>
      <w:proofErr w:type="spellEnd"/>
      <w:r>
        <w:t xml:space="preserve"> Model: </w:t>
      </w:r>
      <w:proofErr w:type="spellStart"/>
      <w:r>
        <w:t>shoreface</w:t>
      </w:r>
      <w:proofErr w:type="spellEnd"/>
      <w:r>
        <w:t xml:space="preserve"> nourishment</w:t>
      </w:r>
    </w:p>
    <w:p w14:paraId="04AAE6FA" w14:textId="1901C655" w:rsidR="00A8781B" w:rsidRDefault="00A8781B" w:rsidP="00C8253F">
      <w:pPr>
        <w:pStyle w:val="ListParagraph"/>
        <w:widowControl w:val="0"/>
        <w:numPr>
          <w:ilvl w:val="0"/>
          <w:numId w:val="15"/>
        </w:numPr>
        <w:autoSpaceDE w:val="0"/>
        <w:autoSpaceDN w:val="0"/>
        <w:adjustRightInd w:val="0"/>
        <w:spacing w:after="0" w:line="240" w:lineRule="auto"/>
      </w:pPr>
      <w:r>
        <w:t>Beach Model: beach nourishment</w:t>
      </w:r>
    </w:p>
    <w:p w14:paraId="60F41179" w14:textId="3A34FE96" w:rsidR="00A8781B" w:rsidRDefault="00A8781B" w:rsidP="00C8253F">
      <w:pPr>
        <w:pStyle w:val="ListParagraph"/>
        <w:widowControl w:val="0"/>
        <w:numPr>
          <w:ilvl w:val="0"/>
          <w:numId w:val="15"/>
        </w:numPr>
        <w:autoSpaceDE w:val="0"/>
        <w:autoSpaceDN w:val="0"/>
        <w:adjustRightInd w:val="0"/>
        <w:spacing w:after="0" w:line="240" w:lineRule="auto"/>
      </w:pPr>
      <w:r>
        <w:t xml:space="preserve">Banquette Model: special type of beach nourishment where a highly elevated flat area connected to the foot dune on which beach restaurants can be build </w:t>
      </w:r>
    </w:p>
    <w:p w14:paraId="12FE90AF" w14:textId="77777777" w:rsidR="00A8781B" w:rsidRDefault="00A8781B" w:rsidP="00A8781B">
      <w:pPr>
        <w:pStyle w:val="ListParagraph"/>
        <w:widowControl w:val="0"/>
        <w:autoSpaceDE w:val="0"/>
        <w:autoSpaceDN w:val="0"/>
        <w:adjustRightInd w:val="0"/>
        <w:spacing w:after="0" w:line="240" w:lineRule="auto"/>
      </w:pPr>
    </w:p>
    <w:p w14:paraId="3FE4B1BF" w14:textId="69F5F444" w:rsidR="00271BDE" w:rsidRDefault="00271BDE" w:rsidP="00122954">
      <w:pPr>
        <w:widowControl w:val="0"/>
        <w:autoSpaceDE w:val="0"/>
        <w:autoSpaceDN w:val="0"/>
        <w:adjustRightInd w:val="0"/>
        <w:spacing w:after="0" w:line="240" w:lineRule="auto"/>
      </w:pPr>
      <w:r>
        <w:t xml:space="preserve">Each of these scenarios is </w:t>
      </w:r>
      <w:r w:rsidR="00286842">
        <w:t>run</w:t>
      </w:r>
      <w:r>
        <w:t xml:space="preserve"> using the associated </w:t>
      </w:r>
      <w:proofErr w:type="spellStart"/>
      <w:r w:rsidRPr="00286842">
        <w:rPr>
          <w:b/>
        </w:rPr>
        <w:t>IPython</w:t>
      </w:r>
      <w:proofErr w:type="spellEnd"/>
      <w:r w:rsidRPr="00286842">
        <w:rPr>
          <w:b/>
        </w:rPr>
        <w:t xml:space="preserve"> Notebook</w:t>
      </w:r>
      <w:r>
        <w:t>.</w:t>
      </w:r>
      <w:r w:rsidR="00286842">
        <w:t xml:space="preserve"> </w:t>
      </w:r>
      <w:proofErr w:type="gramStart"/>
      <w:r w:rsidR="00286842">
        <w:t>(</w:t>
      </w:r>
      <w:proofErr w:type="spellStart"/>
      <w:r w:rsidR="00286842" w:rsidRPr="00286842">
        <w:rPr>
          <w:i/>
        </w:rPr>
        <w:t>RefModel.ipynb</w:t>
      </w:r>
      <w:proofErr w:type="spellEnd"/>
      <w:r w:rsidR="00286842">
        <w:t xml:space="preserve">, </w:t>
      </w:r>
      <w:proofErr w:type="spellStart"/>
      <w:r w:rsidR="00286842" w:rsidRPr="00286842">
        <w:rPr>
          <w:i/>
        </w:rPr>
        <w:t>ShorefaceModel.ipynb</w:t>
      </w:r>
      <w:proofErr w:type="spellEnd"/>
      <w:r w:rsidR="00286842">
        <w:t xml:space="preserve">, </w:t>
      </w:r>
      <w:proofErr w:type="spellStart"/>
      <w:r w:rsidR="00286842" w:rsidRPr="00286842">
        <w:rPr>
          <w:i/>
        </w:rPr>
        <w:t>BeachModel.ipynb</w:t>
      </w:r>
      <w:proofErr w:type="spellEnd"/>
      <w:r w:rsidR="00286842">
        <w:t xml:space="preserve"> and </w:t>
      </w:r>
      <w:proofErr w:type="spellStart"/>
      <w:r w:rsidR="00286842" w:rsidRPr="00286842">
        <w:rPr>
          <w:i/>
        </w:rPr>
        <w:t>BanquetteModel.ipynb</w:t>
      </w:r>
      <w:proofErr w:type="spellEnd"/>
      <w:r w:rsidR="00286842">
        <w:t xml:space="preserve"> respectively).</w:t>
      </w:r>
      <w:proofErr w:type="gramEnd"/>
      <w:r w:rsidR="00286842">
        <w:t xml:space="preserve"> </w:t>
      </w:r>
    </w:p>
    <w:p w14:paraId="1E178B59" w14:textId="77777777" w:rsidR="00A8781B" w:rsidRDefault="00A8781B" w:rsidP="00122954">
      <w:pPr>
        <w:widowControl w:val="0"/>
        <w:autoSpaceDE w:val="0"/>
        <w:autoSpaceDN w:val="0"/>
        <w:adjustRightInd w:val="0"/>
        <w:spacing w:after="0" w:line="240" w:lineRule="auto"/>
      </w:pPr>
    </w:p>
    <w:p w14:paraId="4FAF7B7C" w14:textId="4EA50A39" w:rsidR="006E2A67" w:rsidRDefault="00A8781B" w:rsidP="006E2A67">
      <w:r>
        <w:t xml:space="preserve">All these models will run for a few minutes so you might want to start by opening the 4 notebooks and by playing the 3 top python cells in each of them to get your models </w:t>
      </w:r>
      <w:r w:rsidRPr="0029337D">
        <w:t xml:space="preserve">running. </w:t>
      </w:r>
      <w:r w:rsidR="0029337D" w:rsidRPr="0029337D">
        <w:rPr>
          <w:rFonts w:eastAsiaTheme="minorHAnsi" w:cs="Lato Regular"/>
          <w:color w:val="313131"/>
          <w:lang w:val="en-US" w:eastAsia="en-US"/>
        </w:rPr>
        <w:t>Each model will run for a few minutes. While running you can already answer question</w:t>
      </w:r>
      <w:r w:rsidR="0037339E">
        <w:rPr>
          <w:rFonts w:eastAsiaTheme="minorHAnsi" w:cs="Lato Regular"/>
          <w:color w:val="313131"/>
          <w:lang w:val="en-US" w:eastAsia="en-US"/>
        </w:rPr>
        <w:t>s</w:t>
      </w:r>
      <w:r w:rsidR="0029337D" w:rsidRPr="0029337D">
        <w:rPr>
          <w:rFonts w:eastAsiaTheme="minorHAnsi" w:cs="Lato Regular"/>
          <w:color w:val="313131"/>
          <w:lang w:val="en-US" w:eastAsia="en-US"/>
        </w:rPr>
        <w:t xml:space="preserve"> </w:t>
      </w:r>
      <w:r w:rsidR="0037339E">
        <w:rPr>
          <w:rFonts w:eastAsiaTheme="minorHAnsi" w:cs="Lato Regular"/>
          <w:color w:val="313131"/>
          <w:lang w:val="en-US" w:eastAsia="en-US"/>
        </w:rPr>
        <w:t>7</w:t>
      </w:r>
      <w:r w:rsidR="0029337D" w:rsidRPr="0029337D">
        <w:rPr>
          <w:rFonts w:eastAsiaTheme="minorHAnsi" w:cs="Lato Regular"/>
          <w:color w:val="313131"/>
          <w:lang w:val="en-US" w:eastAsia="en-US"/>
        </w:rPr>
        <w:t xml:space="preserve"> to </w:t>
      </w:r>
      <w:r w:rsidR="00733514">
        <w:rPr>
          <w:rFonts w:eastAsiaTheme="minorHAnsi" w:cs="Lato Regular"/>
          <w:color w:val="313131"/>
          <w:lang w:val="en-US" w:eastAsia="en-US"/>
        </w:rPr>
        <w:t>9</w:t>
      </w:r>
      <w:r w:rsidR="006E2A67">
        <w:rPr>
          <w:rFonts w:eastAsiaTheme="minorHAnsi" w:cs="Lato Regular"/>
          <w:color w:val="313131"/>
          <w:lang w:val="en-US" w:eastAsia="en-US"/>
        </w:rPr>
        <w:t xml:space="preserve"> based on the links provided here:</w:t>
      </w:r>
    </w:p>
    <w:p w14:paraId="53C2BF43" w14:textId="75AB22BE" w:rsidR="006E2A67" w:rsidRDefault="006E2A67" w:rsidP="006E2A67">
      <w:pPr>
        <w:pStyle w:val="ListParagraph"/>
        <w:numPr>
          <w:ilvl w:val="0"/>
          <w:numId w:val="14"/>
        </w:numPr>
      </w:pPr>
      <w:proofErr w:type="spellStart"/>
      <w:r w:rsidRPr="006E2A67">
        <w:rPr>
          <w:b/>
        </w:rPr>
        <w:t>XBeach</w:t>
      </w:r>
      <w:proofErr w:type="spellEnd"/>
      <w:r w:rsidRPr="006E2A67">
        <w:rPr>
          <w:b/>
        </w:rPr>
        <w:t xml:space="preserve"> </w:t>
      </w:r>
      <w:r>
        <w:rPr>
          <w:b/>
        </w:rPr>
        <w:t>surf beat mode</w:t>
      </w:r>
      <w:r w:rsidRPr="006E2A67">
        <w:rPr>
          <w:b/>
        </w:rPr>
        <w:t>:</w:t>
      </w:r>
      <w:r w:rsidRPr="00873EFB">
        <w:t xml:space="preserve"> </w:t>
      </w:r>
      <w:hyperlink r:id="rId21" w:anchor="surf-beat-mode-instationary" w:history="1">
        <w:r w:rsidRPr="00873EFB">
          <w:rPr>
            <w:rStyle w:val="Hyperlink"/>
          </w:rPr>
          <w:t>link</w:t>
        </w:r>
      </w:hyperlink>
    </w:p>
    <w:p w14:paraId="7130429B" w14:textId="4A0D5730" w:rsidR="006E2A67" w:rsidRDefault="006E2A67" w:rsidP="006E2A67">
      <w:pPr>
        <w:pStyle w:val="ListParagraph"/>
        <w:numPr>
          <w:ilvl w:val="0"/>
          <w:numId w:val="14"/>
        </w:numPr>
      </w:pPr>
      <w:proofErr w:type="spellStart"/>
      <w:r w:rsidRPr="00873EFB">
        <w:rPr>
          <w:b/>
        </w:rPr>
        <w:t>XBeach</w:t>
      </w:r>
      <w:proofErr w:type="spellEnd"/>
      <w:r w:rsidRPr="00873EFB">
        <w:rPr>
          <w:b/>
        </w:rPr>
        <w:t xml:space="preserve"> </w:t>
      </w:r>
      <w:r>
        <w:rPr>
          <w:b/>
        </w:rPr>
        <w:t>temporally varying wave boundary conditions</w:t>
      </w:r>
      <w:r w:rsidRPr="00873EFB">
        <w:rPr>
          <w:b/>
        </w:rPr>
        <w:t>:</w:t>
      </w:r>
      <w:r w:rsidRPr="00873EFB">
        <w:t xml:space="preserve"> </w:t>
      </w:r>
      <w:hyperlink r:id="rId22" w:anchor="temporally-and-or-spatially-varying-wave-boundary-conditions" w:history="1">
        <w:r w:rsidRPr="00873EFB">
          <w:rPr>
            <w:rStyle w:val="Hyperlink"/>
          </w:rPr>
          <w:t>link</w:t>
        </w:r>
      </w:hyperlink>
    </w:p>
    <w:p w14:paraId="2D2D7855" w14:textId="77777777" w:rsidR="0037339E" w:rsidRDefault="0037339E" w:rsidP="00122954">
      <w:pPr>
        <w:widowControl w:val="0"/>
        <w:autoSpaceDE w:val="0"/>
        <w:autoSpaceDN w:val="0"/>
        <w:adjustRightInd w:val="0"/>
        <w:spacing w:after="0" w:line="240" w:lineRule="auto"/>
        <w:rPr>
          <w:rFonts w:eastAsiaTheme="minorHAnsi" w:cs="Lato Regular"/>
          <w:color w:val="313131"/>
          <w:lang w:val="en-US" w:eastAsia="en-US"/>
        </w:rPr>
      </w:pPr>
    </w:p>
    <w:p w14:paraId="0FC51345" w14:textId="77777777" w:rsidR="006E2A67" w:rsidRDefault="009B562C" w:rsidP="006E2A67">
      <w:pPr>
        <w:pStyle w:val="Quote"/>
        <w:pBdr>
          <w:bottom w:val="single" w:sz="48" w:space="0" w:color="F2F2F2" w:themeColor="background1" w:themeShade="F2"/>
        </w:pBdr>
      </w:pPr>
      <w:r>
        <w:lastRenderedPageBreak/>
        <w:t>Q</w:t>
      </w:r>
      <w:r w:rsidR="0037339E">
        <w:t>7</w:t>
      </w:r>
      <w:r w:rsidR="006A7FED">
        <w:t xml:space="preserve">. </w:t>
      </w:r>
      <w:r w:rsidR="0037339E">
        <w:t xml:space="preserve">For the reference case open the params.txt in which you specify model input files and settings, Check the number of grid points in the x-direction (keyword: </w:t>
      </w:r>
      <w:proofErr w:type="spellStart"/>
      <w:r w:rsidR="0037339E" w:rsidRPr="0037339E">
        <w:rPr>
          <w:i w:val="0"/>
        </w:rPr>
        <w:t>nx</w:t>
      </w:r>
      <w:proofErr w:type="spellEnd"/>
      <w:r w:rsidR="0037339E">
        <w:t xml:space="preserve">) and y-direction (keyword: </w:t>
      </w:r>
      <w:proofErr w:type="spellStart"/>
      <w:r w:rsidR="0037339E" w:rsidRPr="0037339E">
        <w:rPr>
          <w:i w:val="0"/>
        </w:rPr>
        <w:t>ny</w:t>
      </w:r>
      <w:proofErr w:type="spellEnd"/>
      <w:r w:rsidR="0037339E">
        <w:t xml:space="preserve">). How many directional wave bins are defined and what is their width (keywords: </w:t>
      </w:r>
      <w:proofErr w:type="spellStart"/>
      <w:r w:rsidR="0037339E" w:rsidRPr="0037339E">
        <w:rPr>
          <w:i w:val="0"/>
        </w:rPr>
        <w:t>th</w:t>
      </w:r>
      <w:r w:rsidR="0037339E">
        <w:rPr>
          <w:i w:val="0"/>
        </w:rPr>
        <w:t>e</w:t>
      </w:r>
      <w:r w:rsidR="0037339E" w:rsidRPr="0037339E">
        <w:rPr>
          <w:i w:val="0"/>
        </w:rPr>
        <w:t>tamin</w:t>
      </w:r>
      <w:proofErr w:type="spellEnd"/>
      <w:r w:rsidR="0037339E">
        <w:t xml:space="preserve">, </w:t>
      </w:r>
      <w:proofErr w:type="spellStart"/>
      <w:r w:rsidR="0037339E" w:rsidRPr="0037339E">
        <w:rPr>
          <w:i w:val="0"/>
        </w:rPr>
        <w:t>thetamax</w:t>
      </w:r>
      <w:proofErr w:type="spellEnd"/>
      <w:r w:rsidR="0037339E">
        <w:t xml:space="preserve">, </w:t>
      </w:r>
      <w:proofErr w:type="spellStart"/>
      <w:r w:rsidR="0037339E" w:rsidRPr="0037339E">
        <w:rPr>
          <w:i w:val="0"/>
        </w:rPr>
        <w:t>dtheta</w:t>
      </w:r>
      <w:proofErr w:type="spellEnd"/>
      <w:r w:rsidR="0037339E">
        <w:t xml:space="preserve">). </w:t>
      </w:r>
    </w:p>
    <w:p w14:paraId="1680F238" w14:textId="1C6653C6" w:rsidR="006E2A67" w:rsidRPr="006A7FED" w:rsidRDefault="006E2A67" w:rsidP="006E2A67">
      <w:pPr>
        <w:spacing w:line="480" w:lineRule="auto"/>
      </w:pPr>
      <w:r>
        <w:t>____________________________________________________________________________________________________________________________________________________________________</w:t>
      </w:r>
      <w:r w:rsidR="00733514">
        <w:t>__________________________________________________________________________________</w:t>
      </w:r>
      <w:r>
        <w:t>__________________________________________________________________________________</w:t>
      </w:r>
    </w:p>
    <w:p w14:paraId="3FEDBCD4" w14:textId="6FCDA82C" w:rsidR="006E2A67" w:rsidRDefault="006E2A67" w:rsidP="006E2A67">
      <w:pPr>
        <w:pStyle w:val="Quote"/>
        <w:pBdr>
          <w:bottom w:val="single" w:sz="48" w:space="0" w:color="F2F2F2" w:themeColor="background1" w:themeShade="F2"/>
        </w:pBdr>
      </w:pPr>
      <w:r>
        <w:t>Q8. Do the wave conditions change during the simulation? What is/are the wave height(s) and wave period(s) applied in the simulation?</w:t>
      </w:r>
      <w:r w:rsidRPr="00AB61C3">
        <w:t xml:space="preserve"> </w:t>
      </w:r>
      <w:r w:rsidR="00733514">
        <w:t>Does the storm surge level change during the simulation? What is the maximum surge height in the simulation?</w:t>
      </w:r>
    </w:p>
    <w:p w14:paraId="30802197" w14:textId="6FF551D6" w:rsidR="00733514" w:rsidRPr="006A7FED" w:rsidRDefault="006E2A67" w:rsidP="00733514">
      <w:pPr>
        <w:spacing w:line="480" w:lineRule="auto"/>
      </w:pPr>
      <w:r>
        <w:t>____________________________________________________________________________________________________________________________________________________________________</w:t>
      </w:r>
      <w:r w:rsidR="00733514">
        <w:t>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w:t>
      </w:r>
      <w:r w:rsidR="00733514" w:rsidRPr="00733514">
        <w:t xml:space="preserve"> </w:t>
      </w:r>
    </w:p>
    <w:p w14:paraId="3E956470" w14:textId="00A0A3F1" w:rsidR="00733514" w:rsidRDefault="00733514" w:rsidP="00733514">
      <w:pPr>
        <w:pStyle w:val="Quote"/>
        <w:pBdr>
          <w:bottom w:val="single" w:sz="48" w:space="0" w:color="F2F2F2" w:themeColor="background1" w:themeShade="F2"/>
        </w:pBdr>
      </w:pPr>
      <w:r>
        <w:t xml:space="preserve">Q9. </w:t>
      </w:r>
      <w:r w:rsidRPr="00D122B1">
        <w:rPr>
          <w:rFonts w:eastAsiaTheme="minorHAnsi" w:cs="Lato Regular"/>
          <w:color w:val="313131"/>
          <w:lang w:val="en-US" w:eastAsia="en-US"/>
        </w:rPr>
        <w:t xml:space="preserve">What is the simulation time (keyword: </w:t>
      </w:r>
      <w:proofErr w:type="spellStart"/>
      <w:r w:rsidRPr="00D122B1">
        <w:rPr>
          <w:rFonts w:eastAsiaTheme="minorHAnsi" w:cs="Lato Regular"/>
          <w:i w:val="0"/>
          <w:iCs w:val="0"/>
          <w:color w:val="313131"/>
          <w:lang w:val="en-US" w:eastAsia="en-US"/>
        </w:rPr>
        <w:t>tstop</w:t>
      </w:r>
      <w:proofErr w:type="spellEnd"/>
      <w:r w:rsidRPr="00D122B1">
        <w:rPr>
          <w:rFonts w:eastAsiaTheme="minorHAnsi" w:cs="Lato Regular"/>
          <w:color w:val="313131"/>
          <w:lang w:val="en-US" w:eastAsia="en-US"/>
        </w:rPr>
        <w:t xml:space="preserve">)? Do we apply a morphological acceleration factor (keyword: </w:t>
      </w:r>
      <w:proofErr w:type="spellStart"/>
      <w:r w:rsidRPr="00D122B1">
        <w:rPr>
          <w:rFonts w:eastAsiaTheme="minorHAnsi" w:cs="Lato Regular"/>
          <w:i w:val="0"/>
          <w:iCs w:val="0"/>
          <w:color w:val="313131"/>
          <w:lang w:val="en-US" w:eastAsia="en-US"/>
        </w:rPr>
        <w:t>morfac</w:t>
      </w:r>
      <w:proofErr w:type="spellEnd"/>
      <w:r w:rsidRPr="00D122B1">
        <w:rPr>
          <w:rFonts w:eastAsiaTheme="minorHAnsi" w:cs="Lato Regular"/>
          <w:color w:val="313131"/>
          <w:lang w:val="en-US" w:eastAsia="en-US"/>
        </w:rPr>
        <w:t>)? What variables are stored as output and with what time interval? How much hydrodynamic time is simulated</w:t>
      </w:r>
      <w:r>
        <w:t>?</w:t>
      </w:r>
    </w:p>
    <w:p w14:paraId="043AFA94" w14:textId="315170EF" w:rsidR="00733514" w:rsidRPr="006A7FED" w:rsidRDefault="00733514" w:rsidP="00733514">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71EF21" w14:textId="77777777" w:rsidR="006E2A67" w:rsidRPr="006A7FED" w:rsidRDefault="006E2A67" w:rsidP="006E2A67">
      <w:pPr>
        <w:spacing w:line="480" w:lineRule="auto"/>
      </w:pPr>
    </w:p>
    <w:p w14:paraId="6F9AAF34" w14:textId="47F15A6A" w:rsidR="00A77798" w:rsidRDefault="00733514" w:rsidP="00733514">
      <w:pPr>
        <w:widowControl w:val="0"/>
        <w:autoSpaceDE w:val="0"/>
        <w:autoSpaceDN w:val="0"/>
        <w:adjustRightInd w:val="0"/>
        <w:spacing w:after="0" w:line="240" w:lineRule="auto"/>
      </w:pPr>
      <w:r>
        <w:lastRenderedPageBreak/>
        <w:t xml:space="preserve">Probably all the simulations have finished. Using the respective </w:t>
      </w:r>
      <w:proofErr w:type="spellStart"/>
      <w:r>
        <w:t>IPython</w:t>
      </w:r>
      <w:proofErr w:type="spellEnd"/>
      <w:r>
        <w:t xml:space="preserve"> Notebooks </w:t>
      </w:r>
      <w:r w:rsidR="00A77798">
        <w:t xml:space="preserve">inspect the morphological changes for each scenario by making animation of short wave height (H), water level (including long wave variations, </w:t>
      </w:r>
      <w:proofErr w:type="spellStart"/>
      <w:r w:rsidR="00A77798">
        <w:t>zs</w:t>
      </w:r>
      <w:proofErr w:type="spellEnd"/>
      <w:r w:rsidR="00A77798">
        <w:t>) and bed level (</w:t>
      </w:r>
      <w:proofErr w:type="spellStart"/>
      <w:r w:rsidR="00A77798">
        <w:t>zb</w:t>
      </w:r>
      <w:proofErr w:type="spellEnd"/>
      <w:r w:rsidR="00A77798">
        <w:t>) as function of time.</w:t>
      </w:r>
    </w:p>
    <w:p w14:paraId="7E8B7AC2" w14:textId="77777777" w:rsidR="00A77798" w:rsidRDefault="00A77798" w:rsidP="00733514">
      <w:pPr>
        <w:widowControl w:val="0"/>
        <w:autoSpaceDE w:val="0"/>
        <w:autoSpaceDN w:val="0"/>
        <w:adjustRightInd w:val="0"/>
        <w:spacing w:after="0" w:line="240" w:lineRule="auto"/>
      </w:pPr>
    </w:p>
    <w:p w14:paraId="11266AC1" w14:textId="77777777" w:rsidR="00A77798" w:rsidRDefault="00A77798" w:rsidP="00733514">
      <w:pPr>
        <w:widowControl w:val="0"/>
        <w:autoSpaceDE w:val="0"/>
        <w:autoSpaceDN w:val="0"/>
        <w:adjustRightInd w:val="0"/>
        <w:spacing w:after="0" w:line="240" w:lineRule="auto"/>
      </w:pPr>
    </w:p>
    <w:p w14:paraId="635E8C6E" w14:textId="06B231BF" w:rsidR="00AB332E" w:rsidRPr="00125687" w:rsidRDefault="00A77798" w:rsidP="00AB332E">
      <w:pPr>
        <w:spacing w:line="480" w:lineRule="auto"/>
      </w:pPr>
      <w:r>
        <w:t xml:space="preserve">To compare the scenarios results </w:t>
      </w:r>
      <w:r w:rsidR="00AB332E">
        <w:t xml:space="preserve">we will use the </w:t>
      </w:r>
      <w:proofErr w:type="spellStart"/>
      <w:r w:rsidR="00AB332E" w:rsidRPr="00AB332E">
        <w:rPr>
          <w:color w:val="5B9BD5" w:themeColor="accent1"/>
        </w:rPr>
        <w:t>CompModels.ipynb</w:t>
      </w:r>
      <w:proofErr w:type="spellEnd"/>
      <w:r w:rsidR="00AB332E">
        <w:t xml:space="preserve"> notebook.</w:t>
      </w:r>
      <w:r w:rsidR="00733514">
        <w:t xml:space="preserve"> </w:t>
      </w:r>
    </w:p>
    <w:p w14:paraId="13457E0D" w14:textId="6F89E0D6" w:rsidR="00AB332E" w:rsidRPr="00AB332E" w:rsidRDefault="00AB332E" w:rsidP="00AB332E">
      <w:pPr>
        <w:rPr>
          <w:b/>
          <w:sz w:val="24"/>
          <w:szCs w:val="24"/>
          <w:u w:val="single"/>
        </w:rPr>
      </w:pPr>
      <w:r>
        <w:rPr>
          <w:b/>
          <w:sz w:val="24"/>
          <w:szCs w:val="24"/>
          <w:u w:val="single"/>
        </w:rPr>
        <w:t>Initial condition</w:t>
      </w:r>
      <w:r w:rsidRPr="00AB332E">
        <w:rPr>
          <w:b/>
          <w:sz w:val="24"/>
          <w:szCs w:val="24"/>
          <w:u w:val="single"/>
        </w:rPr>
        <w:t xml:space="preserve"> </w:t>
      </w:r>
      <w:r>
        <w:rPr>
          <w:b/>
          <w:sz w:val="24"/>
          <w:szCs w:val="24"/>
          <w:u w:val="single"/>
        </w:rPr>
        <w:t>comparisons</w:t>
      </w:r>
    </w:p>
    <w:p w14:paraId="33610B5C" w14:textId="3ED8693F" w:rsidR="00AB332E" w:rsidRDefault="00AB332E" w:rsidP="00AB332E">
      <w:pPr>
        <w:pStyle w:val="Quote"/>
        <w:pBdr>
          <w:bottom w:val="single" w:sz="48" w:space="0" w:color="F2F2F2" w:themeColor="background1" w:themeShade="F2"/>
        </w:pBdr>
      </w:pPr>
      <w:r>
        <w:t xml:space="preserve">Q10. At what cross-shore position where the </w:t>
      </w:r>
      <w:proofErr w:type="spellStart"/>
      <w:r>
        <w:t>shoreface</w:t>
      </w:r>
      <w:proofErr w:type="spellEnd"/>
      <w:r>
        <w:t xml:space="preserve"> nourishment and beach nourishment placed? What is the (average) thickness of the nourishments? Is the volume of the nourishments comparable between the scenarios? (Attached required figures</w:t>
      </w:r>
      <w:r w:rsidR="00905A75">
        <w:t xml:space="preserve"> and script</w:t>
      </w:r>
      <w:r>
        <w:t xml:space="preserve"> to support your explanation in your report).</w:t>
      </w:r>
      <w:r>
        <w:rPr>
          <w:rFonts w:eastAsiaTheme="minorHAnsi" w:cs="Lato Regular"/>
          <w:color w:val="313131"/>
          <w:lang w:val="en-US" w:eastAsia="en-US"/>
        </w:rPr>
        <w:t xml:space="preserve"> </w:t>
      </w:r>
    </w:p>
    <w:p w14:paraId="62CCFCA3" w14:textId="7D2B112C" w:rsidR="00125687" w:rsidRDefault="00AB332E" w:rsidP="00AB332E">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30A7FA" w14:textId="77777777" w:rsidR="00AB332E" w:rsidRPr="00125687" w:rsidRDefault="00AB332E" w:rsidP="00AB332E">
      <w:pPr>
        <w:widowControl w:val="0"/>
        <w:autoSpaceDE w:val="0"/>
        <w:autoSpaceDN w:val="0"/>
        <w:adjustRightInd w:val="0"/>
        <w:spacing w:after="0" w:line="240" w:lineRule="auto"/>
      </w:pPr>
    </w:p>
    <w:p w14:paraId="11A8DAFE" w14:textId="7D458846" w:rsidR="00AB332E" w:rsidRPr="00AB332E" w:rsidRDefault="00AB332E" w:rsidP="00AB332E">
      <w:pPr>
        <w:rPr>
          <w:b/>
          <w:sz w:val="24"/>
          <w:szCs w:val="24"/>
          <w:u w:val="single"/>
        </w:rPr>
      </w:pPr>
      <w:r>
        <w:rPr>
          <w:b/>
          <w:sz w:val="24"/>
          <w:szCs w:val="24"/>
          <w:u w:val="single"/>
        </w:rPr>
        <w:lastRenderedPageBreak/>
        <w:t>Final condition</w:t>
      </w:r>
      <w:r w:rsidRPr="00AB332E">
        <w:rPr>
          <w:b/>
          <w:sz w:val="24"/>
          <w:szCs w:val="24"/>
          <w:u w:val="single"/>
        </w:rPr>
        <w:t xml:space="preserve"> </w:t>
      </w:r>
      <w:r>
        <w:rPr>
          <w:b/>
          <w:sz w:val="24"/>
          <w:szCs w:val="24"/>
          <w:u w:val="single"/>
        </w:rPr>
        <w:t>comparisons</w:t>
      </w:r>
    </w:p>
    <w:p w14:paraId="15E60C75" w14:textId="7CF0D997" w:rsidR="00AB332E" w:rsidRDefault="00AB332E" w:rsidP="00AB332E">
      <w:pPr>
        <w:pStyle w:val="Quote"/>
        <w:pBdr>
          <w:bottom w:val="single" w:sz="48" w:space="0" w:color="F2F2F2" w:themeColor="background1" w:themeShade="F2"/>
        </w:pBdr>
      </w:pPr>
      <w:r>
        <w:t>Q1</w:t>
      </w:r>
      <w:r w:rsidR="00C11ABA">
        <w:t>1</w:t>
      </w:r>
      <w:r>
        <w:t xml:space="preserve">. What is the dune face retreat in the 4 </w:t>
      </w:r>
      <w:r w:rsidR="00FD660B">
        <w:t>simulations</w:t>
      </w:r>
      <w:r>
        <w:t xml:space="preserve"> you have carried out? Where does the eroded sediment forming the </w:t>
      </w:r>
      <w:r w:rsidR="00FD660B">
        <w:t>dune is</w:t>
      </w:r>
      <w:r>
        <w:t xml:space="preserve"> deposited? What nourishment type is most effective in reducing the impact of a storm and do you have an explanation for this? What will be </w:t>
      </w:r>
      <w:r w:rsidR="00C11ABA">
        <w:t>your</w:t>
      </w:r>
      <w:r>
        <w:t xml:space="preserve"> approach to further reduce beach and dune erosion? (Attached required figures</w:t>
      </w:r>
      <w:r w:rsidR="00905A75">
        <w:t xml:space="preserve"> and scripts</w:t>
      </w:r>
      <w:r>
        <w:t xml:space="preserve"> to support your explanation in your report).</w:t>
      </w:r>
      <w:r>
        <w:rPr>
          <w:rFonts w:eastAsiaTheme="minorHAnsi" w:cs="Lato Regular"/>
          <w:color w:val="313131"/>
          <w:lang w:val="en-US" w:eastAsia="en-US"/>
        </w:rPr>
        <w:t xml:space="preserve"> </w:t>
      </w:r>
    </w:p>
    <w:p w14:paraId="15CEFF66" w14:textId="1404DBC4" w:rsidR="00887D8A" w:rsidRDefault="00AB332E" w:rsidP="00C11ABA">
      <w:pPr>
        <w:spacing w:line="480" w:lineRule="auto"/>
        <w:rPr>
          <w:rFonts w:asciiTheme="majorHAnsi" w:eastAsiaTheme="majorEastAsia" w:hAnsiTheme="majorHAnsi" w:cstheme="majorBidi"/>
          <w:b/>
          <w:bCs/>
          <w:sz w:val="32"/>
          <w:szCs w:val="32"/>
        </w:rPr>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11ABA">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887D8A">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DF4AAE" w14:textId="77777777" w:rsidR="00FD660B" w:rsidRDefault="00FD660B" w:rsidP="00C90B79">
      <w:pPr>
        <w:spacing w:after="0" w:line="240" w:lineRule="auto"/>
      </w:pPr>
      <w:r>
        <w:separator/>
      </w:r>
    </w:p>
  </w:endnote>
  <w:endnote w:type="continuationSeparator" w:id="0">
    <w:p w14:paraId="63718FA6" w14:textId="77777777" w:rsidR="00FD660B" w:rsidRDefault="00FD660B" w:rsidP="00C9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 w:name="FrutigerNeueW01-Light">
    <w:altName w:val="Cambria"/>
    <w:panose1 w:val="00000000000000000000"/>
    <w:charset w:val="00"/>
    <w:family w:val="auto"/>
    <w:notTrueType/>
    <w:pitch w:val="default"/>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Lato Regular">
    <w:panose1 w:val="020F0502020204030203"/>
    <w:charset w:val="00"/>
    <w:family w:val="auto"/>
    <w:pitch w:val="variable"/>
    <w:sig w:usb0="E10002FF" w:usb1="5000ECFF" w:usb2="00000021" w:usb3="00000000" w:csb0="000001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11912"/>
      <w:docPartObj>
        <w:docPartGallery w:val="Page Numbers (Bottom of Page)"/>
        <w:docPartUnique/>
      </w:docPartObj>
    </w:sdtPr>
    <w:sdtEndPr>
      <w:rPr>
        <w:noProof/>
      </w:rPr>
    </w:sdtEndPr>
    <w:sdtContent>
      <w:p w14:paraId="313E3DA8" w14:textId="5567DBCB" w:rsidR="00FD660B" w:rsidRDefault="00FD660B">
        <w:pPr>
          <w:pStyle w:val="Footer"/>
        </w:pPr>
        <w:r>
          <w:rPr>
            <w:noProof/>
          </w:rPr>
          <w:t xml:space="preserve">Modelling Lab Workbook </w:t>
        </w:r>
        <w:r>
          <w:rPr>
            <w:noProof/>
          </w:rPr>
          <w:tab/>
          <w:t xml:space="preserve">page </w:t>
        </w:r>
        <w:r>
          <w:rPr>
            <w:noProof/>
          </w:rPr>
          <w:fldChar w:fldCharType="begin"/>
        </w:r>
        <w:r>
          <w:rPr>
            <w:noProof/>
          </w:rPr>
          <w:instrText xml:space="preserve"> PAGE  \* Arabic  \* MERGEFORMAT </w:instrText>
        </w:r>
        <w:r>
          <w:rPr>
            <w:noProof/>
          </w:rPr>
          <w:fldChar w:fldCharType="separate"/>
        </w:r>
        <w:r w:rsidR="005878BA">
          <w:rPr>
            <w:noProof/>
          </w:rPr>
          <w:t>1</w:t>
        </w:r>
        <w:r>
          <w:rPr>
            <w:noProof/>
          </w:rPr>
          <w:fldChar w:fldCharType="end"/>
        </w:r>
      </w:p>
    </w:sdtContent>
  </w:sdt>
  <w:p w14:paraId="3BD01618" w14:textId="77777777" w:rsidR="00FD660B" w:rsidRDefault="00FD66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0765" w14:textId="77777777" w:rsidR="00FD660B" w:rsidRDefault="00FD660B" w:rsidP="00C90B79">
      <w:pPr>
        <w:spacing w:after="0" w:line="240" w:lineRule="auto"/>
      </w:pPr>
      <w:r>
        <w:separator/>
      </w:r>
    </w:p>
  </w:footnote>
  <w:footnote w:type="continuationSeparator" w:id="0">
    <w:p w14:paraId="4516E50C" w14:textId="77777777" w:rsidR="00FD660B" w:rsidRDefault="00FD660B" w:rsidP="00C90B7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E100D2"/>
    <w:multiLevelType w:val="hybridMultilevel"/>
    <w:tmpl w:val="CFDA9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4E6DC6"/>
    <w:multiLevelType w:val="hybridMultilevel"/>
    <w:tmpl w:val="1236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569FB"/>
    <w:multiLevelType w:val="hybridMultilevel"/>
    <w:tmpl w:val="46185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52B35"/>
    <w:multiLevelType w:val="hybridMultilevel"/>
    <w:tmpl w:val="F2A40D50"/>
    <w:lvl w:ilvl="0" w:tplc="2B2EF192">
      <w:start w:val="1"/>
      <w:numFmt w:val="decimal"/>
      <w:lvlText w:val="%1."/>
      <w:lvlJc w:val="left"/>
      <w:pPr>
        <w:ind w:left="1224" w:hanging="360"/>
      </w:pPr>
      <w:rPr>
        <w:rFonts w:hint="default"/>
      </w:rPr>
    </w:lvl>
    <w:lvl w:ilvl="1" w:tplc="0C090019" w:tentative="1">
      <w:start w:val="1"/>
      <w:numFmt w:val="lowerLetter"/>
      <w:lvlText w:val="%2."/>
      <w:lvlJc w:val="left"/>
      <w:pPr>
        <w:ind w:left="1944" w:hanging="360"/>
      </w:pPr>
    </w:lvl>
    <w:lvl w:ilvl="2" w:tplc="0C09001B" w:tentative="1">
      <w:start w:val="1"/>
      <w:numFmt w:val="lowerRoman"/>
      <w:lvlText w:val="%3."/>
      <w:lvlJc w:val="right"/>
      <w:pPr>
        <w:ind w:left="2664" w:hanging="180"/>
      </w:pPr>
    </w:lvl>
    <w:lvl w:ilvl="3" w:tplc="0C09000F" w:tentative="1">
      <w:start w:val="1"/>
      <w:numFmt w:val="decimal"/>
      <w:lvlText w:val="%4."/>
      <w:lvlJc w:val="left"/>
      <w:pPr>
        <w:ind w:left="3384" w:hanging="360"/>
      </w:pPr>
    </w:lvl>
    <w:lvl w:ilvl="4" w:tplc="0C090019" w:tentative="1">
      <w:start w:val="1"/>
      <w:numFmt w:val="lowerLetter"/>
      <w:lvlText w:val="%5."/>
      <w:lvlJc w:val="left"/>
      <w:pPr>
        <w:ind w:left="4104" w:hanging="360"/>
      </w:pPr>
    </w:lvl>
    <w:lvl w:ilvl="5" w:tplc="0C09001B" w:tentative="1">
      <w:start w:val="1"/>
      <w:numFmt w:val="lowerRoman"/>
      <w:lvlText w:val="%6."/>
      <w:lvlJc w:val="right"/>
      <w:pPr>
        <w:ind w:left="4824" w:hanging="180"/>
      </w:pPr>
    </w:lvl>
    <w:lvl w:ilvl="6" w:tplc="0C09000F" w:tentative="1">
      <w:start w:val="1"/>
      <w:numFmt w:val="decimal"/>
      <w:lvlText w:val="%7."/>
      <w:lvlJc w:val="left"/>
      <w:pPr>
        <w:ind w:left="5544" w:hanging="360"/>
      </w:pPr>
    </w:lvl>
    <w:lvl w:ilvl="7" w:tplc="0C090019" w:tentative="1">
      <w:start w:val="1"/>
      <w:numFmt w:val="lowerLetter"/>
      <w:lvlText w:val="%8."/>
      <w:lvlJc w:val="left"/>
      <w:pPr>
        <w:ind w:left="6264" w:hanging="360"/>
      </w:pPr>
    </w:lvl>
    <w:lvl w:ilvl="8" w:tplc="0C09001B" w:tentative="1">
      <w:start w:val="1"/>
      <w:numFmt w:val="lowerRoman"/>
      <w:lvlText w:val="%9."/>
      <w:lvlJc w:val="right"/>
      <w:pPr>
        <w:ind w:left="6984" w:hanging="180"/>
      </w:pPr>
    </w:lvl>
  </w:abstractNum>
  <w:abstractNum w:abstractNumId="5">
    <w:nsid w:val="31316A59"/>
    <w:multiLevelType w:val="hybridMultilevel"/>
    <w:tmpl w:val="61C41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9A52F2"/>
    <w:multiLevelType w:val="multilevel"/>
    <w:tmpl w:val="56F2101C"/>
    <w:lvl w:ilvl="0">
      <w:start w:val="1"/>
      <w:numFmt w:val="decimal"/>
      <w:pStyle w:val="Heading1"/>
      <w:lvlText w:val="%1"/>
      <w:lvlJc w:val="left"/>
      <w:pPr>
        <w:ind w:left="432" w:hanging="432"/>
      </w:pPr>
      <w:rPr>
        <w:rFonts w:hint="default"/>
        <w:color w:val="5B9BD5" w:themeColor="accent1"/>
      </w:rPr>
    </w:lvl>
    <w:lvl w:ilvl="1">
      <w:start w:val="1"/>
      <w:numFmt w:val="decimal"/>
      <w:pStyle w:val="Heading2"/>
      <w:lvlText w:val="%1.%2"/>
      <w:lvlJc w:val="left"/>
      <w:pPr>
        <w:ind w:left="576" w:hanging="576"/>
      </w:pPr>
      <w:rPr>
        <w:rFonts w:hint="default"/>
        <w:color w:val="5B9BD5" w:themeColor="accent1"/>
      </w:rPr>
    </w:lvl>
    <w:lvl w:ilvl="2">
      <w:start w:val="1"/>
      <w:numFmt w:val="decimal"/>
      <w:pStyle w:val="Heading3"/>
      <w:lvlText w:val="%1.%2.%3"/>
      <w:lvlJc w:val="left"/>
      <w:pPr>
        <w:ind w:left="720" w:hanging="720"/>
      </w:pPr>
      <w:rPr>
        <w:rFonts w:hint="default"/>
        <w:color w:val="5B9BD5" w:themeColor="accent1"/>
      </w:rPr>
    </w:lvl>
    <w:lvl w:ilvl="3">
      <w:start w:val="1"/>
      <w:numFmt w:val="decimal"/>
      <w:pStyle w:val="Heading4"/>
      <w:lvlText w:val="%1.%2.%3.%4"/>
      <w:lvlJc w:val="left"/>
      <w:pPr>
        <w:ind w:left="864" w:hanging="864"/>
      </w:pPr>
      <w:rPr>
        <w:rFonts w:hint="default"/>
        <w:color w:val="5B9BD5" w:themeColor="accent1"/>
      </w:rPr>
    </w:lvl>
    <w:lvl w:ilvl="4">
      <w:start w:val="1"/>
      <w:numFmt w:val="decimal"/>
      <w:pStyle w:val="Heading5"/>
      <w:lvlText w:val="%1.%2.%3.%4.%5"/>
      <w:lvlJc w:val="left"/>
      <w:pPr>
        <w:ind w:left="1008" w:hanging="1008"/>
      </w:pPr>
      <w:rPr>
        <w:rFonts w:hint="default"/>
        <w:color w:val="5B9BD5" w:themeColor="accent1"/>
      </w:rPr>
    </w:lvl>
    <w:lvl w:ilvl="5">
      <w:start w:val="1"/>
      <w:numFmt w:val="decimal"/>
      <w:pStyle w:val="Heading6"/>
      <w:lvlText w:val="%1.%2.%3.%4.%5.%6"/>
      <w:lvlJc w:val="left"/>
      <w:pPr>
        <w:ind w:left="1152" w:hanging="1152"/>
      </w:pPr>
      <w:rPr>
        <w:rFonts w:hint="default"/>
        <w:color w:val="5B9BD5" w:themeColor="accent1"/>
      </w:rPr>
    </w:lvl>
    <w:lvl w:ilvl="6">
      <w:start w:val="1"/>
      <w:numFmt w:val="decimal"/>
      <w:pStyle w:val="Heading7"/>
      <w:lvlText w:val="%1.%2.%3.%4.%5.%6.%7"/>
      <w:lvlJc w:val="left"/>
      <w:pPr>
        <w:ind w:left="1296" w:hanging="1296"/>
      </w:pPr>
      <w:rPr>
        <w:rFonts w:hint="default"/>
        <w:color w:val="5B9BD5" w:themeColor="accent1"/>
      </w:rPr>
    </w:lvl>
    <w:lvl w:ilvl="7">
      <w:start w:val="1"/>
      <w:numFmt w:val="decimal"/>
      <w:pStyle w:val="Heading8"/>
      <w:lvlText w:val="%1.%2.%3.%4.%5.%6.%7.%8"/>
      <w:lvlJc w:val="left"/>
      <w:pPr>
        <w:ind w:left="1440" w:hanging="1440"/>
      </w:pPr>
      <w:rPr>
        <w:rFonts w:hint="default"/>
        <w:color w:val="5B9BD5" w:themeColor="accent1"/>
      </w:rPr>
    </w:lvl>
    <w:lvl w:ilvl="8">
      <w:start w:val="1"/>
      <w:numFmt w:val="decimal"/>
      <w:pStyle w:val="Heading9"/>
      <w:lvlText w:val="%1.%2.%3.%4.%5.%6.%7.%8.%9"/>
      <w:lvlJc w:val="left"/>
      <w:pPr>
        <w:ind w:left="1584" w:hanging="1584"/>
      </w:pPr>
      <w:rPr>
        <w:rFonts w:hint="default"/>
        <w:color w:val="5B9BD5" w:themeColor="accent1"/>
      </w:rPr>
    </w:lvl>
  </w:abstractNum>
  <w:abstractNum w:abstractNumId="7">
    <w:nsid w:val="48510A68"/>
    <w:multiLevelType w:val="hybridMultilevel"/>
    <w:tmpl w:val="D0A24B92"/>
    <w:lvl w:ilvl="0" w:tplc="F15A8E40">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CD956C9"/>
    <w:multiLevelType w:val="hybridMultilevel"/>
    <w:tmpl w:val="CDEA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457A0"/>
    <w:multiLevelType w:val="hybridMultilevel"/>
    <w:tmpl w:val="D05017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C6842BF"/>
    <w:multiLevelType w:val="hybridMultilevel"/>
    <w:tmpl w:val="B3D4506C"/>
    <w:lvl w:ilvl="0" w:tplc="4AFAAF04">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2D2D9D"/>
    <w:multiLevelType w:val="hybridMultilevel"/>
    <w:tmpl w:val="38CC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BD7A22"/>
    <w:multiLevelType w:val="hybridMultilevel"/>
    <w:tmpl w:val="F4BA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3E5060"/>
    <w:multiLevelType w:val="hybridMultilevel"/>
    <w:tmpl w:val="A5C606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AA3204A"/>
    <w:multiLevelType w:val="hybridMultilevel"/>
    <w:tmpl w:val="04185C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7"/>
  </w:num>
  <w:num w:numId="5">
    <w:abstractNumId w:val="4"/>
  </w:num>
  <w:num w:numId="6">
    <w:abstractNumId w:val="11"/>
  </w:num>
  <w:num w:numId="7">
    <w:abstractNumId w:val="10"/>
  </w:num>
  <w:num w:numId="8">
    <w:abstractNumId w:val="0"/>
  </w:num>
  <w:num w:numId="9">
    <w:abstractNumId w:val="1"/>
  </w:num>
  <w:num w:numId="10">
    <w:abstractNumId w:val="12"/>
  </w:num>
  <w:num w:numId="11">
    <w:abstractNumId w:val="2"/>
  </w:num>
  <w:num w:numId="12">
    <w:abstractNumId w:val="5"/>
  </w:num>
  <w:num w:numId="13">
    <w:abstractNumId w:val="14"/>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B79"/>
    <w:rsid w:val="000667E3"/>
    <w:rsid w:val="00105AE0"/>
    <w:rsid w:val="00122954"/>
    <w:rsid w:val="00125687"/>
    <w:rsid w:val="00205CC7"/>
    <w:rsid w:val="00245A5D"/>
    <w:rsid w:val="00271BDE"/>
    <w:rsid w:val="00286842"/>
    <w:rsid w:val="0029337D"/>
    <w:rsid w:val="002D0028"/>
    <w:rsid w:val="002E0706"/>
    <w:rsid w:val="00352048"/>
    <w:rsid w:val="0037339E"/>
    <w:rsid w:val="00381D11"/>
    <w:rsid w:val="0039403C"/>
    <w:rsid w:val="00437450"/>
    <w:rsid w:val="00444013"/>
    <w:rsid w:val="004637B7"/>
    <w:rsid w:val="00465B55"/>
    <w:rsid w:val="0046605D"/>
    <w:rsid w:val="0048227A"/>
    <w:rsid w:val="004C428C"/>
    <w:rsid w:val="004F7FAD"/>
    <w:rsid w:val="0050057A"/>
    <w:rsid w:val="005013E9"/>
    <w:rsid w:val="0055106A"/>
    <w:rsid w:val="005878BA"/>
    <w:rsid w:val="005D12EC"/>
    <w:rsid w:val="00640208"/>
    <w:rsid w:val="006866A1"/>
    <w:rsid w:val="00695452"/>
    <w:rsid w:val="00696401"/>
    <w:rsid w:val="006A7FED"/>
    <w:rsid w:val="006E2A67"/>
    <w:rsid w:val="00733514"/>
    <w:rsid w:val="008045C7"/>
    <w:rsid w:val="00812779"/>
    <w:rsid w:val="00873EFB"/>
    <w:rsid w:val="00887D8A"/>
    <w:rsid w:val="00905A75"/>
    <w:rsid w:val="009662DE"/>
    <w:rsid w:val="009A2587"/>
    <w:rsid w:val="009B562C"/>
    <w:rsid w:val="00A514F4"/>
    <w:rsid w:val="00A77798"/>
    <w:rsid w:val="00A8781B"/>
    <w:rsid w:val="00AB332E"/>
    <w:rsid w:val="00AB61C3"/>
    <w:rsid w:val="00AC5DE1"/>
    <w:rsid w:val="00AE4A1A"/>
    <w:rsid w:val="00B25326"/>
    <w:rsid w:val="00BC5F35"/>
    <w:rsid w:val="00C11ABA"/>
    <w:rsid w:val="00C44B49"/>
    <w:rsid w:val="00C45F08"/>
    <w:rsid w:val="00C62B7A"/>
    <w:rsid w:val="00C8253F"/>
    <w:rsid w:val="00C90B79"/>
    <w:rsid w:val="00CC6F40"/>
    <w:rsid w:val="00D122B1"/>
    <w:rsid w:val="00D77AE8"/>
    <w:rsid w:val="00DA2152"/>
    <w:rsid w:val="00DD7C6E"/>
    <w:rsid w:val="00E47235"/>
    <w:rsid w:val="00E715AB"/>
    <w:rsid w:val="00E91987"/>
    <w:rsid w:val="00ED16AC"/>
    <w:rsid w:val="00EF1D98"/>
    <w:rsid w:val="00FA1F8D"/>
    <w:rsid w:val="00FD660B"/>
    <w:rsid w:val="00FE7F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CCB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xbeach.readthedocs.io/en/latest/user_manual.html" TargetMode="External"/><Relationship Id="rId20" Type="http://schemas.openxmlformats.org/officeDocument/2006/relationships/hyperlink" Target="http://www.dailytelegraph.com.au/newslocal/northern-beaches/two-weeks-on-a-solution-to-collaroys-erosion-problems-remains-unclear/news-story/7cb5aa294985a90b67c8bd5de232b093" TargetMode="External"/><Relationship Id="rId21" Type="http://schemas.openxmlformats.org/officeDocument/2006/relationships/hyperlink" Target="http://xbeach.readthedocs.io/en/latest/xbeach_manual.html?highlight=instat" TargetMode="External"/><Relationship Id="rId22" Type="http://schemas.openxmlformats.org/officeDocument/2006/relationships/hyperlink" Target="http://xbeach.readthedocs.io/en/latest/xbeach_manual.html?highlight=instat"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hyperlink" Target="http://xbeach.readthedocs.io/en/latest/xbeach_manual.html" TargetMode="External"/><Relationship Id="rId15" Type="http://schemas.openxmlformats.org/officeDocument/2006/relationships/hyperlink" Target="link" TargetMode="External"/><Relationship Id="rId16" Type="http://schemas.openxmlformats.org/officeDocument/2006/relationships/hyperlink" Target="http://xbeach.readthedocs.io/en/latest/xbeach_manual.html?highlight=morfac" TargetMode="External"/><Relationship Id="rId17" Type="http://schemas.openxmlformats.org/officeDocument/2006/relationships/hyperlink" Target="http://xbeach.readthedocs.io/en/latest/xbeach_manual.html" TargetMode="External"/><Relationship Id="rId18" Type="http://schemas.openxmlformats.org/officeDocument/2006/relationships/image" Target="media/image4.jpeg"/><Relationship Id="rId19" Type="http://schemas.openxmlformats.org/officeDocument/2006/relationships/hyperlink" Target="http://www.coastalwatch.com/environment/5411/sand-nourishment-of-australia-s-iconic-surfing-beach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10</Pages>
  <Words>2674</Words>
  <Characters>15248</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tristan salles</cp:lastModifiedBy>
  <cp:revision>34</cp:revision>
  <dcterms:created xsi:type="dcterms:W3CDTF">2017-04-06T22:45:00Z</dcterms:created>
  <dcterms:modified xsi:type="dcterms:W3CDTF">2017-04-22T23:51:00Z</dcterms:modified>
</cp:coreProperties>
</file>