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B911" w14:textId="2F208034" w:rsidR="003F0135" w:rsidRPr="00D35D63" w:rsidRDefault="00C1228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5D63">
        <w:rPr>
          <w:rFonts w:ascii="Times New Roman" w:hAnsi="Times New Roman" w:cs="Times New Roman"/>
          <w:sz w:val="24"/>
          <w:szCs w:val="24"/>
          <w:u w:val="single"/>
        </w:rPr>
        <w:t>Valores sumário</w:t>
      </w:r>
    </w:p>
    <w:p w14:paraId="0CE31B24" w14:textId="1C2B31BC" w:rsidR="00C12289" w:rsidRPr="00D35D63" w:rsidRDefault="00C12289">
      <w:pPr>
        <w:rPr>
          <w:rFonts w:ascii="Times New Roman" w:hAnsi="Times New Roman" w:cs="Times New Roman"/>
          <w:sz w:val="24"/>
          <w:szCs w:val="24"/>
        </w:rPr>
      </w:pPr>
      <w:r w:rsidRPr="00D35D63">
        <w:rPr>
          <w:rFonts w:ascii="Times New Roman" w:hAnsi="Times New Roman" w:cs="Times New Roman"/>
          <w:sz w:val="24"/>
          <w:szCs w:val="24"/>
        </w:rPr>
        <w:t>Medidas de tendência central</w:t>
      </w:r>
    </w:p>
    <w:p w14:paraId="401FBB3C" w14:textId="6ECBB88A" w:rsidR="001D3F7B" w:rsidRPr="00D35D63" w:rsidRDefault="001D3F7B">
      <w:pPr>
        <w:rPr>
          <w:rFonts w:ascii="Times New Roman" w:hAnsi="Times New Roman" w:cs="Times New Roman"/>
          <w:sz w:val="24"/>
          <w:szCs w:val="24"/>
        </w:rPr>
      </w:pPr>
      <w:r w:rsidRPr="00D35D63">
        <w:rPr>
          <w:rFonts w:ascii="Times New Roman" w:hAnsi="Times New Roman" w:cs="Times New Roman"/>
          <w:sz w:val="24"/>
          <w:szCs w:val="24"/>
        </w:rPr>
        <w:t>Calcular média, moda e mediana no phyton</w:t>
      </w:r>
    </w:p>
    <w:p w14:paraId="3981066D" w14:textId="014AAD01" w:rsidR="001D3F7B" w:rsidRPr="00D35D63" w:rsidRDefault="001D3F7B">
      <w:pPr>
        <w:rPr>
          <w:rFonts w:ascii="Times New Roman" w:hAnsi="Times New Roman" w:cs="Times New Roman"/>
          <w:sz w:val="24"/>
          <w:szCs w:val="24"/>
        </w:rPr>
      </w:pPr>
      <w:r w:rsidRPr="00D35D63">
        <w:rPr>
          <w:rFonts w:ascii="Times New Roman" w:hAnsi="Times New Roman" w:cs="Times New Roman"/>
          <w:sz w:val="24"/>
          <w:szCs w:val="24"/>
        </w:rPr>
        <w:t>Import statistics – permite imediatamente calcular; dados.descibre() também dá algumas coisas ; 2º quartil corresponde à mediana.</w:t>
      </w:r>
    </w:p>
    <w:p w14:paraId="28DBA5CE" w14:textId="6AF387EB" w:rsidR="001D3F7B" w:rsidRPr="00D35D63" w:rsidRDefault="001D3F7B">
      <w:pPr>
        <w:rPr>
          <w:rFonts w:ascii="Times New Roman" w:hAnsi="Times New Roman" w:cs="Times New Roman"/>
          <w:sz w:val="24"/>
          <w:szCs w:val="24"/>
        </w:rPr>
      </w:pPr>
      <w:r w:rsidRPr="00D35D63">
        <w:rPr>
          <w:rFonts w:ascii="Times New Roman" w:hAnsi="Times New Roman" w:cs="Times New Roman"/>
          <w:sz w:val="24"/>
          <w:szCs w:val="24"/>
        </w:rPr>
        <w:t xml:space="preserve">Média, int(m3) </w:t>
      </w:r>
      <w:r w:rsidR="00D35D63" w:rsidRPr="00D35D63">
        <w:rPr>
          <w:rFonts w:ascii="Times New Roman" w:hAnsi="Times New Roman" w:cs="Times New Roman"/>
          <w:sz w:val="24"/>
          <w:szCs w:val="24"/>
        </w:rPr>
        <w:t>– dá um n</w:t>
      </w:r>
      <w:r w:rsidR="00E331E8">
        <w:rPr>
          <w:rFonts w:ascii="Times New Roman" w:hAnsi="Times New Roman" w:cs="Times New Roman"/>
          <w:sz w:val="24"/>
          <w:szCs w:val="24"/>
        </w:rPr>
        <w:t>ú</w:t>
      </w:r>
      <w:r w:rsidR="00D35D63" w:rsidRPr="00D35D63">
        <w:rPr>
          <w:rFonts w:ascii="Times New Roman" w:hAnsi="Times New Roman" w:cs="Times New Roman"/>
          <w:sz w:val="24"/>
          <w:szCs w:val="24"/>
        </w:rPr>
        <w:t>mero inteiro, porque estamos a falar de variáveis numéricas discretas(partos) , tem de aparecer numero inteiro, por isso é que colocamos isso.</w:t>
      </w:r>
    </w:p>
    <w:p w14:paraId="7F53498C" w14:textId="2DFEA502" w:rsidR="00D35D63" w:rsidRPr="00D35D63" w:rsidRDefault="00D35D63">
      <w:pPr>
        <w:rPr>
          <w:rFonts w:ascii="Times New Roman" w:hAnsi="Times New Roman" w:cs="Times New Roman"/>
          <w:sz w:val="24"/>
          <w:szCs w:val="24"/>
        </w:rPr>
      </w:pPr>
      <w:r w:rsidRPr="00D35D63">
        <w:rPr>
          <w:rFonts w:ascii="Times New Roman" w:hAnsi="Times New Roman" w:cs="Times New Roman"/>
          <w:sz w:val="24"/>
          <w:szCs w:val="24"/>
        </w:rPr>
        <w:t>N=len(dados) – length – tamanho da dataframe dados (neste caso é 40)</w:t>
      </w:r>
    </w:p>
    <w:p w14:paraId="1D0D13F9" w14:textId="11C1F038" w:rsidR="00D35D63" w:rsidRDefault="00D35D63">
      <w:pPr>
        <w:rPr>
          <w:rFonts w:ascii="Times New Roman" w:hAnsi="Times New Roman" w:cs="Times New Roman"/>
          <w:sz w:val="24"/>
          <w:szCs w:val="24"/>
        </w:rPr>
      </w:pPr>
      <w:r w:rsidRPr="00D35D63">
        <w:rPr>
          <w:rFonts w:ascii="Times New Roman" w:hAnsi="Times New Roman" w:cs="Times New Roman"/>
          <w:sz w:val="24"/>
          <w:szCs w:val="24"/>
        </w:rPr>
        <w:t>%s.  substitui pelo valor da média</w:t>
      </w:r>
    </w:p>
    <w:p w14:paraId="58294DBD" w14:textId="00F9D2FA" w:rsidR="00D35D63" w:rsidRPr="00D35D63" w:rsidRDefault="00D35D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F6983" wp14:editId="110D9DC4">
            <wp:extent cx="5400040" cy="2479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3961" w14:textId="414A6A72" w:rsidR="00D35D63" w:rsidRDefault="00D35D63">
      <w:pPr>
        <w:rPr>
          <w:sz w:val="24"/>
          <w:szCs w:val="24"/>
        </w:rPr>
      </w:pPr>
      <w:r>
        <w:rPr>
          <w:sz w:val="24"/>
          <w:szCs w:val="24"/>
        </w:rPr>
        <w:t>Somar as frequências vamos obter o número total de dados; média calculada pelas frequências.</w:t>
      </w:r>
    </w:p>
    <w:p w14:paraId="5EE271C7" w14:textId="5E2BAD85" w:rsidR="00D35D63" w:rsidRDefault="00D35D63">
      <w:pPr>
        <w:rPr>
          <w:sz w:val="24"/>
          <w:szCs w:val="24"/>
        </w:rPr>
      </w:pPr>
      <w:r>
        <w:rPr>
          <w:sz w:val="24"/>
          <w:szCs w:val="24"/>
        </w:rPr>
        <w:t xml:space="preserve">Counter- permite contar elementos duplicados numa dataframe; moda pode também ser feito com as frequências, tentar fazer em casa. </w:t>
      </w:r>
    </w:p>
    <w:p w14:paraId="1FBE17C4" w14:textId="77777777" w:rsidR="005A191B" w:rsidRDefault="005A191B">
      <w:pPr>
        <w:rPr>
          <w:sz w:val="24"/>
          <w:szCs w:val="24"/>
        </w:rPr>
      </w:pPr>
      <w:r>
        <w:rPr>
          <w:sz w:val="24"/>
          <w:szCs w:val="24"/>
        </w:rPr>
        <w:t>Quando v for o valor máximo dos contados, ele vai introduzi lo para determinarmos o valor da moda.</w:t>
      </w:r>
    </w:p>
    <w:p w14:paraId="6B7BCB32" w14:textId="77777777" w:rsidR="005A191B" w:rsidRDefault="005A191B">
      <w:pPr>
        <w:rPr>
          <w:sz w:val="24"/>
          <w:szCs w:val="24"/>
        </w:rPr>
      </w:pPr>
      <w:r>
        <w:rPr>
          <w:sz w:val="24"/>
          <w:szCs w:val="24"/>
        </w:rPr>
        <w:t>Moda2= forma simplificada de fazer o ciclo</w:t>
      </w:r>
    </w:p>
    <w:p w14:paraId="53F346B6" w14:textId="622BA5F0" w:rsidR="005A191B" w:rsidRDefault="005A191B">
      <w:pPr>
        <w:rPr>
          <w:sz w:val="24"/>
          <w:szCs w:val="24"/>
        </w:rPr>
      </w:pPr>
      <w:r>
        <w:rPr>
          <w:sz w:val="24"/>
          <w:szCs w:val="24"/>
        </w:rPr>
        <w:t>Ir ao learnphyton.org , learn the basics, data science tutorials, fazer os tutoriais;</w:t>
      </w:r>
    </w:p>
    <w:p w14:paraId="6A9B4B0D" w14:textId="7DC6292E" w:rsidR="005A191B" w:rsidRDefault="005A19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E87381">
        <w:rPr>
          <w:sz w:val="24"/>
          <w:szCs w:val="24"/>
        </w:rPr>
        <w:t xml:space="preserve">Calcular a média moda e mediana ; prof vai enviar o ficheiro em csv. </w:t>
      </w:r>
      <w:r w:rsidR="00E87381">
        <w:rPr>
          <w:noProof/>
        </w:rPr>
        <w:drawing>
          <wp:inline distT="0" distB="0" distL="0" distR="0" wp14:anchorId="6DFFBDA4" wp14:editId="3858A72B">
            <wp:extent cx="5400040" cy="4003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BE27" w14:textId="6EA81EFB" w:rsidR="008A2152" w:rsidRDefault="008A2152">
      <w:pPr>
        <w:rPr>
          <w:sz w:val="24"/>
          <w:szCs w:val="24"/>
        </w:rPr>
      </w:pPr>
      <w:r>
        <w:rPr>
          <w:sz w:val="24"/>
          <w:szCs w:val="24"/>
        </w:rPr>
        <w:t xml:space="preserve">Excel, </w:t>
      </w:r>
    </w:p>
    <w:p w14:paraId="42B9888E" w14:textId="6DC96774" w:rsidR="008A2152" w:rsidRDefault="008A2152" w:rsidP="00E331E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C1B105" wp14:editId="31B0FC3C">
            <wp:extent cx="4371975" cy="2000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CF4A" w14:textId="3B1928B9" w:rsidR="008A2152" w:rsidRDefault="008A2152" w:rsidP="00E331E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07A15E" wp14:editId="5DC6724E">
            <wp:extent cx="3171825" cy="1228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5D5E" w14:textId="67BD0554" w:rsidR="004E0B36" w:rsidRDefault="004E0B36" w:rsidP="004E0B36">
      <w:pPr>
        <w:jc w:val="both"/>
        <w:rPr>
          <w:sz w:val="24"/>
          <w:szCs w:val="24"/>
        </w:rPr>
      </w:pPr>
      <w:r>
        <w:rPr>
          <w:sz w:val="24"/>
          <w:szCs w:val="24"/>
        </w:rPr>
        <w:t>Phyton- quartis, decis, percentis</w:t>
      </w:r>
    </w:p>
    <w:p w14:paraId="598248B2" w14:textId="3621FE46" w:rsidR="001628EB" w:rsidRDefault="001628EB" w:rsidP="004E0B36">
      <w:pPr>
        <w:jc w:val="both"/>
        <w:rPr>
          <w:sz w:val="24"/>
          <w:szCs w:val="24"/>
        </w:rPr>
      </w:pPr>
      <w:r>
        <w:rPr>
          <w:sz w:val="24"/>
          <w:szCs w:val="24"/>
        </w:rPr>
        <w:t>Percentis  .round(decimals=0) para arredondar já que é uma variável discreta</w:t>
      </w:r>
    </w:p>
    <w:p w14:paraId="51248EA8" w14:textId="4DE4891E" w:rsidR="001628EB" w:rsidRDefault="001628EB" w:rsidP="004E0B36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4C92F1" wp14:editId="57ADEE5B">
            <wp:extent cx="4848225" cy="3848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2C1F" w14:textId="6A2227D8" w:rsidR="001628EB" w:rsidRDefault="001628EB" w:rsidP="004E0B36">
      <w:pPr>
        <w:jc w:val="both"/>
        <w:rPr>
          <w:sz w:val="24"/>
          <w:szCs w:val="24"/>
        </w:rPr>
      </w:pPr>
    </w:p>
    <w:p w14:paraId="3B5F7704" w14:textId="77777777" w:rsidR="001628EB" w:rsidRDefault="001628EB" w:rsidP="004E0B36">
      <w:pPr>
        <w:jc w:val="both"/>
        <w:rPr>
          <w:sz w:val="24"/>
          <w:szCs w:val="24"/>
        </w:rPr>
      </w:pPr>
    </w:p>
    <w:p w14:paraId="38396829" w14:textId="5159A5AF" w:rsidR="001628EB" w:rsidRDefault="001628EB" w:rsidP="004E0B3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8D05A6" wp14:editId="7F1E7111">
            <wp:extent cx="3133725" cy="3038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1352" w14:textId="4499880A" w:rsidR="002242C5" w:rsidRDefault="002242C5" w:rsidP="004E0B36">
      <w:pPr>
        <w:jc w:val="both"/>
        <w:rPr>
          <w:sz w:val="24"/>
          <w:szCs w:val="24"/>
        </w:rPr>
      </w:pPr>
      <w:r>
        <w:rPr>
          <w:sz w:val="24"/>
          <w:szCs w:val="24"/>
        </w:rPr>
        <w:t>Modo numpy; possui uma função percentile</w:t>
      </w:r>
    </w:p>
    <w:p w14:paraId="17560A0D" w14:textId="77777777" w:rsidR="002242C5" w:rsidRDefault="002242C5" w:rsidP="004E0B36">
      <w:pPr>
        <w:jc w:val="both"/>
        <w:rPr>
          <w:sz w:val="24"/>
          <w:szCs w:val="24"/>
        </w:rPr>
      </w:pPr>
      <w:r>
        <w:rPr>
          <w:sz w:val="24"/>
          <w:szCs w:val="24"/>
        </w:rPr>
        <w:t>Np.percentile(lista de dados, 43) para pedir o percentil 43</w:t>
      </w:r>
    </w:p>
    <w:p w14:paraId="5104D2A1" w14:textId="490D517D" w:rsidR="002242C5" w:rsidRDefault="002242C5" w:rsidP="004E0B36">
      <w:pPr>
        <w:jc w:val="both"/>
        <w:rPr>
          <w:sz w:val="24"/>
          <w:szCs w:val="24"/>
        </w:rPr>
      </w:pPr>
      <w:r>
        <w:rPr>
          <w:sz w:val="24"/>
          <w:szCs w:val="24"/>
        </w:rPr>
        <w:t>Np.percentile(lista dados, [10 30 50]) para pedir alguns percentiles</w:t>
      </w:r>
    </w:p>
    <w:p w14:paraId="1EFC0E64" w14:textId="46C0CDF9" w:rsidR="00352208" w:rsidRDefault="00352208" w:rsidP="004E0B36">
      <w:pPr>
        <w:jc w:val="both"/>
        <w:rPr>
          <w:sz w:val="24"/>
          <w:szCs w:val="24"/>
        </w:rPr>
      </w:pPr>
    </w:p>
    <w:p w14:paraId="7794A85B" w14:textId="4CB5CBEB" w:rsidR="00352208" w:rsidRDefault="00352208" w:rsidP="004E0B3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Cálculo do percentil de 1 ate </w:t>
      </w:r>
      <w:r w:rsidR="00624BFE">
        <w:rPr>
          <w:sz w:val="24"/>
          <w:szCs w:val="24"/>
        </w:rPr>
        <w:t>99</w:t>
      </w:r>
    </w:p>
    <w:p w14:paraId="4E042171" w14:textId="755CCC50" w:rsidR="00352208" w:rsidRDefault="00352208" w:rsidP="004E0B3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42625AA" wp14:editId="3A39CF41">
            <wp:extent cx="5400040" cy="48380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0005" w14:textId="0168631D" w:rsidR="00624BFE" w:rsidRDefault="00624BFE" w:rsidP="004E0B36">
      <w:pPr>
        <w:jc w:val="both"/>
        <w:rPr>
          <w:sz w:val="24"/>
          <w:szCs w:val="24"/>
        </w:rPr>
      </w:pPr>
    </w:p>
    <w:p w14:paraId="1CAEF1DB" w14:textId="5A29FE84" w:rsidR="00624BFE" w:rsidRDefault="00624BFE" w:rsidP="004E0B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apagar os valores, </w:t>
      </w:r>
      <w:r>
        <w:rPr>
          <w:noProof/>
        </w:rPr>
        <w:drawing>
          <wp:inline distT="0" distB="0" distL="0" distR="0" wp14:anchorId="34FE815C" wp14:editId="22B57A45">
            <wp:extent cx="3448050" cy="2952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F26F" w14:textId="1D02560E" w:rsidR="004C5CB8" w:rsidRDefault="004C5CB8" w:rsidP="004E0B36">
      <w:pPr>
        <w:jc w:val="both"/>
        <w:rPr>
          <w:sz w:val="24"/>
          <w:szCs w:val="24"/>
        </w:rPr>
      </w:pPr>
    </w:p>
    <w:p w14:paraId="7DAC26BB" w14:textId="692980F5" w:rsidR="004C5CB8" w:rsidRDefault="004C5CB8" w:rsidP="004E0B36">
      <w:pPr>
        <w:jc w:val="both"/>
        <w:rPr>
          <w:sz w:val="24"/>
          <w:szCs w:val="24"/>
        </w:rPr>
      </w:pPr>
      <w:r>
        <w:rPr>
          <w:sz w:val="24"/>
          <w:szCs w:val="24"/>
        </w:rPr>
        <w:t>Excel</w:t>
      </w:r>
    </w:p>
    <w:p w14:paraId="56686602" w14:textId="2B5D08B3" w:rsidR="004C5CB8" w:rsidRDefault="004C5CB8" w:rsidP="004E0B3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13FC2D6" wp14:editId="3C6FE2D0">
            <wp:extent cx="5400040" cy="1244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8B47" w14:textId="052FAA0F" w:rsidR="004C5CB8" w:rsidRDefault="004C5CB8" w:rsidP="004E0B3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13E7136" wp14:editId="27ABCEF7">
            <wp:extent cx="5400040" cy="89408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AA23" w14:textId="19C85F3B" w:rsidR="004C5CB8" w:rsidRDefault="004C5CB8" w:rsidP="004E0B36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9EB43" wp14:editId="1DA338D7">
            <wp:extent cx="3867150" cy="2000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2D15" w14:textId="1AC626C0" w:rsidR="004C5CB8" w:rsidRDefault="004C5CB8" w:rsidP="004E0B36">
      <w:pPr>
        <w:jc w:val="both"/>
        <w:rPr>
          <w:sz w:val="24"/>
          <w:szCs w:val="24"/>
        </w:rPr>
      </w:pPr>
      <w:r>
        <w:rPr>
          <w:sz w:val="24"/>
          <w:szCs w:val="24"/>
        </w:rPr>
        <w:t>Para o decil ; como não existe decil fazemos em relação ao percentil</w:t>
      </w:r>
      <w:bookmarkStart w:id="0" w:name="_GoBack"/>
      <w:bookmarkEnd w:id="0"/>
    </w:p>
    <w:p w14:paraId="159FFFDF" w14:textId="739DA183" w:rsidR="004C5CB8" w:rsidRPr="00C12289" w:rsidRDefault="004C5CB8" w:rsidP="004E0B3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14A216B" wp14:editId="13F0BF0B">
            <wp:extent cx="5057775" cy="1181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CB8" w:rsidRPr="00C12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A8"/>
    <w:rsid w:val="001628EB"/>
    <w:rsid w:val="001D3F7B"/>
    <w:rsid w:val="002242C5"/>
    <w:rsid w:val="00352208"/>
    <w:rsid w:val="003F0135"/>
    <w:rsid w:val="004C5CB8"/>
    <w:rsid w:val="004E0B36"/>
    <w:rsid w:val="005A191B"/>
    <w:rsid w:val="00624BFE"/>
    <w:rsid w:val="008A2152"/>
    <w:rsid w:val="009611A8"/>
    <w:rsid w:val="00C12289"/>
    <w:rsid w:val="00D35D63"/>
    <w:rsid w:val="00E331E8"/>
    <w:rsid w:val="00E8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0F46"/>
  <w15:chartTrackingRefBased/>
  <w15:docId w15:val="{D4AC097A-4A48-4068-8E9F-4AE4CD0D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Carvalho</dc:creator>
  <cp:keywords/>
  <dc:description/>
  <cp:lastModifiedBy>Inês Carvalho</cp:lastModifiedBy>
  <cp:revision>11</cp:revision>
  <dcterms:created xsi:type="dcterms:W3CDTF">2020-04-21T08:05:00Z</dcterms:created>
  <dcterms:modified xsi:type="dcterms:W3CDTF">2020-04-21T09:22:00Z</dcterms:modified>
</cp:coreProperties>
</file>