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A5A1D" w14:textId="17502D2E" w:rsidR="00BF20B4" w:rsidRDefault="00BF20B4" w:rsidP="001B4E85">
      <w:pPr>
        <w:pStyle w:val="Title"/>
        <w:rPr>
          <w:lang w:val="en-US"/>
        </w:rPr>
      </w:pPr>
      <w:r>
        <w:rPr>
          <w:lang w:val="en-US"/>
        </w:rPr>
        <w:t>Project Report</w:t>
      </w:r>
    </w:p>
    <w:p w14:paraId="674D074C" w14:textId="2C1477DF" w:rsidR="003F2A54" w:rsidRPr="003F2A54" w:rsidRDefault="003F2A54" w:rsidP="003F2A54">
      <w:pPr>
        <w:rPr>
          <w:lang w:val="en-US"/>
        </w:rPr>
      </w:pPr>
      <w:r>
        <w:rPr>
          <w:lang w:val="en-US"/>
        </w:rPr>
        <w:t>Submitted By: Lareb Amir</w:t>
      </w:r>
      <w:r w:rsidR="002202FC">
        <w:rPr>
          <w:lang w:val="en-US"/>
        </w:rPr>
        <w:t xml:space="preserve"> </w:t>
      </w:r>
      <w:r>
        <w:rPr>
          <w:lang w:val="en-US"/>
        </w:rPr>
        <w:t xml:space="preserve">(21K-4173) &amp; Maham Sabir </w:t>
      </w:r>
    </w:p>
    <w:p w14:paraId="303D80C7" w14:textId="045E4065" w:rsidR="001B4E85" w:rsidRDefault="001B4E85" w:rsidP="001B4E85">
      <w:pPr>
        <w:pStyle w:val="Heading1"/>
        <w:rPr>
          <w:lang w:val="en-US"/>
        </w:rPr>
      </w:pPr>
      <w:r>
        <w:rPr>
          <w:lang w:val="en-US"/>
        </w:rPr>
        <w:t>Objective of the Project:</w:t>
      </w:r>
    </w:p>
    <w:p w14:paraId="2ED908E8" w14:textId="30412099" w:rsidR="001B4E85" w:rsidRDefault="001B4E85" w:rsidP="001B4E85">
      <w:pPr>
        <w:rPr>
          <w:lang w:val="en-US"/>
        </w:rPr>
      </w:pPr>
      <w:r>
        <w:rPr>
          <w:lang w:val="en-US"/>
        </w:rPr>
        <w:t xml:space="preserve">As of the course, the objective of the project is to learn and implement the to tools and techniques of Data Science on the Data Set, and to observe and critically analysis the data to make it useful for the stakeholders, for further development and progress </w:t>
      </w:r>
      <w:r w:rsidR="00AF564A">
        <w:rPr>
          <w:lang w:val="en-US"/>
        </w:rPr>
        <w:t>of consumers.</w:t>
      </w:r>
    </w:p>
    <w:p w14:paraId="0D67CA54" w14:textId="77777777" w:rsidR="00AF564A" w:rsidRDefault="00AF564A" w:rsidP="00AF564A">
      <w:pPr>
        <w:pStyle w:val="Heading1"/>
      </w:pPr>
      <w:r>
        <w:t>Source of data</w:t>
      </w:r>
    </w:p>
    <w:p w14:paraId="4D8C58BC" w14:textId="7CCD4090" w:rsidR="00AF564A" w:rsidRDefault="00AC59C8" w:rsidP="001B4E85">
      <w:pPr>
        <w:rPr>
          <w:lang w:val="en-US"/>
        </w:rPr>
      </w:pPr>
      <w:r>
        <w:rPr>
          <w:lang w:val="en-US"/>
        </w:rPr>
        <w:t>Kaggle, US E - Commerce 2020 data</w:t>
      </w:r>
    </w:p>
    <w:p w14:paraId="180C69FE" w14:textId="77777777" w:rsidR="00AC59C8" w:rsidRDefault="00AC59C8" w:rsidP="00AC59C8">
      <w:pPr>
        <w:pStyle w:val="Heading1"/>
      </w:pPr>
      <w:r>
        <w:t>Brief description of the data</w:t>
      </w:r>
    </w:p>
    <w:p w14:paraId="71343547" w14:textId="77777777" w:rsidR="00A8256A" w:rsidRDefault="003B6888" w:rsidP="001B4E85">
      <w:pPr>
        <w:rPr>
          <w:lang w:val="en-US"/>
        </w:rPr>
      </w:pPr>
      <w:r>
        <w:rPr>
          <w:lang w:val="en-US"/>
        </w:rPr>
        <w:t>Data Comprise of Work-hold stuff.</w:t>
      </w:r>
    </w:p>
    <w:p w14:paraId="65609305" w14:textId="69C4E883" w:rsidR="003B6888" w:rsidRPr="00113865" w:rsidRDefault="003B6888" w:rsidP="00113865">
      <w:pPr>
        <w:pStyle w:val="ListParagraph"/>
        <w:numPr>
          <w:ilvl w:val="0"/>
          <w:numId w:val="1"/>
        </w:numPr>
        <w:rPr>
          <w:lang w:val="en-US"/>
        </w:rPr>
      </w:pPr>
      <w:r w:rsidRPr="00113865">
        <w:rPr>
          <w:lang w:val="en-US"/>
        </w:rPr>
        <w:t xml:space="preserve">Having 3 main </w:t>
      </w:r>
      <w:r w:rsidRPr="00113865">
        <w:rPr>
          <w:b/>
          <w:lang w:val="en-US"/>
        </w:rPr>
        <w:t xml:space="preserve">Categories </w:t>
      </w:r>
      <w:r w:rsidRPr="00113865">
        <w:rPr>
          <w:lang w:val="en-US"/>
        </w:rPr>
        <w:t xml:space="preserve">in store, </w:t>
      </w:r>
      <w:r w:rsidR="009A6430" w:rsidRPr="00113865">
        <w:rPr>
          <w:b/>
          <w:lang w:val="en-US"/>
        </w:rPr>
        <w:t>Furniture</w:t>
      </w:r>
      <w:r w:rsidRPr="00113865">
        <w:rPr>
          <w:b/>
          <w:lang w:val="en-US"/>
        </w:rPr>
        <w:t xml:space="preserve">, Technology </w:t>
      </w:r>
      <w:r w:rsidRPr="00113865">
        <w:rPr>
          <w:lang w:val="en-US"/>
        </w:rPr>
        <w:t xml:space="preserve">and </w:t>
      </w:r>
      <w:r w:rsidR="009A6430" w:rsidRPr="00113865">
        <w:rPr>
          <w:b/>
          <w:lang w:val="en-US"/>
        </w:rPr>
        <w:t>Office Supplies</w:t>
      </w:r>
      <w:r w:rsidRPr="00113865">
        <w:rPr>
          <w:b/>
          <w:lang w:val="en-US"/>
        </w:rPr>
        <w:t xml:space="preserve">, </w:t>
      </w:r>
      <w:r w:rsidRPr="00113865">
        <w:rPr>
          <w:lang w:val="en-US"/>
        </w:rPr>
        <w:t xml:space="preserve">each having </w:t>
      </w:r>
      <w:r w:rsidR="00A8256A" w:rsidRPr="00113865">
        <w:rPr>
          <w:b/>
          <w:lang w:val="en-US"/>
        </w:rPr>
        <w:t>S</w:t>
      </w:r>
      <w:r w:rsidRPr="00113865">
        <w:rPr>
          <w:b/>
          <w:lang w:val="en-US"/>
        </w:rPr>
        <w:t>ub-</w:t>
      </w:r>
      <w:r w:rsidR="00A8256A" w:rsidRPr="00113865">
        <w:rPr>
          <w:b/>
          <w:lang w:val="en-US"/>
        </w:rPr>
        <w:t>C</w:t>
      </w:r>
      <w:r w:rsidRPr="00113865">
        <w:rPr>
          <w:b/>
          <w:lang w:val="en-US"/>
        </w:rPr>
        <w:t>ategory</w:t>
      </w:r>
      <w:r w:rsidRPr="00113865">
        <w:rPr>
          <w:lang w:val="en-US"/>
        </w:rPr>
        <w:t xml:space="preserve"> </w:t>
      </w:r>
      <w:r w:rsidRPr="00113865">
        <w:rPr>
          <w:b/>
          <w:lang w:val="en-US"/>
        </w:rPr>
        <w:t xml:space="preserve">and Product Line </w:t>
      </w:r>
      <w:r w:rsidRPr="00113865">
        <w:rPr>
          <w:lang w:val="en-US"/>
        </w:rPr>
        <w:t>respectively.</w:t>
      </w:r>
      <w:r w:rsidR="00A8256A" w:rsidRPr="00113865">
        <w:rPr>
          <w:lang w:val="en-US"/>
        </w:rPr>
        <w:t xml:space="preserve"> Overall store</w:t>
      </w:r>
      <w:r w:rsidRPr="00113865">
        <w:rPr>
          <w:lang w:val="en-US"/>
        </w:rPr>
        <w:t xml:space="preserve"> </w:t>
      </w:r>
      <w:r w:rsidR="00A8256A" w:rsidRPr="00113865">
        <w:rPr>
          <w:lang w:val="en-US"/>
        </w:rPr>
        <w:t xml:space="preserve">has 17 </w:t>
      </w:r>
      <w:r w:rsidR="00A8256A" w:rsidRPr="00113865">
        <w:rPr>
          <w:b/>
          <w:lang w:val="en-US"/>
        </w:rPr>
        <w:t>Sub-Category,</w:t>
      </w:r>
      <w:r w:rsidR="005905EC" w:rsidRPr="00113865">
        <w:rPr>
          <w:b/>
          <w:lang w:val="en-US"/>
        </w:rPr>
        <w:t xml:space="preserve"> </w:t>
      </w:r>
      <w:r w:rsidR="00A8256A" w:rsidRPr="00113865">
        <w:rPr>
          <w:lang w:val="en-US"/>
        </w:rPr>
        <w:t>9 in</w:t>
      </w:r>
      <w:r w:rsidR="00A8256A" w:rsidRPr="00113865">
        <w:rPr>
          <w:b/>
          <w:lang w:val="en-US"/>
        </w:rPr>
        <w:t xml:space="preserve"> </w:t>
      </w:r>
      <w:r w:rsidR="005905EC" w:rsidRPr="00113865">
        <w:rPr>
          <w:b/>
          <w:lang w:val="en-US"/>
        </w:rPr>
        <w:t>Office Supplies</w:t>
      </w:r>
      <w:r w:rsidR="00A8256A" w:rsidRPr="00113865">
        <w:rPr>
          <w:b/>
          <w:lang w:val="en-US"/>
        </w:rPr>
        <w:t xml:space="preserve">, </w:t>
      </w:r>
      <w:r w:rsidR="00A8256A" w:rsidRPr="00113865">
        <w:rPr>
          <w:lang w:val="en-US"/>
        </w:rPr>
        <w:t xml:space="preserve">4 in </w:t>
      </w:r>
      <w:r w:rsidR="00A8256A" w:rsidRPr="00113865">
        <w:rPr>
          <w:b/>
          <w:lang w:val="en-US"/>
        </w:rPr>
        <w:t xml:space="preserve">Furniture, </w:t>
      </w:r>
      <w:r w:rsidR="00A8256A" w:rsidRPr="00113865">
        <w:rPr>
          <w:lang w:val="en-US"/>
        </w:rPr>
        <w:t>and 4 in</w:t>
      </w:r>
      <w:r w:rsidR="00A8256A" w:rsidRPr="00113865">
        <w:rPr>
          <w:b/>
          <w:lang w:val="en-US"/>
        </w:rPr>
        <w:t xml:space="preserve"> Technology.</w:t>
      </w:r>
      <w:r w:rsidR="005905EC" w:rsidRPr="00113865">
        <w:rPr>
          <w:b/>
          <w:lang w:val="en-US"/>
        </w:rPr>
        <w:t xml:space="preserve"> </w:t>
      </w:r>
      <w:r w:rsidR="005905EC" w:rsidRPr="00113865">
        <w:rPr>
          <w:lang w:val="en-US"/>
        </w:rPr>
        <w:t>And each Sub-Category has its product range.</w:t>
      </w:r>
    </w:p>
    <w:tbl>
      <w:tblPr>
        <w:tblStyle w:val="TableGrid"/>
        <w:tblW w:w="8199" w:type="dxa"/>
        <w:tblInd w:w="727" w:type="dxa"/>
        <w:tblLook w:val="04A0" w:firstRow="1" w:lastRow="0" w:firstColumn="1" w:lastColumn="0" w:noHBand="0" w:noVBand="1"/>
      </w:tblPr>
      <w:tblGrid>
        <w:gridCol w:w="4508"/>
        <w:gridCol w:w="3691"/>
      </w:tblGrid>
      <w:tr w:rsidR="00113865" w14:paraId="4E868B52" w14:textId="77777777" w:rsidTr="00113865">
        <w:tc>
          <w:tcPr>
            <w:tcW w:w="4508" w:type="dxa"/>
          </w:tcPr>
          <w:p w14:paraId="378D2B88" w14:textId="07F4A3A6" w:rsidR="00113865" w:rsidRDefault="00113865" w:rsidP="001B4E85">
            <w:pPr>
              <w:rPr>
                <w:b/>
                <w:lang w:val="en-US"/>
              </w:rPr>
            </w:pPr>
            <w:r>
              <w:rPr>
                <w:b/>
                <w:lang w:val="en-US"/>
              </w:rPr>
              <w:t>Categories</w:t>
            </w:r>
          </w:p>
        </w:tc>
        <w:tc>
          <w:tcPr>
            <w:tcW w:w="3691" w:type="dxa"/>
          </w:tcPr>
          <w:p w14:paraId="3DCBCD0F" w14:textId="71F412B9" w:rsidR="00113865" w:rsidRPr="00113865" w:rsidRDefault="00113865" w:rsidP="001B4E85">
            <w:pPr>
              <w:rPr>
                <w:b/>
                <w:lang w:val="en-US"/>
              </w:rPr>
            </w:pPr>
            <w:r w:rsidRPr="00113865">
              <w:rPr>
                <w:b/>
                <w:lang w:val="en-US"/>
              </w:rPr>
              <w:t>Sub</w:t>
            </w:r>
            <w:r>
              <w:rPr>
                <w:b/>
                <w:lang w:val="en-US"/>
              </w:rPr>
              <w:t xml:space="preserve"> </w:t>
            </w:r>
            <w:r w:rsidRPr="00113865">
              <w:rPr>
                <w:b/>
                <w:lang w:val="en-US"/>
              </w:rPr>
              <w:t>Categories</w:t>
            </w:r>
          </w:p>
        </w:tc>
      </w:tr>
      <w:tr w:rsidR="009A6430" w14:paraId="0C8FB03A" w14:textId="77777777" w:rsidTr="00113865">
        <w:tc>
          <w:tcPr>
            <w:tcW w:w="4508" w:type="dxa"/>
          </w:tcPr>
          <w:p w14:paraId="444B9469" w14:textId="03C7B0FB" w:rsidR="009A6430" w:rsidRPr="00113865" w:rsidRDefault="009A6430" w:rsidP="001B4E85">
            <w:pPr>
              <w:rPr>
                <w:lang w:val="en-US"/>
              </w:rPr>
            </w:pPr>
            <w:r w:rsidRPr="00113865">
              <w:rPr>
                <w:lang w:val="en-US"/>
              </w:rPr>
              <w:t>Furniture</w:t>
            </w:r>
          </w:p>
        </w:tc>
        <w:tc>
          <w:tcPr>
            <w:tcW w:w="3691" w:type="dxa"/>
          </w:tcPr>
          <w:p w14:paraId="2289690C" w14:textId="4CFD534F" w:rsidR="009A6430" w:rsidRPr="009A6430" w:rsidRDefault="009A6430" w:rsidP="001B4E85">
            <w:pPr>
              <w:rPr>
                <w:lang w:val="en-US"/>
              </w:rPr>
            </w:pPr>
            <w:r w:rsidRPr="009A6430">
              <w:rPr>
                <w:lang w:val="en-US"/>
              </w:rPr>
              <w:t>Chairs,</w:t>
            </w:r>
            <w:r>
              <w:rPr>
                <w:lang w:val="en-US"/>
              </w:rPr>
              <w:t xml:space="preserve"> </w:t>
            </w:r>
            <w:r w:rsidRPr="009A6430">
              <w:rPr>
                <w:lang w:val="en-US"/>
              </w:rPr>
              <w:t>Table</w:t>
            </w:r>
            <w:r>
              <w:rPr>
                <w:lang w:val="en-US"/>
              </w:rPr>
              <w:t>,</w:t>
            </w:r>
            <w:r w:rsidRPr="009A6430">
              <w:rPr>
                <w:lang w:val="en-US"/>
              </w:rPr>
              <w:t xml:space="preserve"> Furnishing, Book cases,</w:t>
            </w:r>
          </w:p>
        </w:tc>
      </w:tr>
      <w:tr w:rsidR="009A6430" w14:paraId="277442AD" w14:textId="77777777" w:rsidTr="00113865">
        <w:tc>
          <w:tcPr>
            <w:tcW w:w="4508" w:type="dxa"/>
          </w:tcPr>
          <w:p w14:paraId="7F6863C1" w14:textId="4FE6E92D" w:rsidR="009A6430" w:rsidRPr="00113865" w:rsidRDefault="009A6430" w:rsidP="001B4E85">
            <w:pPr>
              <w:rPr>
                <w:lang w:val="en-US"/>
              </w:rPr>
            </w:pPr>
            <w:r w:rsidRPr="00113865">
              <w:rPr>
                <w:lang w:val="en-US"/>
              </w:rPr>
              <w:t>Technology</w:t>
            </w:r>
          </w:p>
        </w:tc>
        <w:tc>
          <w:tcPr>
            <w:tcW w:w="3691" w:type="dxa"/>
          </w:tcPr>
          <w:p w14:paraId="62C7D647" w14:textId="765E7D6F" w:rsidR="009A6430" w:rsidRPr="009A6430" w:rsidRDefault="009A6430" w:rsidP="001B4E85">
            <w:pPr>
              <w:rPr>
                <w:lang w:val="en-US"/>
              </w:rPr>
            </w:pPr>
            <w:r w:rsidRPr="009A6430">
              <w:rPr>
                <w:lang w:val="en-US"/>
              </w:rPr>
              <w:t>Accessories, Phones, Copier,</w:t>
            </w:r>
            <w:r>
              <w:rPr>
                <w:lang w:val="en-US"/>
              </w:rPr>
              <w:t xml:space="preserve"> M</w:t>
            </w:r>
            <w:r w:rsidRPr="009A6430">
              <w:rPr>
                <w:lang w:val="en-US"/>
              </w:rPr>
              <w:t>achines</w:t>
            </w:r>
          </w:p>
        </w:tc>
      </w:tr>
      <w:tr w:rsidR="009A6430" w14:paraId="5E9468D3" w14:textId="77777777" w:rsidTr="00113865">
        <w:tc>
          <w:tcPr>
            <w:tcW w:w="4508" w:type="dxa"/>
          </w:tcPr>
          <w:p w14:paraId="322EBB5E" w14:textId="257092E3" w:rsidR="009A6430" w:rsidRPr="00113865" w:rsidRDefault="009A6430" w:rsidP="001B4E85">
            <w:pPr>
              <w:rPr>
                <w:lang w:val="en-US"/>
              </w:rPr>
            </w:pPr>
            <w:r w:rsidRPr="00113865">
              <w:rPr>
                <w:lang w:val="en-US"/>
              </w:rPr>
              <w:t>Office Supplies</w:t>
            </w:r>
          </w:p>
        </w:tc>
        <w:tc>
          <w:tcPr>
            <w:tcW w:w="3691" w:type="dxa"/>
          </w:tcPr>
          <w:p w14:paraId="45D6DACB" w14:textId="17EE6417" w:rsidR="009A6430" w:rsidRPr="009A6430" w:rsidRDefault="009A6430" w:rsidP="001B4E85">
            <w:pPr>
              <w:rPr>
                <w:lang w:val="en-US"/>
              </w:rPr>
            </w:pPr>
            <w:r w:rsidRPr="009A6430">
              <w:rPr>
                <w:lang w:val="en-US"/>
              </w:rPr>
              <w:t>Paper, binder, Supplies, Art, Envelopes, Storages, Fasteners, Labels, Appliances</w:t>
            </w:r>
          </w:p>
        </w:tc>
      </w:tr>
    </w:tbl>
    <w:p w14:paraId="693A2913" w14:textId="77777777" w:rsidR="00A8256A" w:rsidRDefault="00A8256A" w:rsidP="001B4E85">
      <w:pPr>
        <w:rPr>
          <w:b/>
          <w:lang w:val="en-US"/>
        </w:rPr>
      </w:pPr>
    </w:p>
    <w:p w14:paraId="78237B66" w14:textId="6868A7B4" w:rsidR="00A8256A" w:rsidRPr="00615021" w:rsidRDefault="00113865" w:rsidP="00113865">
      <w:pPr>
        <w:pStyle w:val="ListParagraph"/>
        <w:numPr>
          <w:ilvl w:val="0"/>
          <w:numId w:val="1"/>
        </w:numPr>
        <w:rPr>
          <w:lang w:val="en-US"/>
        </w:rPr>
      </w:pPr>
      <w:r w:rsidRPr="00113865">
        <w:rPr>
          <w:lang w:val="en-US"/>
        </w:rPr>
        <w:t xml:space="preserve">The </w:t>
      </w:r>
      <w:r>
        <w:rPr>
          <w:lang w:val="en-US"/>
        </w:rPr>
        <w:t xml:space="preserve">data Covers all the </w:t>
      </w:r>
      <w:r w:rsidRPr="00113865">
        <w:rPr>
          <w:b/>
          <w:lang w:val="en-US"/>
        </w:rPr>
        <w:t>Region</w:t>
      </w:r>
      <w:r>
        <w:rPr>
          <w:lang w:val="en-US"/>
        </w:rPr>
        <w:t xml:space="preserve"> of US, </w:t>
      </w:r>
      <w:r w:rsidR="00717DBE">
        <w:rPr>
          <w:lang w:val="en-US"/>
        </w:rPr>
        <w:t>Central</w:t>
      </w:r>
      <w:r>
        <w:rPr>
          <w:lang w:val="en-US"/>
        </w:rPr>
        <w:t xml:space="preserve">, South, East and West, all the </w:t>
      </w:r>
      <w:r w:rsidRPr="00113865">
        <w:rPr>
          <w:b/>
          <w:lang w:val="en-US"/>
        </w:rPr>
        <w:t>States</w:t>
      </w:r>
      <w:r>
        <w:rPr>
          <w:b/>
          <w:lang w:val="en-US"/>
        </w:rPr>
        <w:t xml:space="preserve">, </w:t>
      </w:r>
      <w:r>
        <w:rPr>
          <w:lang w:val="en-US"/>
        </w:rPr>
        <w:t>h</w:t>
      </w:r>
      <w:r w:rsidRPr="00113865">
        <w:rPr>
          <w:lang w:val="en-US"/>
        </w:rPr>
        <w:t xml:space="preserve">aving </w:t>
      </w:r>
      <w:r>
        <w:rPr>
          <w:lang w:val="en-US"/>
        </w:rPr>
        <w:t>a</w:t>
      </w:r>
      <w:r w:rsidRPr="00113865">
        <w:rPr>
          <w:lang w:val="en-US"/>
        </w:rPr>
        <w:t>ll</w:t>
      </w:r>
      <w:r>
        <w:rPr>
          <w:lang w:val="en-US"/>
        </w:rPr>
        <w:t xml:space="preserve"> </w:t>
      </w:r>
      <w:r w:rsidRPr="00113865">
        <w:rPr>
          <w:lang w:val="en-US"/>
        </w:rPr>
        <w:t>the</w:t>
      </w:r>
      <w:r>
        <w:rPr>
          <w:b/>
          <w:lang w:val="en-US"/>
        </w:rPr>
        <w:t xml:space="preserve"> Cities.</w:t>
      </w:r>
    </w:p>
    <w:tbl>
      <w:tblPr>
        <w:tblStyle w:val="TableGrid"/>
        <w:tblW w:w="0" w:type="auto"/>
        <w:tblInd w:w="768" w:type="dxa"/>
        <w:tblLook w:val="04A0" w:firstRow="1" w:lastRow="0" w:firstColumn="1" w:lastColumn="0" w:noHBand="0" w:noVBand="1"/>
      </w:tblPr>
      <w:tblGrid>
        <w:gridCol w:w="2686"/>
        <w:gridCol w:w="2790"/>
        <w:gridCol w:w="2772"/>
      </w:tblGrid>
      <w:tr w:rsidR="00615021" w14:paraId="665C7D2C" w14:textId="77777777" w:rsidTr="00615021">
        <w:tc>
          <w:tcPr>
            <w:tcW w:w="3005" w:type="dxa"/>
          </w:tcPr>
          <w:p w14:paraId="172D55DD" w14:textId="2556BE4D" w:rsidR="00615021" w:rsidRPr="00031719" w:rsidRDefault="00031719" w:rsidP="00615021">
            <w:pPr>
              <w:rPr>
                <w:b/>
                <w:lang w:val="en-US"/>
              </w:rPr>
            </w:pPr>
            <w:r w:rsidRPr="00031719">
              <w:rPr>
                <w:b/>
                <w:lang w:val="en-US"/>
              </w:rPr>
              <w:t>Region</w:t>
            </w:r>
          </w:p>
        </w:tc>
        <w:tc>
          <w:tcPr>
            <w:tcW w:w="3005" w:type="dxa"/>
          </w:tcPr>
          <w:p w14:paraId="4143C472" w14:textId="6CCE9403" w:rsidR="00615021" w:rsidRPr="00031719" w:rsidRDefault="00031719" w:rsidP="00615021">
            <w:pPr>
              <w:rPr>
                <w:b/>
                <w:lang w:val="en-US"/>
              </w:rPr>
            </w:pPr>
            <w:r w:rsidRPr="00031719">
              <w:rPr>
                <w:b/>
                <w:lang w:val="en-US"/>
              </w:rPr>
              <w:t>States</w:t>
            </w:r>
          </w:p>
        </w:tc>
        <w:tc>
          <w:tcPr>
            <w:tcW w:w="3006" w:type="dxa"/>
          </w:tcPr>
          <w:p w14:paraId="5FD415FD" w14:textId="459A882A" w:rsidR="00615021" w:rsidRPr="00031719" w:rsidRDefault="00031719" w:rsidP="00615021">
            <w:pPr>
              <w:rPr>
                <w:b/>
                <w:lang w:val="en-US"/>
              </w:rPr>
            </w:pPr>
            <w:r w:rsidRPr="00031719">
              <w:rPr>
                <w:b/>
                <w:lang w:val="en-US"/>
              </w:rPr>
              <w:t>Cities</w:t>
            </w:r>
          </w:p>
        </w:tc>
      </w:tr>
      <w:tr w:rsidR="00615021" w14:paraId="471E11BE" w14:textId="77777777" w:rsidTr="00615021">
        <w:tc>
          <w:tcPr>
            <w:tcW w:w="3005" w:type="dxa"/>
          </w:tcPr>
          <w:p w14:paraId="426B0F1D" w14:textId="77777777" w:rsidR="00717DBE" w:rsidRDefault="00717DBE" w:rsidP="00615021">
            <w:pPr>
              <w:rPr>
                <w:lang w:val="en-US"/>
              </w:rPr>
            </w:pPr>
            <w:r>
              <w:rPr>
                <w:lang w:val="en-US"/>
              </w:rPr>
              <w:t>Central,</w:t>
            </w:r>
          </w:p>
          <w:p w14:paraId="5FA84E8F" w14:textId="77777777" w:rsidR="00717DBE" w:rsidRDefault="00717DBE" w:rsidP="00615021">
            <w:pPr>
              <w:rPr>
                <w:lang w:val="en-US"/>
              </w:rPr>
            </w:pPr>
            <w:r>
              <w:rPr>
                <w:lang w:val="en-US"/>
              </w:rPr>
              <w:t xml:space="preserve"> East,</w:t>
            </w:r>
          </w:p>
          <w:p w14:paraId="095F6C02" w14:textId="77777777" w:rsidR="00717DBE" w:rsidRDefault="00717DBE" w:rsidP="00615021">
            <w:pPr>
              <w:rPr>
                <w:lang w:val="en-US"/>
              </w:rPr>
            </w:pPr>
            <w:r>
              <w:rPr>
                <w:lang w:val="en-US"/>
              </w:rPr>
              <w:t xml:space="preserve"> South, </w:t>
            </w:r>
          </w:p>
          <w:p w14:paraId="053B0144" w14:textId="1F39D9A6" w:rsidR="00615021" w:rsidRPr="00615021" w:rsidRDefault="00717DBE" w:rsidP="00615021">
            <w:pPr>
              <w:rPr>
                <w:lang w:val="en-US"/>
              </w:rPr>
            </w:pPr>
            <w:r>
              <w:rPr>
                <w:lang w:val="en-US"/>
              </w:rPr>
              <w:t>West</w:t>
            </w:r>
          </w:p>
        </w:tc>
        <w:tc>
          <w:tcPr>
            <w:tcW w:w="3005" w:type="dxa"/>
          </w:tcPr>
          <w:p w14:paraId="360D0F9B" w14:textId="77777777" w:rsidR="00717DBE" w:rsidRPr="00717DBE" w:rsidRDefault="00717DBE" w:rsidP="00717DBE">
            <w:pPr>
              <w:rPr>
                <w:lang w:val="en-US"/>
              </w:rPr>
            </w:pPr>
            <w:r w:rsidRPr="00717DBE">
              <w:rPr>
                <w:lang w:val="en-US"/>
              </w:rPr>
              <w:t>Wisconsin, Texas ,Alabama</w:t>
            </w:r>
          </w:p>
          <w:p w14:paraId="2E1C78C3" w14:textId="77777777" w:rsidR="00717DBE" w:rsidRPr="00717DBE" w:rsidRDefault="00717DBE" w:rsidP="00717DBE">
            <w:pPr>
              <w:rPr>
                <w:lang w:val="en-US"/>
              </w:rPr>
            </w:pPr>
            <w:r w:rsidRPr="00717DBE">
              <w:rPr>
                <w:lang w:val="en-US"/>
              </w:rPr>
              <w:t>,Florida ,Pennsylvania</w:t>
            </w:r>
          </w:p>
          <w:p w14:paraId="1551A74F" w14:textId="77777777" w:rsidR="00717DBE" w:rsidRPr="00717DBE" w:rsidRDefault="00717DBE" w:rsidP="00717DBE">
            <w:pPr>
              <w:rPr>
                <w:lang w:val="en-US"/>
              </w:rPr>
            </w:pPr>
            <w:r w:rsidRPr="00717DBE">
              <w:rPr>
                <w:lang w:val="en-US"/>
              </w:rPr>
              <w:t xml:space="preserve">,District of Columbia </w:t>
            </w:r>
          </w:p>
          <w:p w14:paraId="788C4CB3" w14:textId="77777777" w:rsidR="00717DBE" w:rsidRPr="00717DBE" w:rsidRDefault="00717DBE" w:rsidP="00717DBE">
            <w:pPr>
              <w:rPr>
                <w:lang w:val="en-US"/>
              </w:rPr>
            </w:pPr>
            <w:r w:rsidRPr="00717DBE">
              <w:rPr>
                <w:lang w:val="en-US"/>
              </w:rPr>
              <w:t xml:space="preserve">,Missouri ,Tennessee </w:t>
            </w:r>
          </w:p>
          <w:p w14:paraId="39676869" w14:textId="77777777" w:rsidR="00717DBE" w:rsidRPr="00717DBE" w:rsidRDefault="00717DBE" w:rsidP="00717DBE">
            <w:pPr>
              <w:rPr>
                <w:lang w:val="en-US"/>
              </w:rPr>
            </w:pPr>
            <w:r w:rsidRPr="00717DBE">
              <w:rPr>
                <w:lang w:val="en-US"/>
              </w:rPr>
              <w:t>,Indiana ,Massachusetts</w:t>
            </w:r>
          </w:p>
          <w:p w14:paraId="4F1D67E0" w14:textId="77777777" w:rsidR="00717DBE" w:rsidRPr="00717DBE" w:rsidRDefault="00717DBE" w:rsidP="00717DBE">
            <w:pPr>
              <w:rPr>
                <w:lang w:val="en-US"/>
              </w:rPr>
            </w:pPr>
            <w:r w:rsidRPr="00717DBE">
              <w:rPr>
                <w:lang w:val="en-US"/>
              </w:rPr>
              <w:t>,Vermont ,Connecticut</w:t>
            </w:r>
          </w:p>
          <w:p w14:paraId="3626CD26" w14:textId="77777777" w:rsidR="00717DBE" w:rsidRPr="00717DBE" w:rsidRDefault="00717DBE" w:rsidP="00717DBE">
            <w:pPr>
              <w:rPr>
                <w:lang w:val="en-US"/>
              </w:rPr>
            </w:pPr>
            <w:r w:rsidRPr="00717DBE">
              <w:rPr>
                <w:lang w:val="en-US"/>
              </w:rPr>
              <w:t>,Illinois ,Georgia</w:t>
            </w:r>
          </w:p>
          <w:p w14:paraId="0998FD4E" w14:textId="77777777" w:rsidR="00717DBE" w:rsidRPr="00717DBE" w:rsidRDefault="00717DBE" w:rsidP="00717DBE">
            <w:pPr>
              <w:rPr>
                <w:lang w:val="en-US"/>
              </w:rPr>
            </w:pPr>
            <w:r w:rsidRPr="00717DBE">
              <w:rPr>
                <w:lang w:val="en-US"/>
              </w:rPr>
              <w:t>,Kansas ,Iowa</w:t>
            </w:r>
          </w:p>
          <w:p w14:paraId="4D3A4C49" w14:textId="77777777" w:rsidR="00717DBE" w:rsidRPr="00717DBE" w:rsidRDefault="00717DBE" w:rsidP="00717DBE">
            <w:pPr>
              <w:rPr>
                <w:lang w:val="en-US"/>
              </w:rPr>
            </w:pPr>
            <w:r w:rsidRPr="00717DBE">
              <w:rPr>
                <w:lang w:val="en-US"/>
              </w:rPr>
              <w:t>,Maryland ,Minnesota</w:t>
            </w:r>
          </w:p>
          <w:p w14:paraId="508D7A24" w14:textId="77777777" w:rsidR="00717DBE" w:rsidRPr="00717DBE" w:rsidRDefault="00717DBE" w:rsidP="00717DBE">
            <w:pPr>
              <w:rPr>
                <w:lang w:val="en-US"/>
              </w:rPr>
            </w:pPr>
            <w:r w:rsidRPr="00717DBE">
              <w:rPr>
                <w:lang w:val="en-US"/>
              </w:rPr>
              <w:t>,New Jersey ,Oklahoma</w:t>
            </w:r>
          </w:p>
          <w:p w14:paraId="5E9386F3" w14:textId="77777777" w:rsidR="00717DBE" w:rsidRPr="00717DBE" w:rsidRDefault="00717DBE" w:rsidP="00717DBE">
            <w:pPr>
              <w:rPr>
                <w:lang w:val="en-US"/>
              </w:rPr>
            </w:pPr>
            <w:r w:rsidRPr="00717DBE">
              <w:rPr>
                <w:lang w:val="en-US"/>
              </w:rPr>
              <w:t>,Delaware ,Kentucky</w:t>
            </w:r>
          </w:p>
          <w:p w14:paraId="5CAD0A3E" w14:textId="77777777" w:rsidR="00717DBE" w:rsidRPr="00717DBE" w:rsidRDefault="00717DBE" w:rsidP="00717DBE">
            <w:pPr>
              <w:rPr>
                <w:lang w:val="en-US"/>
              </w:rPr>
            </w:pPr>
            <w:r w:rsidRPr="00717DBE">
              <w:rPr>
                <w:lang w:val="en-US"/>
              </w:rPr>
              <w:t>,Mississippi ,Arkansas</w:t>
            </w:r>
          </w:p>
          <w:p w14:paraId="756ED0ED" w14:textId="77777777" w:rsidR="00717DBE" w:rsidRPr="00717DBE" w:rsidRDefault="00717DBE" w:rsidP="00717DBE">
            <w:pPr>
              <w:rPr>
                <w:lang w:val="en-US"/>
              </w:rPr>
            </w:pPr>
            <w:r w:rsidRPr="00717DBE">
              <w:rPr>
                <w:lang w:val="en-US"/>
              </w:rPr>
              <w:t>,New Mexico ,Rhode Island</w:t>
            </w:r>
          </w:p>
          <w:p w14:paraId="3751FD39" w14:textId="77777777" w:rsidR="00717DBE" w:rsidRPr="00717DBE" w:rsidRDefault="00717DBE" w:rsidP="00717DBE">
            <w:pPr>
              <w:rPr>
                <w:lang w:val="en-US"/>
              </w:rPr>
            </w:pPr>
            <w:r w:rsidRPr="00717DBE">
              <w:rPr>
                <w:lang w:val="en-US"/>
              </w:rPr>
              <w:t>,North Dakota ,Nebraska</w:t>
            </w:r>
          </w:p>
          <w:p w14:paraId="43AC3FFB" w14:textId="5F6C478D" w:rsidR="00615021" w:rsidRPr="00615021" w:rsidRDefault="00717DBE" w:rsidP="00717DBE">
            <w:pPr>
              <w:rPr>
                <w:lang w:val="en-US"/>
              </w:rPr>
            </w:pPr>
            <w:r w:rsidRPr="00717DBE">
              <w:rPr>
                <w:lang w:val="en-US"/>
              </w:rPr>
              <w:t>,West Virginia ,South Dakota</w:t>
            </w:r>
          </w:p>
        </w:tc>
        <w:tc>
          <w:tcPr>
            <w:tcW w:w="3006" w:type="dxa"/>
          </w:tcPr>
          <w:p w14:paraId="49F4BAA3" w14:textId="77777777" w:rsidR="00031719" w:rsidRPr="00031719" w:rsidRDefault="00031719" w:rsidP="00031719">
            <w:pPr>
              <w:rPr>
                <w:lang w:val="en-US"/>
              </w:rPr>
            </w:pPr>
            <w:r w:rsidRPr="00031719">
              <w:rPr>
                <w:lang w:val="en-US"/>
              </w:rPr>
              <w:t>Aberdeen, Alexandria</w:t>
            </w:r>
          </w:p>
          <w:p w14:paraId="4CA8CCB1" w14:textId="77777777" w:rsidR="00031719" w:rsidRPr="00031719" w:rsidRDefault="00031719" w:rsidP="00031719">
            <w:pPr>
              <w:rPr>
                <w:lang w:val="en-US"/>
              </w:rPr>
            </w:pPr>
            <w:r w:rsidRPr="00031719">
              <w:rPr>
                <w:lang w:val="en-US"/>
              </w:rPr>
              <w:t>Athens, Bowling Green</w:t>
            </w:r>
          </w:p>
          <w:p w14:paraId="02C1751A" w14:textId="77777777" w:rsidR="00031719" w:rsidRPr="00031719" w:rsidRDefault="00031719" w:rsidP="00031719">
            <w:pPr>
              <w:rPr>
                <w:lang w:val="en-US"/>
              </w:rPr>
            </w:pPr>
            <w:r w:rsidRPr="00031719">
              <w:rPr>
                <w:lang w:val="en-US"/>
              </w:rPr>
              <w:t>Bryan, Buffalo</w:t>
            </w:r>
          </w:p>
          <w:p w14:paraId="52B60EE8" w14:textId="77777777" w:rsidR="00031719" w:rsidRPr="00031719" w:rsidRDefault="00031719" w:rsidP="00031719">
            <w:pPr>
              <w:rPr>
                <w:lang w:val="en-US"/>
              </w:rPr>
            </w:pPr>
            <w:r w:rsidRPr="00031719">
              <w:rPr>
                <w:lang w:val="en-US"/>
              </w:rPr>
              <w:t>Canton, Coachella</w:t>
            </w:r>
          </w:p>
          <w:p w14:paraId="2D66B76C" w14:textId="77777777" w:rsidR="00031719" w:rsidRPr="00031719" w:rsidRDefault="00031719" w:rsidP="00031719">
            <w:pPr>
              <w:rPr>
                <w:lang w:val="en-US"/>
              </w:rPr>
            </w:pPr>
            <w:r w:rsidRPr="00031719">
              <w:rPr>
                <w:lang w:val="en-US"/>
              </w:rPr>
              <w:t>College Station</w:t>
            </w:r>
          </w:p>
          <w:p w14:paraId="58976C3F" w14:textId="77777777" w:rsidR="00031719" w:rsidRPr="00031719" w:rsidRDefault="00031719" w:rsidP="00031719">
            <w:pPr>
              <w:rPr>
                <w:lang w:val="en-US"/>
              </w:rPr>
            </w:pPr>
            <w:r w:rsidRPr="00031719">
              <w:rPr>
                <w:lang w:val="en-US"/>
              </w:rPr>
              <w:t>Eagan, Edinburg</w:t>
            </w:r>
          </w:p>
          <w:p w14:paraId="442087B3" w14:textId="77777777" w:rsidR="00031719" w:rsidRPr="00031719" w:rsidRDefault="00031719" w:rsidP="00031719">
            <w:pPr>
              <w:rPr>
                <w:lang w:val="en-US"/>
              </w:rPr>
            </w:pPr>
            <w:r w:rsidRPr="00031719">
              <w:rPr>
                <w:lang w:val="en-US"/>
              </w:rPr>
              <w:t>Elyria, Escondido</w:t>
            </w:r>
          </w:p>
          <w:p w14:paraId="2F02BD90" w14:textId="77777777" w:rsidR="00031719" w:rsidRPr="00031719" w:rsidRDefault="00031719" w:rsidP="00031719">
            <w:pPr>
              <w:rPr>
                <w:lang w:val="en-US"/>
              </w:rPr>
            </w:pPr>
            <w:r w:rsidRPr="00031719">
              <w:rPr>
                <w:lang w:val="en-US"/>
              </w:rPr>
              <w:t>Garden City</w:t>
            </w:r>
          </w:p>
          <w:p w14:paraId="172F077F" w14:textId="77777777" w:rsidR="00031719" w:rsidRPr="00031719" w:rsidRDefault="00031719" w:rsidP="00031719">
            <w:pPr>
              <w:rPr>
                <w:lang w:val="en-US"/>
              </w:rPr>
            </w:pPr>
            <w:r w:rsidRPr="00031719">
              <w:rPr>
                <w:lang w:val="en-US"/>
              </w:rPr>
              <w:t>Gladstone, Greenwood</w:t>
            </w:r>
          </w:p>
          <w:p w14:paraId="023F3FDF" w14:textId="77777777" w:rsidR="00031719" w:rsidRPr="00031719" w:rsidRDefault="00031719" w:rsidP="00031719">
            <w:pPr>
              <w:rPr>
                <w:lang w:val="en-US"/>
              </w:rPr>
            </w:pPr>
            <w:r w:rsidRPr="00031719">
              <w:rPr>
                <w:lang w:val="en-US"/>
              </w:rPr>
              <w:t xml:space="preserve">Grand Prairie </w:t>
            </w:r>
          </w:p>
          <w:p w14:paraId="4F821258" w14:textId="77777777" w:rsidR="00031719" w:rsidRPr="00031719" w:rsidRDefault="00031719" w:rsidP="00031719">
            <w:pPr>
              <w:rPr>
                <w:lang w:val="en-US"/>
              </w:rPr>
            </w:pPr>
            <w:r w:rsidRPr="00031719">
              <w:rPr>
                <w:lang w:val="en-US"/>
              </w:rPr>
              <w:t>Grove City, Hagerstown</w:t>
            </w:r>
          </w:p>
          <w:p w14:paraId="4C06ACFC" w14:textId="77777777" w:rsidR="00031719" w:rsidRPr="00031719" w:rsidRDefault="00031719" w:rsidP="00031719">
            <w:pPr>
              <w:rPr>
                <w:lang w:val="en-US"/>
              </w:rPr>
            </w:pPr>
            <w:r w:rsidRPr="00031719">
              <w:rPr>
                <w:lang w:val="en-US"/>
              </w:rPr>
              <w:t>Hillsboro, Homestead</w:t>
            </w:r>
          </w:p>
          <w:p w14:paraId="3727296C" w14:textId="77777777" w:rsidR="00031719" w:rsidRPr="00031719" w:rsidRDefault="00031719" w:rsidP="00031719">
            <w:pPr>
              <w:rPr>
                <w:lang w:val="en-US"/>
              </w:rPr>
            </w:pPr>
            <w:r w:rsidRPr="00031719">
              <w:rPr>
                <w:lang w:val="en-US"/>
              </w:rPr>
              <w:t>Jupiter, Las Cruces</w:t>
            </w:r>
          </w:p>
          <w:p w14:paraId="746CE0F5" w14:textId="77777777" w:rsidR="00031719" w:rsidRPr="00031719" w:rsidRDefault="00031719" w:rsidP="00031719">
            <w:pPr>
              <w:rPr>
                <w:lang w:val="en-US"/>
              </w:rPr>
            </w:pPr>
            <w:r w:rsidRPr="00031719">
              <w:rPr>
                <w:lang w:val="en-US"/>
              </w:rPr>
              <w:t>Longview, Murfreesboro</w:t>
            </w:r>
          </w:p>
          <w:p w14:paraId="0FFF1736" w14:textId="77777777" w:rsidR="00031719" w:rsidRPr="00031719" w:rsidRDefault="00031719" w:rsidP="00031719">
            <w:pPr>
              <w:rPr>
                <w:lang w:val="en-US"/>
              </w:rPr>
            </w:pPr>
            <w:r w:rsidRPr="00031719">
              <w:rPr>
                <w:lang w:val="en-US"/>
              </w:rPr>
              <w:t>Odessa, Ontario</w:t>
            </w:r>
          </w:p>
          <w:p w14:paraId="482A1E00" w14:textId="77777777" w:rsidR="00031719" w:rsidRPr="00031719" w:rsidRDefault="00031719" w:rsidP="00031719">
            <w:pPr>
              <w:rPr>
                <w:lang w:val="en-US"/>
              </w:rPr>
            </w:pPr>
            <w:r w:rsidRPr="00031719">
              <w:rPr>
                <w:lang w:val="en-US"/>
              </w:rPr>
              <w:t>Oxnard, Pasco</w:t>
            </w:r>
          </w:p>
          <w:p w14:paraId="12CDC65C" w14:textId="77777777" w:rsidR="00031719" w:rsidRPr="00031719" w:rsidRDefault="00031719" w:rsidP="00031719">
            <w:pPr>
              <w:rPr>
                <w:lang w:val="en-US"/>
              </w:rPr>
            </w:pPr>
            <w:r w:rsidRPr="00031719">
              <w:rPr>
                <w:lang w:val="en-US"/>
              </w:rPr>
              <w:t>Renton, Riverside</w:t>
            </w:r>
          </w:p>
          <w:p w14:paraId="7B3F8186" w14:textId="77777777" w:rsidR="00031719" w:rsidRPr="00031719" w:rsidRDefault="00031719" w:rsidP="00031719">
            <w:pPr>
              <w:rPr>
                <w:lang w:val="en-US"/>
              </w:rPr>
            </w:pPr>
            <w:r w:rsidRPr="00031719">
              <w:rPr>
                <w:lang w:val="en-US"/>
              </w:rPr>
              <w:t>Round Rock, Saginaw</w:t>
            </w:r>
          </w:p>
          <w:p w14:paraId="4E58E42B" w14:textId="77777777" w:rsidR="00031719" w:rsidRPr="00031719" w:rsidRDefault="00031719" w:rsidP="00031719">
            <w:pPr>
              <w:rPr>
                <w:lang w:val="en-US"/>
              </w:rPr>
            </w:pPr>
            <w:r w:rsidRPr="00031719">
              <w:rPr>
                <w:lang w:val="en-US"/>
              </w:rPr>
              <w:t>Saint Louis, San Angelo</w:t>
            </w:r>
          </w:p>
          <w:p w14:paraId="43363471" w14:textId="77777777" w:rsidR="00031719" w:rsidRPr="00031719" w:rsidRDefault="00031719" w:rsidP="00031719">
            <w:pPr>
              <w:rPr>
                <w:lang w:val="en-US"/>
              </w:rPr>
            </w:pPr>
            <w:r w:rsidRPr="00031719">
              <w:rPr>
                <w:lang w:val="en-US"/>
              </w:rPr>
              <w:lastRenderedPageBreak/>
              <w:t>Santa Clara, Springdale</w:t>
            </w:r>
          </w:p>
          <w:p w14:paraId="11869F55" w14:textId="77777777" w:rsidR="00031719" w:rsidRPr="00031719" w:rsidRDefault="00031719" w:rsidP="00031719">
            <w:pPr>
              <w:rPr>
                <w:lang w:val="en-US"/>
              </w:rPr>
            </w:pPr>
            <w:r w:rsidRPr="00031719">
              <w:rPr>
                <w:lang w:val="en-US"/>
              </w:rPr>
              <w:t>Summerville, Sunnyvale</w:t>
            </w:r>
          </w:p>
          <w:p w14:paraId="421F5574" w14:textId="749B2FE8" w:rsidR="00615021" w:rsidRPr="00615021" w:rsidRDefault="00031719" w:rsidP="00031719">
            <w:pPr>
              <w:rPr>
                <w:lang w:val="en-US"/>
              </w:rPr>
            </w:pPr>
            <w:r w:rsidRPr="00031719">
              <w:rPr>
                <w:lang w:val="en-US"/>
              </w:rPr>
              <w:t>Urbandale, Utica</w:t>
            </w:r>
          </w:p>
        </w:tc>
      </w:tr>
    </w:tbl>
    <w:p w14:paraId="739FAD7C" w14:textId="7AA42244" w:rsidR="00615021" w:rsidRDefault="00615021" w:rsidP="00031719">
      <w:pPr>
        <w:rPr>
          <w:lang w:val="en-US"/>
        </w:rPr>
      </w:pPr>
    </w:p>
    <w:p w14:paraId="05C3734F" w14:textId="3B0840BF" w:rsidR="00031719" w:rsidRPr="00690FB6" w:rsidRDefault="00690FB6" w:rsidP="00031719">
      <w:pPr>
        <w:pStyle w:val="ListParagraph"/>
        <w:numPr>
          <w:ilvl w:val="0"/>
          <w:numId w:val="1"/>
        </w:numPr>
        <w:rPr>
          <w:lang w:val="en-US"/>
        </w:rPr>
      </w:pPr>
      <w:r>
        <w:rPr>
          <w:lang w:val="en-US"/>
        </w:rPr>
        <w:t xml:space="preserve">As it is a E-Store, there are four </w:t>
      </w:r>
      <w:r>
        <w:rPr>
          <w:b/>
          <w:lang w:val="en-US"/>
        </w:rPr>
        <w:t>Shipping modes,</w:t>
      </w:r>
      <w:r w:rsidRPr="00690FB6">
        <w:rPr>
          <w:rFonts w:ascii="Calibri" w:eastAsia="Times New Roman" w:hAnsi="Calibri" w:cs="Calibri"/>
          <w:color w:val="000000"/>
          <w:lang w:eastAsia="en-PK"/>
        </w:rPr>
        <w:t xml:space="preserve"> First Class</w:t>
      </w:r>
      <w:r>
        <w:rPr>
          <w:rFonts w:ascii="Calibri" w:eastAsia="Times New Roman" w:hAnsi="Calibri" w:cs="Calibri"/>
          <w:color w:val="000000"/>
          <w:lang w:val="en-US" w:eastAsia="en-PK"/>
        </w:rPr>
        <w:t>,</w:t>
      </w:r>
      <w:r w:rsidRPr="00690FB6">
        <w:rPr>
          <w:rFonts w:ascii="Calibri" w:eastAsia="Times New Roman" w:hAnsi="Calibri" w:cs="Calibri"/>
          <w:color w:val="000000"/>
          <w:lang w:eastAsia="en-PK"/>
        </w:rPr>
        <w:t xml:space="preserve"> Standard Class</w:t>
      </w:r>
      <w:r>
        <w:rPr>
          <w:rFonts w:ascii="Calibri" w:eastAsia="Times New Roman" w:hAnsi="Calibri" w:cs="Calibri"/>
          <w:color w:val="000000"/>
          <w:lang w:val="en-US" w:eastAsia="en-PK"/>
        </w:rPr>
        <w:t>,</w:t>
      </w:r>
      <w:r w:rsidRPr="00690FB6">
        <w:rPr>
          <w:rFonts w:ascii="Calibri" w:eastAsia="Times New Roman" w:hAnsi="Calibri" w:cs="Calibri"/>
          <w:color w:val="000000"/>
          <w:lang w:eastAsia="en-PK"/>
        </w:rPr>
        <w:t xml:space="preserve"> Same Day</w:t>
      </w:r>
      <w:r>
        <w:rPr>
          <w:rFonts w:ascii="Calibri" w:eastAsia="Times New Roman" w:hAnsi="Calibri" w:cs="Calibri"/>
          <w:color w:val="000000"/>
          <w:lang w:val="en-US" w:eastAsia="en-PK"/>
        </w:rPr>
        <w:t>,</w:t>
      </w:r>
      <w:r w:rsidRPr="00690FB6">
        <w:rPr>
          <w:rFonts w:ascii="Calibri" w:eastAsia="Times New Roman" w:hAnsi="Calibri" w:cs="Calibri"/>
          <w:color w:val="000000"/>
          <w:lang w:eastAsia="en-PK"/>
        </w:rPr>
        <w:t xml:space="preserve"> </w:t>
      </w:r>
      <w:r>
        <w:rPr>
          <w:rFonts w:ascii="Calibri" w:eastAsia="Times New Roman" w:hAnsi="Calibri" w:cs="Calibri"/>
          <w:color w:val="000000"/>
          <w:lang w:val="en-US" w:eastAsia="en-PK"/>
        </w:rPr>
        <w:t xml:space="preserve">and </w:t>
      </w:r>
      <w:r w:rsidRPr="00690FB6">
        <w:rPr>
          <w:rFonts w:ascii="Calibri" w:eastAsia="Times New Roman" w:hAnsi="Calibri" w:cs="Calibri"/>
          <w:color w:val="000000"/>
          <w:lang w:eastAsia="en-PK"/>
        </w:rPr>
        <w:t>Second Class</w:t>
      </w:r>
      <w:r>
        <w:rPr>
          <w:rFonts w:ascii="Calibri" w:eastAsia="Times New Roman" w:hAnsi="Calibri" w:cs="Calibri"/>
          <w:color w:val="000000"/>
          <w:lang w:val="en-US" w:eastAsia="en-PK"/>
        </w:rPr>
        <w:t>.</w:t>
      </w:r>
    </w:p>
    <w:p w14:paraId="07329845" w14:textId="0817A41D" w:rsidR="00690FB6" w:rsidRDefault="00690FB6" w:rsidP="00031719">
      <w:pPr>
        <w:pStyle w:val="ListParagraph"/>
        <w:numPr>
          <w:ilvl w:val="0"/>
          <w:numId w:val="1"/>
        </w:numPr>
        <w:rPr>
          <w:lang w:val="en-US"/>
        </w:rPr>
      </w:pPr>
      <w:r>
        <w:rPr>
          <w:lang w:val="en-US"/>
        </w:rPr>
        <w:t xml:space="preserve">And 3 types of </w:t>
      </w:r>
      <w:r w:rsidRPr="00690FB6">
        <w:rPr>
          <w:b/>
          <w:lang w:val="en-US"/>
        </w:rPr>
        <w:t>Segments</w:t>
      </w:r>
      <w:r>
        <w:rPr>
          <w:lang w:val="en-US"/>
        </w:rPr>
        <w:t xml:space="preserve"> were there, one is </w:t>
      </w:r>
      <w:r>
        <w:rPr>
          <w:b/>
          <w:vanish/>
          <w:lang w:val="en-US"/>
        </w:rPr>
        <w:t>HonJHhhh</w:t>
      </w:r>
      <w:r>
        <w:rPr>
          <w:b/>
          <w:lang w:val="en-US"/>
        </w:rPr>
        <w:t xml:space="preserve">Home office, Corporate </w:t>
      </w:r>
      <w:r w:rsidRPr="00690FB6">
        <w:rPr>
          <w:lang w:val="en-US"/>
        </w:rPr>
        <w:t>and</w:t>
      </w:r>
      <w:r>
        <w:rPr>
          <w:b/>
          <w:lang w:val="en-US"/>
        </w:rPr>
        <w:t xml:space="preserve"> Consumers.</w:t>
      </w:r>
      <w:r>
        <w:rPr>
          <w:lang w:val="en-US"/>
        </w:rPr>
        <w:t xml:space="preserve"> </w:t>
      </w:r>
    </w:p>
    <w:p w14:paraId="0DFF9E4A" w14:textId="2AF46291" w:rsidR="00690FB6" w:rsidRDefault="00690FB6" w:rsidP="00690FB6">
      <w:pPr>
        <w:pStyle w:val="Heading1"/>
        <w:rPr>
          <w:lang w:val="en-US"/>
        </w:rPr>
      </w:pPr>
      <w:r>
        <w:t xml:space="preserve">EDA </w:t>
      </w:r>
      <w:r>
        <w:rPr>
          <w:lang w:val="en-US"/>
        </w:rPr>
        <w:t>T</w:t>
      </w:r>
      <w:r>
        <w:t>echniques</w:t>
      </w:r>
      <w:r w:rsidR="006C093E">
        <w:rPr>
          <w:lang w:val="en-US"/>
        </w:rPr>
        <w:t>:</w:t>
      </w:r>
    </w:p>
    <w:p w14:paraId="7C761543" w14:textId="625BABB6" w:rsidR="006C093E" w:rsidRDefault="006C093E" w:rsidP="006C093E">
      <w:pPr>
        <w:rPr>
          <w:lang w:val="en-US"/>
        </w:rPr>
      </w:pPr>
    </w:p>
    <w:p w14:paraId="761462D1" w14:textId="41B394FD" w:rsidR="003F2EE1" w:rsidRDefault="003F2EE1" w:rsidP="003F2EE1">
      <w:pPr>
        <w:pStyle w:val="ListParagraph"/>
        <w:numPr>
          <w:ilvl w:val="0"/>
          <w:numId w:val="2"/>
        </w:numPr>
        <w:rPr>
          <w:lang w:val="en-US"/>
        </w:rPr>
      </w:pPr>
      <w:r>
        <w:rPr>
          <w:lang w:val="en-US"/>
        </w:rPr>
        <w:t>Load Dataset.</w:t>
      </w:r>
    </w:p>
    <w:p w14:paraId="1731EA25" w14:textId="69030483" w:rsidR="003F2EE1" w:rsidRDefault="003F2EE1" w:rsidP="003F2EE1">
      <w:pPr>
        <w:pStyle w:val="ListParagraph"/>
        <w:numPr>
          <w:ilvl w:val="0"/>
          <w:numId w:val="2"/>
        </w:numPr>
        <w:rPr>
          <w:lang w:val="en-US"/>
        </w:rPr>
      </w:pPr>
      <w:r>
        <w:rPr>
          <w:lang w:val="en-US"/>
        </w:rPr>
        <w:t>Fill empty data by similar field</w:t>
      </w:r>
    </w:p>
    <w:p w14:paraId="33D117AB" w14:textId="21679636" w:rsidR="003F2EE1" w:rsidRDefault="003F2EE1" w:rsidP="003F2EE1">
      <w:pPr>
        <w:pStyle w:val="ListParagraph"/>
        <w:numPr>
          <w:ilvl w:val="0"/>
          <w:numId w:val="2"/>
        </w:numPr>
        <w:rPr>
          <w:lang w:val="en-US"/>
        </w:rPr>
      </w:pPr>
      <w:r>
        <w:rPr>
          <w:lang w:val="en-US"/>
        </w:rPr>
        <w:t>Cleanse data to get executed</w:t>
      </w:r>
    </w:p>
    <w:p w14:paraId="1DFA6977" w14:textId="7557A27A" w:rsidR="003F2EE1" w:rsidRDefault="003F2EE1" w:rsidP="003F2EE1">
      <w:pPr>
        <w:pStyle w:val="ListParagraph"/>
        <w:numPr>
          <w:ilvl w:val="0"/>
          <w:numId w:val="2"/>
        </w:numPr>
        <w:rPr>
          <w:lang w:val="en-US"/>
        </w:rPr>
      </w:pPr>
      <w:r>
        <w:rPr>
          <w:lang w:val="en-US"/>
        </w:rPr>
        <w:t>Use numpy ,</w:t>
      </w:r>
      <w:r w:rsidRPr="003F2EE1">
        <w:t xml:space="preserve"> </w:t>
      </w:r>
      <w:r w:rsidRPr="003F2EE1">
        <w:rPr>
          <w:lang w:val="en-US"/>
        </w:rPr>
        <w:t>seaborn</w:t>
      </w:r>
      <w:r>
        <w:rPr>
          <w:lang w:val="en-US"/>
        </w:rPr>
        <w:t>, matpltlib, sklearn, for loading manipulation and plotting</w:t>
      </w:r>
    </w:p>
    <w:p w14:paraId="7D184FB7" w14:textId="4B75A9A3" w:rsidR="003F2EE1" w:rsidRDefault="003F2EE1" w:rsidP="003F2EE1">
      <w:pPr>
        <w:pStyle w:val="ListParagraph"/>
        <w:numPr>
          <w:ilvl w:val="0"/>
          <w:numId w:val="2"/>
        </w:numPr>
        <w:rPr>
          <w:lang w:val="en-US"/>
        </w:rPr>
      </w:pPr>
      <w:r>
        <w:rPr>
          <w:lang w:val="en-US"/>
        </w:rPr>
        <w:t xml:space="preserve">Convert Categorical data to numerical data to </w:t>
      </w:r>
      <w:r w:rsidR="00237E86">
        <w:rPr>
          <w:lang w:val="en-US"/>
        </w:rPr>
        <w:t>perform modeling</w:t>
      </w:r>
    </w:p>
    <w:p w14:paraId="7BF9BC03" w14:textId="6F3C56AF" w:rsidR="00237E86" w:rsidRDefault="00237E86" w:rsidP="003F2EE1">
      <w:pPr>
        <w:pStyle w:val="ListParagraph"/>
        <w:numPr>
          <w:ilvl w:val="0"/>
          <w:numId w:val="2"/>
        </w:numPr>
        <w:rPr>
          <w:lang w:val="en-US"/>
        </w:rPr>
      </w:pPr>
      <w:r>
        <w:rPr>
          <w:lang w:val="en-US"/>
        </w:rPr>
        <w:t>As data is unsupervised, so set Segment Feature as target variable.</w:t>
      </w:r>
    </w:p>
    <w:p w14:paraId="78D66664" w14:textId="5422FD0B" w:rsidR="00237E86" w:rsidRDefault="00237E86">
      <w:pPr>
        <w:rPr>
          <w:lang w:val="en-US"/>
        </w:rPr>
      </w:pPr>
      <w:r>
        <w:rPr>
          <w:lang w:val="en-US"/>
        </w:rPr>
        <w:br w:type="page"/>
      </w:r>
    </w:p>
    <w:p w14:paraId="5D526C6E" w14:textId="77777777" w:rsidR="00237E86" w:rsidRPr="003F2EE1" w:rsidRDefault="00237E86" w:rsidP="00237E86">
      <w:pPr>
        <w:pStyle w:val="ListParagraph"/>
        <w:rPr>
          <w:lang w:val="en-US"/>
        </w:rPr>
      </w:pPr>
    </w:p>
    <w:p w14:paraId="03139043" w14:textId="77777777" w:rsidR="0016625E" w:rsidRDefault="006A599C" w:rsidP="00690FB6">
      <w:pPr>
        <w:rPr>
          <w:noProof/>
        </w:rPr>
      </w:pPr>
      <w:r>
        <w:rPr>
          <w:noProof/>
        </w:rPr>
        <w:drawing>
          <wp:inline distT="0" distB="0" distL="0" distR="0" wp14:anchorId="45147ADA" wp14:editId="213C5062">
            <wp:extent cx="4764127"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66453" cy="2287116"/>
                    </a:xfrm>
                    <a:prstGeom prst="rect">
                      <a:avLst/>
                    </a:prstGeom>
                  </pic:spPr>
                </pic:pic>
              </a:graphicData>
            </a:graphic>
          </wp:inline>
        </w:drawing>
      </w:r>
      <w:r>
        <w:rPr>
          <w:noProof/>
        </w:rPr>
        <w:t xml:space="preserve"> </w:t>
      </w:r>
    </w:p>
    <w:p w14:paraId="71B7AFC1" w14:textId="33FD3D58" w:rsidR="00690FB6" w:rsidRDefault="0016625E" w:rsidP="00690FB6">
      <w:pPr>
        <w:rPr>
          <w:noProof/>
        </w:rPr>
      </w:pPr>
      <w:r>
        <w:rPr>
          <w:noProof/>
        </w:rPr>
        <w:drawing>
          <wp:inline distT="0" distB="0" distL="0" distR="0" wp14:anchorId="039D5FD9" wp14:editId="705AEFFA">
            <wp:extent cx="5128260" cy="2096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76609" cy="219806"/>
                    </a:xfrm>
                    <a:prstGeom prst="rect">
                      <a:avLst/>
                    </a:prstGeom>
                  </pic:spPr>
                </pic:pic>
              </a:graphicData>
            </a:graphic>
          </wp:inline>
        </w:drawing>
      </w:r>
      <w:r w:rsidRPr="0016625E">
        <w:rPr>
          <w:noProof/>
        </w:rPr>
        <w:t xml:space="preserve"> </w:t>
      </w:r>
      <w:r>
        <w:rPr>
          <w:noProof/>
        </w:rPr>
        <w:drawing>
          <wp:inline distT="0" distB="0" distL="0" distR="0" wp14:anchorId="5EAFFF36" wp14:editId="79BA62C9">
            <wp:extent cx="4637314" cy="3724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46221" cy="3731493"/>
                    </a:xfrm>
                    <a:prstGeom prst="rect">
                      <a:avLst/>
                    </a:prstGeom>
                  </pic:spPr>
                </pic:pic>
              </a:graphicData>
            </a:graphic>
          </wp:inline>
        </w:drawing>
      </w:r>
    </w:p>
    <w:p w14:paraId="1527392E" w14:textId="53B49D4D" w:rsidR="0043511E" w:rsidRPr="0043511E" w:rsidRDefault="0043511E" w:rsidP="0043511E">
      <w:pPr>
        <w:pStyle w:val="IntenseQuote"/>
        <w:rPr>
          <w:rStyle w:val="IntenseEmphasis"/>
          <w:lang w:val="en-US"/>
        </w:rPr>
      </w:pPr>
      <w:r>
        <w:rPr>
          <w:rStyle w:val="IntenseEmphasis"/>
          <w:lang w:val="en-US"/>
        </w:rPr>
        <w:t xml:space="preserve">In this case we first identify the most consumed shipping mode then we come to know the consumer belong to which segment. </w:t>
      </w:r>
    </w:p>
    <w:p w14:paraId="3574BDE2" w14:textId="49C0E13E" w:rsidR="0023175B" w:rsidRDefault="00821122" w:rsidP="0043511E">
      <w:r>
        <w:rPr>
          <w:noProof/>
        </w:rPr>
        <w:lastRenderedPageBreak/>
        <w:drawing>
          <wp:inline distT="0" distB="0" distL="0" distR="0" wp14:anchorId="3C4CB9BB" wp14:editId="5F36AE28">
            <wp:extent cx="5731510" cy="9639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963930"/>
                    </a:xfrm>
                    <a:prstGeom prst="rect">
                      <a:avLst/>
                    </a:prstGeom>
                  </pic:spPr>
                </pic:pic>
              </a:graphicData>
            </a:graphic>
          </wp:inline>
        </w:drawing>
      </w:r>
      <w:r>
        <w:rPr>
          <w:noProof/>
        </w:rPr>
        <w:drawing>
          <wp:inline distT="0" distB="0" distL="0" distR="0" wp14:anchorId="372017B8" wp14:editId="294122F2">
            <wp:extent cx="5646420" cy="4352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6997" cy="4353180"/>
                    </a:xfrm>
                    <a:prstGeom prst="rect">
                      <a:avLst/>
                    </a:prstGeom>
                  </pic:spPr>
                </pic:pic>
              </a:graphicData>
            </a:graphic>
          </wp:inline>
        </w:drawing>
      </w:r>
    </w:p>
    <w:p w14:paraId="07B506FF" w14:textId="59FFC17A" w:rsidR="0043511E" w:rsidRDefault="0043511E">
      <w:r>
        <w:br w:type="page"/>
      </w:r>
    </w:p>
    <w:p w14:paraId="79B33E70" w14:textId="574BDFD0" w:rsidR="0023175B" w:rsidRDefault="0023175B" w:rsidP="00690FB6">
      <w:r>
        <w:rPr>
          <w:noProof/>
        </w:rPr>
        <w:lastRenderedPageBreak/>
        <w:drawing>
          <wp:inline distT="0" distB="0" distL="0" distR="0" wp14:anchorId="14D61DFC" wp14:editId="1DC7C5EE">
            <wp:extent cx="5731510" cy="9213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921385"/>
                    </a:xfrm>
                    <a:prstGeom prst="rect">
                      <a:avLst/>
                    </a:prstGeom>
                  </pic:spPr>
                </pic:pic>
              </a:graphicData>
            </a:graphic>
          </wp:inline>
        </w:drawing>
      </w:r>
    </w:p>
    <w:p w14:paraId="4CA62B59" w14:textId="6BAA8D3D" w:rsidR="0023175B" w:rsidRDefault="0023175B" w:rsidP="00690FB6">
      <w:r>
        <w:rPr>
          <w:noProof/>
        </w:rPr>
        <w:drawing>
          <wp:inline distT="0" distB="0" distL="0" distR="0" wp14:anchorId="09F68B50" wp14:editId="309F4F29">
            <wp:extent cx="5731510" cy="43326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32605"/>
                    </a:xfrm>
                    <a:prstGeom prst="rect">
                      <a:avLst/>
                    </a:prstGeom>
                  </pic:spPr>
                </pic:pic>
              </a:graphicData>
            </a:graphic>
          </wp:inline>
        </w:drawing>
      </w:r>
    </w:p>
    <w:p w14:paraId="6EBF3463" w14:textId="77777777" w:rsidR="00815B0B" w:rsidRDefault="00C016A4" w:rsidP="00C016A4">
      <w:pPr>
        <w:pStyle w:val="IntenseQuote"/>
        <w:ind w:left="0"/>
        <w:rPr>
          <w:lang w:val="en-US"/>
        </w:rPr>
      </w:pPr>
      <w:r>
        <w:rPr>
          <w:lang w:val="en-US"/>
        </w:rPr>
        <w:t>By the above two graphs we can visualize, the cities who generates high sales also avail discounts, like NEW YORK CITY performs highest sales and do avail discounts but not highest if the marketing is done accordingly maybe sales may be boost in the region</w:t>
      </w:r>
      <w:r w:rsidR="00815B0B">
        <w:rPr>
          <w:lang w:val="en-US"/>
        </w:rPr>
        <w:t>, similarly in San Francisco, Los Angeles, Seattle.</w:t>
      </w:r>
    </w:p>
    <w:p w14:paraId="2BB96579" w14:textId="3265F926" w:rsidR="00C016A4" w:rsidRDefault="00815B0B" w:rsidP="00C016A4">
      <w:pPr>
        <w:pStyle w:val="IntenseQuote"/>
        <w:ind w:left="0"/>
        <w:rPr>
          <w:lang w:val="en-US"/>
        </w:rPr>
      </w:pPr>
      <w:r>
        <w:rPr>
          <w:lang w:val="en-US"/>
        </w:rPr>
        <w:t xml:space="preserve">   </w:t>
      </w:r>
      <w:r w:rsidR="00733D2C">
        <w:rPr>
          <w:lang w:val="en-US"/>
        </w:rPr>
        <w:t>Whereas</w:t>
      </w:r>
      <w:r>
        <w:rPr>
          <w:lang w:val="en-US"/>
        </w:rPr>
        <w:t xml:space="preserve"> Chicago Huston and Philadelphia consumed highest discounts but doesn’t </w:t>
      </w:r>
      <w:r w:rsidR="00733D2C">
        <w:rPr>
          <w:lang w:val="en-US"/>
        </w:rPr>
        <w:t>perform</w:t>
      </w:r>
      <w:r>
        <w:rPr>
          <w:lang w:val="en-US"/>
        </w:rPr>
        <w:t xml:space="preserve"> high sales.</w:t>
      </w:r>
    </w:p>
    <w:p w14:paraId="3F32CEB2" w14:textId="77777777" w:rsidR="00C016A4" w:rsidRPr="00C016A4" w:rsidRDefault="00C016A4" w:rsidP="00C016A4">
      <w:pPr>
        <w:rPr>
          <w:lang w:val="en-US"/>
        </w:rPr>
      </w:pPr>
    </w:p>
    <w:p w14:paraId="08F94DEE" w14:textId="0276992B" w:rsidR="0023175B" w:rsidRDefault="0023175B"/>
    <w:p w14:paraId="289F8C4B" w14:textId="77777777" w:rsidR="0023175B" w:rsidRDefault="0023175B">
      <w:r>
        <w:rPr>
          <w:noProof/>
        </w:rPr>
        <w:lastRenderedPageBreak/>
        <w:drawing>
          <wp:inline distT="0" distB="0" distL="0" distR="0" wp14:anchorId="1CBDC3F4" wp14:editId="37132EE4">
            <wp:extent cx="5731510" cy="40443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044315"/>
                    </a:xfrm>
                    <a:prstGeom prst="rect">
                      <a:avLst/>
                    </a:prstGeom>
                  </pic:spPr>
                </pic:pic>
              </a:graphicData>
            </a:graphic>
          </wp:inline>
        </w:drawing>
      </w:r>
      <w:r>
        <w:t xml:space="preserve"> </w:t>
      </w:r>
    </w:p>
    <w:p w14:paraId="2612B040" w14:textId="0304D5B7" w:rsidR="0023175B" w:rsidRPr="00733D2C" w:rsidRDefault="00733D2C" w:rsidP="00733D2C">
      <w:pPr>
        <w:pStyle w:val="IntenseQuote"/>
        <w:ind w:left="0"/>
        <w:rPr>
          <w:lang w:val="en-US"/>
        </w:rPr>
      </w:pPr>
      <w:r>
        <w:rPr>
          <w:lang w:val="en-US"/>
        </w:rPr>
        <w:t>This graph shows the most selling products are from the category of Office Supplies and Is BINDER and ACCESSORIES.</w:t>
      </w:r>
    </w:p>
    <w:p w14:paraId="3C899BDD" w14:textId="45AAC910" w:rsidR="0023175B" w:rsidRDefault="0023175B">
      <w:r>
        <w:rPr>
          <w:noProof/>
        </w:rPr>
        <w:lastRenderedPageBreak/>
        <w:drawing>
          <wp:inline distT="0" distB="0" distL="0" distR="0" wp14:anchorId="4D5ADD43" wp14:editId="13E931F2">
            <wp:extent cx="5731510" cy="15144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514475"/>
                    </a:xfrm>
                    <a:prstGeom prst="rect">
                      <a:avLst/>
                    </a:prstGeom>
                  </pic:spPr>
                </pic:pic>
              </a:graphicData>
            </a:graphic>
          </wp:inline>
        </w:drawing>
      </w:r>
      <w:r>
        <w:rPr>
          <w:noProof/>
        </w:rPr>
        <w:drawing>
          <wp:inline distT="0" distB="0" distL="0" distR="0" wp14:anchorId="70878489" wp14:editId="19F461F9">
            <wp:extent cx="5699760" cy="5562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99760" cy="5562600"/>
                    </a:xfrm>
                    <a:prstGeom prst="rect">
                      <a:avLst/>
                    </a:prstGeom>
                    <a:noFill/>
                    <a:ln>
                      <a:noFill/>
                    </a:ln>
                  </pic:spPr>
                </pic:pic>
              </a:graphicData>
            </a:graphic>
          </wp:inline>
        </w:drawing>
      </w:r>
    </w:p>
    <w:p w14:paraId="43F04181" w14:textId="3C1745B4" w:rsidR="0023175B" w:rsidRPr="00CE49A5" w:rsidRDefault="00CE49A5" w:rsidP="00CE49A5">
      <w:pPr>
        <w:pStyle w:val="IntenseQuote"/>
        <w:ind w:left="0"/>
        <w:jc w:val="left"/>
        <w:rPr>
          <w:lang w:val="en-US"/>
        </w:rPr>
      </w:pPr>
      <w:r>
        <w:rPr>
          <w:lang w:val="en-US"/>
        </w:rPr>
        <w:t xml:space="preserve">In the month of November each category has growth in its sales, technology got rose to $50000, which was at its best, while it technology also does it best in the month of March. </w:t>
      </w:r>
    </w:p>
    <w:p w14:paraId="533A774D" w14:textId="77777777" w:rsidR="0023175B" w:rsidRDefault="0023175B"/>
    <w:p w14:paraId="77EE366C" w14:textId="77777777" w:rsidR="0023175B" w:rsidRDefault="0023175B">
      <w:r>
        <w:rPr>
          <w:noProof/>
        </w:rPr>
        <w:lastRenderedPageBreak/>
        <w:drawing>
          <wp:inline distT="0" distB="0" distL="0" distR="0" wp14:anchorId="4431FBA1" wp14:editId="4C8F33BE">
            <wp:extent cx="5731510" cy="6184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18490"/>
                    </a:xfrm>
                    <a:prstGeom prst="rect">
                      <a:avLst/>
                    </a:prstGeom>
                  </pic:spPr>
                </pic:pic>
              </a:graphicData>
            </a:graphic>
          </wp:inline>
        </w:drawing>
      </w:r>
      <w:r>
        <w:t xml:space="preserve"> </w:t>
      </w:r>
    </w:p>
    <w:p w14:paraId="35978554" w14:textId="77777777" w:rsidR="00CE49A5" w:rsidRDefault="0023175B">
      <w:r>
        <w:rPr>
          <w:noProof/>
        </w:rPr>
        <w:drawing>
          <wp:inline distT="0" distB="0" distL="0" distR="0" wp14:anchorId="4CB8EBBC" wp14:editId="38921E39">
            <wp:extent cx="5731510" cy="41497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49725"/>
                    </a:xfrm>
                    <a:prstGeom prst="rect">
                      <a:avLst/>
                    </a:prstGeom>
                  </pic:spPr>
                </pic:pic>
              </a:graphicData>
            </a:graphic>
          </wp:inline>
        </w:drawing>
      </w:r>
    </w:p>
    <w:p w14:paraId="5DB020E8" w14:textId="29FA7E58" w:rsidR="00390F33" w:rsidRPr="00FB28B5" w:rsidRDefault="00FB28B5" w:rsidP="00CE49A5">
      <w:pPr>
        <w:pStyle w:val="IntenseQuote"/>
        <w:rPr>
          <w:lang w:val="en-US"/>
        </w:rPr>
      </w:pPr>
      <w:r>
        <w:rPr>
          <w:lang w:val="en-US"/>
        </w:rPr>
        <w:t>On the Bases of previous graph, we identify two things that technology performs well in the month of November, So in this graph we drill down it to sub category and find out which sub category performs highest sells.</w:t>
      </w:r>
    </w:p>
    <w:p w14:paraId="4A3F3466" w14:textId="77777777" w:rsidR="00390F33" w:rsidRDefault="00390F33">
      <w:r>
        <w:br w:type="page"/>
      </w:r>
    </w:p>
    <w:p w14:paraId="7CAF335F" w14:textId="77777777" w:rsidR="0023175B" w:rsidRDefault="0023175B"/>
    <w:p w14:paraId="602A0B60" w14:textId="77777777" w:rsidR="00390F33" w:rsidRDefault="00390F33">
      <w:r>
        <w:rPr>
          <w:noProof/>
        </w:rPr>
        <w:drawing>
          <wp:inline distT="0" distB="0" distL="0" distR="0" wp14:anchorId="5B00466A" wp14:editId="349A2733">
            <wp:extent cx="5731510" cy="31750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7500"/>
                    </a:xfrm>
                    <a:prstGeom prst="rect">
                      <a:avLst/>
                    </a:prstGeom>
                  </pic:spPr>
                </pic:pic>
              </a:graphicData>
            </a:graphic>
          </wp:inline>
        </w:drawing>
      </w:r>
      <w:r>
        <w:t xml:space="preserve"> </w:t>
      </w:r>
    </w:p>
    <w:p w14:paraId="6435D35A" w14:textId="77777777" w:rsidR="00390F33" w:rsidRDefault="00390F33">
      <w:r>
        <w:rPr>
          <w:noProof/>
        </w:rPr>
        <w:drawing>
          <wp:inline distT="0" distB="0" distL="0" distR="0" wp14:anchorId="7D83CC09" wp14:editId="443775B2">
            <wp:extent cx="5731510" cy="418973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189730"/>
                    </a:xfrm>
                    <a:prstGeom prst="rect">
                      <a:avLst/>
                    </a:prstGeom>
                  </pic:spPr>
                </pic:pic>
              </a:graphicData>
            </a:graphic>
          </wp:inline>
        </w:drawing>
      </w:r>
      <w:r>
        <w:t xml:space="preserve"> </w:t>
      </w:r>
    </w:p>
    <w:p w14:paraId="36AB097B" w14:textId="55B34A8C" w:rsidR="00390F33" w:rsidRDefault="00FB28B5" w:rsidP="00FB28B5">
      <w:pPr>
        <w:pStyle w:val="IntenseQuote"/>
      </w:pPr>
      <w:r>
        <w:rPr>
          <w:lang w:val="en-US"/>
        </w:rPr>
        <w:t>And On the Bases of Sub Category we also find out which state generates sales.</w:t>
      </w:r>
      <w:r w:rsidR="00390F33">
        <w:br w:type="page"/>
      </w:r>
    </w:p>
    <w:p w14:paraId="2819D2BA" w14:textId="77777777" w:rsidR="00390F33" w:rsidRDefault="00390F33">
      <w:r>
        <w:rPr>
          <w:noProof/>
        </w:rPr>
        <w:lastRenderedPageBreak/>
        <w:drawing>
          <wp:inline distT="0" distB="0" distL="0" distR="0" wp14:anchorId="7805B6B4" wp14:editId="4625DEE5">
            <wp:extent cx="5731510" cy="133159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331595"/>
                    </a:xfrm>
                    <a:prstGeom prst="rect">
                      <a:avLst/>
                    </a:prstGeom>
                  </pic:spPr>
                </pic:pic>
              </a:graphicData>
            </a:graphic>
          </wp:inline>
        </w:drawing>
      </w:r>
      <w:r>
        <w:rPr>
          <w:noProof/>
        </w:rPr>
        <w:drawing>
          <wp:inline distT="0" distB="0" distL="0" distR="0" wp14:anchorId="25C74FAB" wp14:editId="1A02E437">
            <wp:extent cx="5715000" cy="5562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5000" cy="5562600"/>
                    </a:xfrm>
                    <a:prstGeom prst="rect">
                      <a:avLst/>
                    </a:prstGeom>
                    <a:noFill/>
                    <a:ln>
                      <a:noFill/>
                    </a:ln>
                  </pic:spPr>
                </pic:pic>
              </a:graphicData>
            </a:graphic>
          </wp:inline>
        </w:drawing>
      </w:r>
      <w:r>
        <w:t xml:space="preserve"> </w:t>
      </w:r>
    </w:p>
    <w:p w14:paraId="3C5D7F75" w14:textId="77E023ED" w:rsidR="00390F33" w:rsidRPr="006362F4" w:rsidRDefault="006362F4" w:rsidP="006362F4">
      <w:pPr>
        <w:pStyle w:val="IntenseQuote"/>
        <w:ind w:left="0"/>
        <w:rPr>
          <w:lang w:val="en-US"/>
        </w:rPr>
      </w:pPr>
      <w:r>
        <w:rPr>
          <w:lang w:val="en-US"/>
        </w:rPr>
        <w:t>On bases of each month, we find out that in the month of march technology provide highest profit upto $10000 and in April it lost with $2000 in the Same category.</w:t>
      </w:r>
    </w:p>
    <w:p w14:paraId="4A55BCD5" w14:textId="77777777" w:rsidR="006362F4" w:rsidRDefault="006362F4">
      <w:r>
        <w:br w:type="page"/>
      </w:r>
    </w:p>
    <w:p w14:paraId="68F63308" w14:textId="12FB3610" w:rsidR="00390F33" w:rsidRDefault="00390F33">
      <w:r>
        <w:rPr>
          <w:noProof/>
        </w:rPr>
        <w:lastRenderedPageBreak/>
        <w:drawing>
          <wp:inline distT="0" distB="0" distL="0" distR="0" wp14:anchorId="1449EEA6" wp14:editId="73551804">
            <wp:extent cx="5731510" cy="6832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83260"/>
                    </a:xfrm>
                    <a:prstGeom prst="rect">
                      <a:avLst/>
                    </a:prstGeom>
                  </pic:spPr>
                </pic:pic>
              </a:graphicData>
            </a:graphic>
          </wp:inline>
        </w:drawing>
      </w:r>
      <w:r>
        <w:t xml:space="preserve"> </w:t>
      </w:r>
    </w:p>
    <w:p w14:paraId="7D99155F" w14:textId="6CCF450A" w:rsidR="00390F33" w:rsidRDefault="00390F33">
      <w:r>
        <w:rPr>
          <w:noProof/>
        </w:rPr>
        <w:drawing>
          <wp:inline distT="0" distB="0" distL="0" distR="0" wp14:anchorId="1F892788" wp14:editId="6BBE43C7">
            <wp:extent cx="5731510" cy="42138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213860"/>
                    </a:xfrm>
                    <a:prstGeom prst="rect">
                      <a:avLst/>
                    </a:prstGeom>
                  </pic:spPr>
                </pic:pic>
              </a:graphicData>
            </a:graphic>
          </wp:inline>
        </w:drawing>
      </w:r>
      <w:r>
        <w:t xml:space="preserve"> </w:t>
      </w:r>
    </w:p>
    <w:p w14:paraId="669879E8" w14:textId="1CE10E82" w:rsidR="006362F4" w:rsidRPr="006362F4" w:rsidRDefault="006362F4" w:rsidP="006362F4">
      <w:pPr>
        <w:pStyle w:val="IntenseQuote"/>
        <w:rPr>
          <w:lang w:val="en-US"/>
        </w:rPr>
      </w:pPr>
      <w:r>
        <w:rPr>
          <w:lang w:val="en-US"/>
        </w:rPr>
        <w:t xml:space="preserve">As March </w:t>
      </w:r>
      <w:r w:rsidR="004C445E">
        <w:rPr>
          <w:lang w:val="en-US"/>
        </w:rPr>
        <w:t>was the most profitable month and the category was technology to generate the highest profit, we find out that the sub category was copies to generate this much profit in the category.</w:t>
      </w:r>
    </w:p>
    <w:p w14:paraId="4D88FC06" w14:textId="77777777" w:rsidR="008F2A23" w:rsidRDefault="00390F33">
      <w:r>
        <w:br w:type="page"/>
      </w:r>
      <w:r w:rsidR="008F2A23">
        <w:rPr>
          <w:noProof/>
        </w:rPr>
        <w:lastRenderedPageBreak/>
        <w:drawing>
          <wp:inline distT="0" distB="0" distL="0" distR="0" wp14:anchorId="273DB41A" wp14:editId="4C7C7199">
            <wp:extent cx="5072743" cy="301239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3106" cy="3018552"/>
                    </a:xfrm>
                    <a:prstGeom prst="rect">
                      <a:avLst/>
                    </a:prstGeom>
                  </pic:spPr>
                </pic:pic>
              </a:graphicData>
            </a:graphic>
          </wp:inline>
        </w:drawing>
      </w:r>
      <w:r w:rsidR="008F2A23">
        <w:rPr>
          <w:noProof/>
        </w:rPr>
        <w:t xml:space="preserve"> </w:t>
      </w:r>
      <w:r w:rsidR="008F2A23">
        <w:rPr>
          <w:noProof/>
        </w:rPr>
        <w:drawing>
          <wp:inline distT="0" distB="0" distL="0" distR="0" wp14:anchorId="1AB1125A" wp14:editId="0DA1C7F5">
            <wp:extent cx="5138057" cy="2972058"/>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9300" cy="2978562"/>
                    </a:xfrm>
                    <a:prstGeom prst="rect">
                      <a:avLst/>
                    </a:prstGeom>
                  </pic:spPr>
                </pic:pic>
              </a:graphicData>
            </a:graphic>
          </wp:inline>
        </w:drawing>
      </w:r>
      <w:r w:rsidR="008F2A23">
        <w:t xml:space="preserve"> </w:t>
      </w:r>
    </w:p>
    <w:p w14:paraId="4AA7B2D0" w14:textId="462B6CCD" w:rsidR="008F2A23" w:rsidRDefault="008F2A23">
      <w:r>
        <w:rPr>
          <w:noProof/>
        </w:rPr>
        <w:drawing>
          <wp:inline distT="0" distB="0" distL="0" distR="0" wp14:anchorId="2BB9CE4D" wp14:editId="6ED52DE9">
            <wp:extent cx="4746171" cy="2627589"/>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4399" cy="2632144"/>
                    </a:xfrm>
                    <a:prstGeom prst="rect">
                      <a:avLst/>
                    </a:prstGeom>
                  </pic:spPr>
                </pic:pic>
              </a:graphicData>
            </a:graphic>
          </wp:inline>
        </w:drawing>
      </w:r>
      <w:r>
        <w:t xml:space="preserve"> </w:t>
      </w:r>
      <w:r>
        <w:br w:type="page"/>
      </w:r>
    </w:p>
    <w:p w14:paraId="3224D282" w14:textId="77777777" w:rsidR="00390F33" w:rsidRDefault="00390F33"/>
    <w:p w14:paraId="6D410721" w14:textId="721AA3B5" w:rsidR="008F2A23" w:rsidRDefault="006A599C" w:rsidP="00690FB6">
      <w:pPr>
        <w:rPr>
          <w:noProof/>
        </w:rPr>
      </w:pPr>
      <w:r>
        <w:rPr>
          <w:noProof/>
        </w:rPr>
        <w:drawing>
          <wp:inline distT="0" distB="0" distL="0" distR="0" wp14:anchorId="46BDF191" wp14:editId="3E770A38">
            <wp:extent cx="5731510" cy="32956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95650"/>
                    </a:xfrm>
                    <a:prstGeom prst="rect">
                      <a:avLst/>
                    </a:prstGeom>
                  </pic:spPr>
                </pic:pic>
              </a:graphicData>
            </a:graphic>
          </wp:inline>
        </w:drawing>
      </w:r>
      <w:r w:rsidRPr="006A599C">
        <w:rPr>
          <w:noProof/>
        </w:rPr>
        <w:t xml:space="preserve"> </w:t>
      </w:r>
      <w:r>
        <w:rPr>
          <w:noProof/>
        </w:rPr>
        <w:drawing>
          <wp:inline distT="0" distB="0" distL="0" distR="0" wp14:anchorId="50B7BA26" wp14:editId="5A6AC28D">
            <wp:extent cx="5731510" cy="30549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54985"/>
                    </a:xfrm>
                    <a:prstGeom prst="rect">
                      <a:avLst/>
                    </a:prstGeom>
                  </pic:spPr>
                </pic:pic>
              </a:graphicData>
            </a:graphic>
          </wp:inline>
        </w:drawing>
      </w:r>
    </w:p>
    <w:p w14:paraId="03073B50" w14:textId="532F6405" w:rsidR="008F2A23" w:rsidRPr="007C778F" w:rsidRDefault="007C778F" w:rsidP="007C778F">
      <w:pPr>
        <w:pStyle w:val="IntenseQuote"/>
        <w:ind w:left="0"/>
        <w:rPr>
          <w:noProof/>
          <w:lang w:val="en-US"/>
        </w:rPr>
      </w:pPr>
      <w:r>
        <w:rPr>
          <w:noProof/>
          <w:lang w:val="en-US"/>
        </w:rPr>
        <w:t>While technology performs the highest sales so the profit, bot furniture generate the least profit but perform the reasonable sales, so it it might be said that I technology stuff there is a great margin of profit then of furniture.</w:t>
      </w:r>
    </w:p>
    <w:p w14:paraId="0F92141F" w14:textId="0519BE11" w:rsidR="006C093E" w:rsidRDefault="008F2A23" w:rsidP="008F2A23">
      <w:pPr>
        <w:pStyle w:val="Heading1"/>
        <w:rPr>
          <w:lang w:val="en-US"/>
        </w:rPr>
      </w:pPr>
      <w:r>
        <w:rPr>
          <w:lang w:val="en-US"/>
        </w:rPr>
        <w:t>Model Prediction:</w:t>
      </w:r>
    </w:p>
    <w:p w14:paraId="479D35B1" w14:textId="18D054AD" w:rsidR="008F2A23" w:rsidRDefault="008F2A23" w:rsidP="00690FB6">
      <w:pPr>
        <w:rPr>
          <w:lang w:val="en-US"/>
        </w:rPr>
      </w:pPr>
    </w:p>
    <w:p w14:paraId="0B4D2B72" w14:textId="0035C3E3" w:rsidR="008F2A23" w:rsidRDefault="008F2A23" w:rsidP="00690FB6">
      <w:pPr>
        <w:rPr>
          <w:lang w:val="en-US"/>
        </w:rPr>
      </w:pPr>
      <w:r>
        <w:rPr>
          <w:noProof/>
        </w:rPr>
        <w:lastRenderedPageBreak/>
        <w:drawing>
          <wp:inline distT="0" distB="0" distL="0" distR="0" wp14:anchorId="2B180177" wp14:editId="3F74D5AA">
            <wp:extent cx="5731510" cy="38169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16985"/>
                    </a:xfrm>
                    <a:prstGeom prst="rect">
                      <a:avLst/>
                    </a:prstGeom>
                  </pic:spPr>
                </pic:pic>
              </a:graphicData>
            </a:graphic>
          </wp:inline>
        </w:drawing>
      </w:r>
    </w:p>
    <w:p w14:paraId="29A888E0" w14:textId="52BF7C02" w:rsidR="008F2A23" w:rsidRDefault="008F2A23" w:rsidP="00690FB6">
      <w:pPr>
        <w:rPr>
          <w:lang w:val="en-US"/>
        </w:rPr>
      </w:pPr>
      <w:r>
        <w:rPr>
          <w:noProof/>
        </w:rPr>
        <w:drawing>
          <wp:inline distT="0" distB="0" distL="0" distR="0" wp14:anchorId="7BA3100A" wp14:editId="30734F8C">
            <wp:extent cx="5731510" cy="33032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303270"/>
                    </a:xfrm>
                    <a:prstGeom prst="rect">
                      <a:avLst/>
                    </a:prstGeom>
                  </pic:spPr>
                </pic:pic>
              </a:graphicData>
            </a:graphic>
          </wp:inline>
        </w:drawing>
      </w:r>
    </w:p>
    <w:p w14:paraId="170543E0" w14:textId="166885DC" w:rsidR="008F2A23" w:rsidRDefault="008F2A23" w:rsidP="00690FB6">
      <w:pPr>
        <w:rPr>
          <w:lang w:val="en-US"/>
        </w:rPr>
      </w:pPr>
      <w:r>
        <w:rPr>
          <w:noProof/>
        </w:rPr>
        <w:lastRenderedPageBreak/>
        <w:drawing>
          <wp:inline distT="0" distB="0" distL="0" distR="0" wp14:anchorId="1394EFE2" wp14:editId="51E6982B">
            <wp:extent cx="5731510" cy="32988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98825"/>
                    </a:xfrm>
                    <a:prstGeom prst="rect">
                      <a:avLst/>
                    </a:prstGeom>
                  </pic:spPr>
                </pic:pic>
              </a:graphicData>
            </a:graphic>
          </wp:inline>
        </w:drawing>
      </w:r>
    </w:p>
    <w:p w14:paraId="42E41367" w14:textId="4A39702E" w:rsidR="008F2A23" w:rsidRDefault="008F2A23" w:rsidP="00690FB6">
      <w:pPr>
        <w:rPr>
          <w:lang w:val="en-US"/>
        </w:rPr>
      </w:pPr>
      <w:r>
        <w:rPr>
          <w:noProof/>
        </w:rPr>
        <w:drawing>
          <wp:inline distT="0" distB="0" distL="0" distR="0" wp14:anchorId="0A506B92" wp14:editId="2AA655E1">
            <wp:extent cx="5731510" cy="342519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425190"/>
                    </a:xfrm>
                    <a:prstGeom prst="rect">
                      <a:avLst/>
                    </a:prstGeom>
                  </pic:spPr>
                </pic:pic>
              </a:graphicData>
            </a:graphic>
          </wp:inline>
        </w:drawing>
      </w:r>
    </w:p>
    <w:p w14:paraId="18916D94" w14:textId="481EC1CE" w:rsidR="008F2A23" w:rsidRDefault="00A71A62" w:rsidP="00690FB6">
      <w:pPr>
        <w:rPr>
          <w:lang w:val="en-US"/>
        </w:rPr>
      </w:pPr>
      <w:r>
        <w:rPr>
          <w:noProof/>
        </w:rPr>
        <w:lastRenderedPageBreak/>
        <w:drawing>
          <wp:inline distT="0" distB="0" distL="0" distR="0" wp14:anchorId="1B548577" wp14:editId="1A9458C8">
            <wp:extent cx="5731510" cy="333883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338830"/>
                    </a:xfrm>
                    <a:prstGeom prst="rect">
                      <a:avLst/>
                    </a:prstGeom>
                  </pic:spPr>
                </pic:pic>
              </a:graphicData>
            </a:graphic>
          </wp:inline>
        </w:drawing>
      </w:r>
    </w:p>
    <w:p w14:paraId="5EFDCACF" w14:textId="6C9E9136" w:rsidR="00A71A62" w:rsidRPr="008F2A23" w:rsidRDefault="00A71A62" w:rsidP="00690FB6">
      <w:pPr>
        <w:rPr>
          <w:lang w:val="en-US"/>
        </w:rPr>
      </w:pPr>
      <w:r>
        <w:rPr>
          <w:noProof/>
        </w:rPr>
        <w:drawing>
          <wp:inline distT="0" distB="0" distL="0" distR="0" wp14:anchorId="1A35C75F" wp14:editId="405366E4">
            <wp:extent cx="5731510" cy="1995170"/>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995170"/>
                    </a:xfrm>
                    <a:prstGeom prst="rect">
                      <a:avLst/>
                    </a:prstGeom>
                  </pic:spPr>
                </pic:pic>
              </a:graphicData>
            </a:graphic>
          </wp:inline>
        </w:drawing>
      </w:r>
    </w:p>
    <w:sectPr w:rsidR="00A71A62" w:rsidRPr="008F2A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3B05BF"/>
    <w:multiLevelType w:val="hybridMultilevel"/>
    <w:tmpl w:val="6C5468BA"/>
    <w:lvl w:ilvl="0" w:tplc="20000001">
      <w:start w:val="1"/>
      <w:numFmt w:val="bullet"/>
      <w:lvlText w:val=""/>
      <w:lvlJc w:val="left"/>
      <w:pPr>
        <w:ind w:left="768" w:hanging="360"/>
      </w:pPr>
      <w:rPr>
        <w:rFonts w:ascii="Symbol" w:hAnsi="Symbol" w:hint="default"/>
      </w:rPr>
    </w:lvl>
    <w:lvl w:ilvl="1" w:tplc="20000003" w:tentative="1">
      <w:start w:val="1"/>
      <w:numFmt w:val="bullet"/>
      <w:lvlText w:val="o"/>
      <w:lvlJc w:val="left"/>
      <w:pPr>
        <w:ind w:left="1488" w:hanging="360"/>
      </w:pPr>
      <w:rPr>
        <w:rFonts w:ascii="Courier New" w:hAnsi="Courier New" w:cs="Courier New" w:hint="default"/>
      </w:rPr>
    </w:lvl>
    <w:lvl w:ilvl="2" w:tplc="20000005" w:tentative="1">
      <w:start w:val="1"/>
      <w:numFmt w:val="bullet"/>
      <w:lvlText w:val=""/>
      <w:lvlJc w:val="left"/>
      <w:pPr>
        <w:ind w:left="2208" w:hanging="360"/>
      </w:pPr>
      <w:rPr>
        <w:rFonts w:ascii="Wingdings" w:hAnsi="Wingdings" w:hint="default"/>
      </w:rPr>
    </w:lvl>
    <w:lvl w:ilvl="3" w:tplc="20000001" w:tentative="1">
      <w:start w:val="1"/>
      <w:numFmt w:val="bullet"/>
      <w:lvlText w:val=""/>
      <w:lvlJc w:val="left"/>
      <w:pPr>
        <w:ind w:left="2928" w:hanging="360"/>
      </w:pPr>
      <w:rPr>
        <w:rFonts w:ascii="Symbol" w:hAnsi="Symbol" w:hint="default"/>
      </w:rPr>
    </w:lvl>
    <w:lvl w:ilvl="4" w:tplc="20000003" w:tentative="1">
      <w:start w:val="1"/>
      <w:numFmt w:val="bullet"/>
      <w:lvlText w:val="o"/>
      <w:lvlJc w:val="left"/>
      <w:pPr>
        <w:ind w:left="3648" w:hanging="360"/>
      </w:pPr>
      <w:rPr>
        <w:rFonts w:ascii="Courier New" w:hAnsi="Courier New" w:cs="Courier New" w:hint="default"/>
      </w:rPr>
    </w:lvl>
    <w:lvl w:ilvl="5" w:tplc="20000005" w:tentative="1">
      <w:start w:val="1"/>
      <w:numFmt w:val="bullet"/>
      <w:lvlText w:val=""/>
      <w:lvlJc w:val="left"/>
      <w:pPr>
        <w:ind w:left="4368" w:hanging="360"/>
      </w:pPr>
      <w:rPr>
        <w:rFonts w:ascii="Wingdings" w:hAnsi="Wingdings" w:hint="default"/>
      </w:rPr>
    </w:lvl>
    <w:lvl w:ilvl="6" w:tplc="20000001" w:tentative="1">
      <w:start w:val="1"/>
      <w:numFmt w:val="bullet"/>
      <w:lvlText w:val=""/>
      <w:lvlJc w:val="left"/>
      <w:pPr>
        <w:ind w:left="5088" w:hanging="360"/>
      </w:pPr>
      <w:rPr>
        <w:rFonts w:ascii="Symbol" w:hAnsi="Symbol" w:hint="default"/>
      </w:rPr>
    </w:lvl>
    <w:lvl w:ilvl="7" w:tplc="20000003" w:tentative="1">
      <w:start w:val="1"/>
      <w:numFmt w:val="bullet"/>
      <w:lvlText w:val="o"/>
      <w:lvlJc w:val="left"/>
      <w:pPr>
        <w:ind w:left="5808" w:hanging="360"/>
      </w:pPr>
      <w:rPr>
        <w:rFonts w:ascii="Courier New" w:hAnsi="Courier New" w:cs="Courier New" w:hint="default"/>
      </w:rPr>
    </w:lvl>
    <w:lvl w:ilvl="8" w:tplc="20000005" w:tentative="1">
      <w:start w:val="1"/>
      <w:numFmt w:val="bullet"/>
      <w:lvlText w:val=""/>
      <w:lvlJc w:val="left"/>
      <w:pPr>
        <w:ind w:left="6528" w:hanging="360"/>
      </w:pPr>
      <w:rPr>
        <w:rFonts w:ascii="Wingdings" w:hAnsi="Wingdings" w:hint="default"/>
      </w:rPr>
    </w:lvl>
  </w:abstractNum>
  <w:abstractNum w:abstractNumId="1" w15:restartNumberingAfterBreak="0">
    <w:nsid w:val="6A8135A8"/>
    <w:multiLevelType w:val="hybridMultilevel"/>
    <w:tmpl w:val="4DE2381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0B4"/>
    <w:rsid w:val="00031719"/>
    <w:rsid w:val="00113865"/>
    <w:rsid w:val="0016625E"/>
    <w:rsid w:val="001B4E85"/>
    <w:rsid w:val="002202FC"/>
    <w:rsid w:val="0023175B"/>
    <w:rsid w:val="00237E86"/>
    <w:rsid w:val="00390F33"/>
    <w:rsid w:val="003B6888"/>
    <w:rsid w:val="003F2A54"/>
    <w:rsid w:val="003F2EE1"/>
    <w:rsid w:val="0043511E"/>
    <w:rsid w:val="004C445E"/>
    <w:rsid w:val="005658A7"/>
    <w:rsid w:val="005905EC"/>
    <w:rsid w:val="00615021"/>
    <w:rsid w:val="006362F4"/>
    <w:rsid w:val="00690FB6"/>
    <w:rsid w:val="006A599C"/>
    <w:rsid w:val="006C093E"/>
    <w:rsid w:val="00717DBE"/>
    <w:rsid w:val="00733D2C"/>
    <w:rsid w:val="007C778F"/>
    <w:rsid w:val="00815B0B"/>
    <w:rsid w:val="00821122"/>
    <w:rsid w:val="008F2A23"/>
    <w:rsid w:val="009A6430"/>
    <w:rsid w:val="00A71A62"/>
    <w:rsid w:val="00A8256A"/>
    <w:rsid w:val="00AC59C8"/>
    <w:rsid w:val="00AF0E47"/>
    <w:rsid w:val="00AF564A"/>
    <w:rsid w:val="00BF20B4"/>
    <w:rsid w:val="00C016A4"/>
    <w:rsid w:val="00CE49A5"/>
    <w:rsid w:val="00FB28B5"/>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95EE2"/>
  <w15:chartTrackingRefBased/>
  <w15:docId w15:val="{95C3725E-D0DB-4FAB-AA19-FB2177A1F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4E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F20B4"/>
    <w:pPr>
      <w:spacing w:before="100" w:beforeAutospacing="1" w:after="100" w:afterAutospacing="1" w:line="240" w:lineRule="auto"/>
    </w:pPr>
    <w:rPr>
      <w:rFonts w:ascii="Times New Roman" w:eastAsia="Times New Roman" w:hAnsi="Times New Roman" w:cs="Times New Roman"/>
      <w:sz w:val="24"/>
      <w:szCs w:val="24"/>
      <w:lang w:eastAsia="en-PK"/>
    </w:rPr>
  </w:style>
  <w:style w:type="paragraph" w:styleId="Title">
    <w:name w:val="Title"/>
    <w:basedOn w:val="Normal"/>
    <w:next w:val="Normal"/>
    <w:link w:val="TitleChar"/>
    <w:uiPriority w:val="10"/>
    <w:qFormat/>
    <w:rsid w:val="00BF20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20B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B4E85"/>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9A64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13865"/>
    <w:pPr>
      <w:ind w:left="720"/>
      <w:contextualSpacing/>
    </w:pPr>
  </w:style>
  <w:style w:type="character" w:styleId="IntenseEmphasis">
    <w:name w:val="Intense Emphasis"/>
    <w:basedOn w:val="DefaultParagraphFont"/>
    <w:uiPriority w:val="21"/>
    <w:qFormat/>
    <w:rsid w:val="0043511E"/>
    <w:rPr>
      <w:i/>
      <w:iCs/>
      <w:color w:val="4472C4" w:themeColor="accent1"/>
    </w:rPr>
  </w:style>
  <w:style w:type="paragraph" w:styleId="IntenseQuote">
    <w:name w:val="Intense Quote"/>
    <w:basedOn w:val="Normal"/>
    <w:next w:val="Normal"/>
    <w:link w:val="IntenseQuoteChar"/>
    <w:uiPriority w:val="30"/>
    <w:qFormat/>
    <w:rsid w:val="0043511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3511E"/>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775713">
      <w:bodyDiv w:val="1"/>
      <w:marLeft w:val="0"/>
      <w:marRight w:val="0"/>
      <w:marTop w:val="0"/>
      <w:marBottom w:val="0"/>
      <w:divBdr>
        <w:top w:val="none" w:sz="0" w:space="0" w:color="auto"/>
        <w:left w:val="none" w:sz="0" w:space="0" w:color="auto"/>
        <w:bottom w:val="none" w:sz="0" w:space="0" w:color="auto"/>
        <w:right w:val="none" w:sz="0" w:space="0" w:color="auto"/>
      </w:divBdr>
    </w:div>
    <w:div w:id="1816215561">
      <w:bodyDiv w:val="1"/>
      <w:marLeft w:val="0"/>
      <w:marRight w:val="0"/>
      <w:marTop w:val="0"/>
      <w:marBottom w:val="0"/>
      <w:divBdr>
        <w:top w:val="none" w:sz="0" w:space="0" w:color="auto"/>
        <w:left w:val="none" w:sz="0" w:space="0" w:color="auto"/>
        <w:bottom w:val="none" w:sz="0" w:space="0" w:color="auto"/>
        <w:right w:val="none" w:sz="0" w:space="0" w:color="auto"/>
      </w:divBdr>
    </w:div>
    <w:div w:id="2075464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16</Pages>
  <Words>628</Words>
  <Characters>3582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Lareb Amir</dc:creator>
  <cp:keywords/>
  <dc:description/>
  <cp:lastModifiedBy>Lareb Amir</cp:lastModifiedBy>
  <cp:revision>5</cp:revision>
  <dcterms:created xsi:type="dcterms:W3CDTF">2021-12-21T07:28:00Z</dcterms:created>
  <dcterms:modified xsi:type="dcterms:W3CDTF">2021-12-21T11:04:00Z</dcterms:modified>
</cp:coreProperties>
</file>