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05" w:rsidRPr="00277B76" w:rsidRDefault="005F6105" w:rsidP="00277B76">
      <w:pPr>
        <w:pStyle w:val="PartTitle"/>
        <w:framePr w:wrap="notBeside"/>
      </w:pPr>
      <w:r w:rsidRPr="00277B76">
        <w:t>Volume</w:t>
      </w:r>
    </w:p>
    <w:p w:rsidR="005F6105" w:rsidRDefault="002B7C6C">
      <w:pPr>
        <w:pStyle w:val="PartLabel"/>
        <w:framePr w:wrap="notBeside"/>
      </w:pPr>
      <w:r>
        <w:t>1</w:t>
      </w:r>
    </w:p>
    <w:p w:rsidR="005F6105" w:rsidRDefault="002B7C6C">
      <w:pPr>
        <w:pStyle w:val="CompanyName"/>
      </w:pPr>
      <w:proofErr w:type="gramStart"/>
      <w:r>
        <w:t>.netscaffolder</w:t>
      </w:r>
      <w:proofErr w:type="gramEnd"/>
    </w:p>
    <w:p w:rsidR="005F6105" w:rsidRDefault="002B7C6C">
      <w:pPr>
        <w:pStyle w:val="SubtitleCover"/>
      </w:pPr>
      <w:r>
        <w:t>Simple highly flexible scaffolding framework</w:t>
      </w:r>
    </w:p>
    <w:p w:rsidR="005F6105" w:rsidRDefault="002B7C6C">
      <w:pPr>
        <w:pStyle w:val="TitleCover"/>
        <w:sectPr w:rsidR="005F6105" w:rsidSect="007A3843">
          <w:footerReference w:type="default" r:id="rId7"/>
          <w:pgSz w:w="12240" w:h="15840" w:code="1"/>
          <w:pgMar w:top="960" w:right="960" w:bottom="1440" w:left="960" w:header="0" w:footer="0" w:gutter="0"/>
          <w:pgNumType w:start="0"/>
          <w:cols w:space="720"/>
          <w:titlePg/>
        </w:sectPr>
      </w:pPr>
      <w:proofErr w:type="gramStart"/>
      <w:r>
        <w:rPr>
          <w:spacing w:val="-180"/>
        </w:rPr>
        <w:t>User  Manual</w:t>
      </w:r>
      <w:proofErr w:type="gramEnd"/>
    </w:p>
    <w:p w:rsidR="005F6105" w:rsidRDefault="008541E7">
      <w:pPr>
        <w:pStyle w:val="Subtitle"/>
      </w:pPr>
      <w:proofErr w:type="gramStart"/>
      <w:r>
        <w:lastRenderedPageBreak/>
        <w:t>.Netscaffolder</w:t>
      </w:r>
      <w:proofErr w:type="gramEnd"/>
    </w:p>
    <w:p w:rsidR="005F6105" w:rsidRDefault="00642D68">
      <w:pPr>
        <w:pStyle w:val="Title"/>
      </w:pPr>
      <w:r>
        <w:t>User Manual</w:t>
      </w:r>
    </w:p>
    <w:p w:rsidR="005F6105" w:rsidRDefault="005F6105">
      <w:pPr>
        <w:pStyle w:val="ReturnAddress"/>
      </w:pPr>
      <w:r>
        <w:sym w:font="Symbol" w:char="F0E3"/>
      </w:r>
      <w:r>
        <w:t xml:space="preserve"> </w:t>
      </w:r>
      <w:r w:rsidR="00642D68">
        <w:t>MIT</w:t>
      </w:r>
    </w:p>
    <w:p w:rsidR="005F6105" w:rsidRDefault="005F6105"/>
    <w:p w:rsidR="005F6105" w:rsidRDefault="005F6105">
      <w:pPr>
        <w:sectPr w:rsidR="005F6105" w:rsidSect="007A3843">
          <w:footerReference w:type="first" r:id="rId8"/>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7A3843">
          <w:headerReference w:type="default" r:id="rId9"/>
          <w:footerReference w:type="default" r:id="rId10"/>
          <w:pgSz w:w="12240" w:h="15840" w:code="1"/>
          <w:pgMar w:top="1200" w:right="1200" w:bottom="1440" w:left="1200" w:header="0" w:footer="960" w:gutter="0"/>
          <w:pgNumType w:fmt="lowerRoman" w:start="1"/>
          <w:cols w:space="720"/>
        </w:sectPr>
      </w:pPr>
      <w:r>
        <w:rPr>
          <w:spacing w:val="-100"/>
        </w:rPr>
        <w:lastRenderedPageBreak/>
        <w:t>T</w:t>
      </w:r>
      <w:r>
        <w:t>able of Contents</w:t>
      </w:r>
    </w:p>
    <w:p w:rsidR="00494932" w:rsidRDefault="002D4C6B">
      <w:pPr>
        <w:pStyle w:val="TOC1"/>
        <w:tabs>
          <w:tab w:val="right" w:leader="dot" w:pos="7910"/>
        </w:tabs>
        <w:rPr>
          <w:rFonts w:asciiTheme="minorHAnsi" w:eastAsiaTheme="minorEastAsia" w:hAnsiTheme="minorHAnsi" w:cstheme="minorBidi"/>
          <w:noProof/>
          <w:sz w:val="22"/>
          <w:szCs w:val="22"/>
        </w:rPr>
      </w:pPr>
      <w:r>
        <w:rPr>
          <w:kern w:val="28"/>
        </w:rPr>
        <w:fldChar w:fldCharType="begin"/>
      </w:r>
      <w:r>
        <w:rPr>
          <w:kern w:val="28"/>
        </w:rPr>
        <w:instrText xml:space="preserve"> TOC \o "1-3" \h \z \t "Chapter Title,1" </w:instrText>
      </w:r>
      <w:r>
        <w:rPr>
          <w:kern w:val="28"/>
        </w:rPr>
        <w:fldChar w:fldCharType="separate"/>
      </w:r>
      <w:hyperlink w:anchor="_Toc532473792" w:history="1">
        <w:r w:rsidR="00494932" w:rsidRPr="00000700">
          <w:rPr>
            <w:rStyle w:val="Hyperlink"/>
            <w:noProof/>
          </w:rPr>
          <w:t>System Overview</w:t>
        </w:r>
        <w:r w:rsidR="00494932">
          <w:rPr>
            <w:noProof/>
            <w:webHidden/>
          </w:rPr>
          <w:tab/>
        </w:r>
        <w:r w:rsidR="00494932">
          <w:rPr>
            <w:noProof/>
            <w:webHidden/>
          </w:rPr>
          <w:fldChar w:fldCharType="begin"/>
        </w:r>
        <w:r w:rsidR="00494932">
          <w:rPr>
            <w:noProof/>
            <w:webHidden/>
          </w:rPr>
          <w:instrText xml:space="preserve"> PAGEREF _Toc532473792 \h </w:instrText>
        </w:r>
        <w:r w:rsidR="00494932">
          <w:rPr>
            <w:noProof/>
            <w:webHidden/>
          </w:rPr>
        </w:r>
        <w:r w:rsidR="00494932">
          <w:rPr>
            <w:noProof/>
            <w:webHidden/>
          </w:rPr>
          <w:fldChar w:fldCharType="separate"/>
        </w:r>
        <w:r w:rsidR="00494932">
          <w:rPr>
            <w:noProof/>
            <w:webHidden/>
          </w:rPr>
          <w:t>1</w:t>
        </w:r>
        <w:r w:rsidR="00494932">
          <w:rPr>
            <w:noProof/>
            <w:webHidden/>
          </w:rPr>
          <w:fldChar w:fldCharType="end"/>
        </w:r>
      </w:hyperlink>
    </w:p>
    <w:p w:rsidR="00494932" w:rsidRDefault="00494932">
      <w:pPr>
        <w:pStyle w:val="TOC1"/>
        <w:tabs>
          <w:tab w:val="right" w:leader="dot" w:pos="7910"/>
        </w:tabs>
        <w:rPr>
          <w:rFonts w:asciiTheme="minorHAnsi" w:eastAsiaTheme="minorEastAsia" w:hAnsiTheme="minorHAnsi" w:cstheme="minorBidi"/>
          <w:noProof/>
          <w:sz w:val="22"/>
          <w:szCs w:val="22"/>
        </w:rPr>
      </w:pPr>
      <w:hyperlink w:anchor="_Toc532473793" w:history="1">
        <w:r w:rsidRPr="00000700">
          <w:rPr>
            <w:rStyle w:val="Hyperlink"/>
            <w:noProof/>
          </w:rPr>
          <w:t>How to Customize This Manual</w:t>
        </w:r>
        <w:r>
          <w:rPr>
            <w:noProof/>
            <w:webHidden/>
          </w:rPr>
          <w:tab/>
        </w:r>
        <w:r>
          <w:rPr>
            <w:noProof/>
            <w:webHidden/>
          </w:rPr>
          <w:fldChar w:fldCharType="begin"/>
        </w:r>
        <w:r>
          <w:rPr>
            <w:noProof/>
            <w:webHidden/>
          </w:rPr>
          <w:instrText xml:space="preserve"> PAGEREF _Toc532473793 \h </w:instrText>
        </w:r>
        <w:r>
          <w:rPr>
            <w:noProof/>
            <w:webHidden/>
          </w:rPr>
        </w:r>
        <w:r>
          <w:rPr>
            <w:noProof/>
            <w:webHidden/>
          </w:rPr>
          <w:fldChar w:fldCharType="separate"/>
        </w:r>
        <w:r>
          <w:rPr>
            <w:noProof/>
            <w:webHidden/>
          </w:rPr>
          <w:t>1</w:t>
        </w:r>
        <w:r>
          <w:rPr>
            <w:noProof/>
            <w:webHidden/>
          </w:rPr>
          <w:fldChar w:fldCharType="end"/>
        </w:r>
      </w:hyperlink>
    </w:p>
    <w:p w:rsidR="00494932" w:rsidRDefault="00494932">
      <w:pPr>
        <w:pStyle w:val="TOC2"/>
        <w:rPr>
          <w:rFonts w:asciiTheme="minorHAnsi" w:eastAsiaTheme="minorEastAsia" w:hAnsiTheme="minorHAnsi" w:cstheme="minorBidi"/>
          <w:noProof/>
          <w:sz w:val="22"/>
          <w:szCs w:val="22"/>
        </w:rPr>
      </w:pPr>
      <w:hyperlink w:anchor="_Toc532473794" w:history="1">
        <w:r w:rsidRPr="00000700">
          <w:rPr>
            <w:rStyle w:val="Hyperlink"/>
            <w:noProof/>
          </w:rPr>
          <w:t>About the “Picture” Icons</w:t>
        </w:r>
        <w:r>
          <w:rPr>
            <w:noProof/>
            <w:webHidden/>
          </w:rPr>
          <w:tab/>
        </w:r>
        <w:r>
          <w:rPr>
            <w:noProof/>
            <w:webHidden/>
          </w:rPr>
          <w:fldChar w:fldCharType="begin"/>
        </w:r>
        <w:r>
          <w:rPr>
            <w:noProof/>
            <w:webHidden/>
          </w:rPr>
          <w:instrText xml:space="preserve"> PAGEREF _Toc532473794 \h </w:instrText>
        </w:r>
        <w:r>
          <w:rPr>
            <w:noProof/>
            <w:webHidden/>
          </w:rPr>
        </w:r>
        <w:r>
          <w:rPr>
            <w:noProof/>
            <w:webHidden/>
          </w:rPr>
          <w:fldChar w:fldCharType="separate"/>
        </w:r>
        <w:r>
          <w:rPr>
            <w:noProof/>
            <w:webHidden/>
          </w:rPr>
          <w:t>1</w:t>
        </w:r>
        <w:r>
          <w:rPr>
            <w:noProof/>
            <w:webHidden/>
          </w:rPr>
          <w:fldChar w:fldCharType="end"/>
        </w:r>
      </w:hyperlink>
    </w:p>
    <w:p w:rsidR="00494932" w:rsidRDefault="00494932">
      <w:pPr>
        <w:pStyle w:val="TOC1"/>
        <w:tabs>
          <w:tab w:val="right" w:leader="dot" w:pos="7910"/>
        </w:tabs>
        <w:rPr>
          <w:rFonts w:asciiTheme="minorHAnsi" w:eastAsiaTheme="minorEastAsia" w:hAnsiTheme="minorHAnsi" w:cstheme="minorBidi"/>
          <w:noProof/>
          <w:sz w:val="22"/>
          <w:szCs w:val="22"/>
        </w:rPr>
      </w:pPr>
      <w:hyperlink w:anchor="_Toc532473795" w:history="1">
        <w:r w:rsidRPr="00000700">
          <w:rPr>
            <w:rStyle w:val="Hyperlink"/>
            <w:noProof/>
          </w:rPr>
          <w:t>Section Breaks Are Key</w:t>
        </w:r>
        <w:r>
          <w:rPr>
            <w:noProof/>
            <w:webHidden/>
          </w:rPr>
          <w:tab/>
        </w:r>
        <w:r>
          <w:rPr>
            <w:noProof/>
            <w:webHidden/>
          </w:rPr>
          <w:fldChar w:fldCharType="begin"/>
        </w:r>
        <w:r>
          <w:rPr>
            <w:noProof/>
            <w:webHidden/>
          </w:rPr>
          <w:instrText xml:space="preserve"> PAGEREF _Toc532473795 \h </w:instrText>
        </w:r>
        <w:r>
          <w:rPr>
            <w:noProof/>
            <w:webHidden/>
          </w:rPr>
        </w:r>
        <w:r>
          <w:rPr>
            <w:noProof/>
            <w:webHidden/>
          </w:rPr>
          <w:fldChar w:fldCharType="separate"/>
        </w:r>
        <w:r>
          <w:rPr>
            <w:noProof/>
            <w:webHidden/>
          </w:rPr>
          <w:t>1</w:t>
        </w:r>
        <w:r>
          <w:rPr>
            <w:noProof/>
            <w:webHidden/>
          </w:rPr>
          <w:fldChar w:fldCharType="end"/>
        </w:r>
      </w:hyperlink>
    </w:p>
    <w:p w:rsidR="00494932" w:rsidRDefault="00494932">
      <w:pPr>
        <w:pStyle w:val="TOC1"/>
        <w:tabs>
          <w:tab w:val="right" w:leader="dot" w:pos="7910"/>
        </w:tabs>
        <w:rPr>
          <w:rFonts w:asciiTheme="minorHAnsi" w:eastAsiaTheme="minorEastAsia" w:hAnsiTheme="minorHAnsi" w:cstheme="minorBidi"/>
          <w:noProof/>
          <w:sz w:val="22"/>
          <w:szCs w:val="22"/>
        </w:rPr>
      </w:pPr>
      <w:hyperlink w:anchor="_Toc532473796" w:history="1">
        <w:r w:rsidRPr="00000700">
          <w:rPr>
            <w:rStyle w:val="Hyperlink"/>
            <w:noProof/>
          </w:rPr>
          <w:t>About Pictures and Captions</w:t>
        </w:r>
        <w:r>
          <w:rPr>
            <w:noProof/>
            <w:webHidden/>
          </w:rPr>
          <w:tab/>
        </w:r>
        <w:r>
          <w:rPr>
            <w:noProof/>
            <w:webHidden/>
          </w:rPr>
          <w:fldChar w:fldCharType="begin"/>
        </w:r>
        <w:r>
          <w:rPr>
            <w:noProof/>
            <w:webHidden/>
          </w:rPr>
          <w:instrText xml:space="preserve"> PAGEREF _Toc532473796 \h </w:instrText>
        </w:r>
        <w:r>
          <w:rPr>
            <w:noProof/>
            <w:webHidden/>
          </w:rPr>
        </w:r>
        <w:r>
          <w:rPr>
            <w:noProof/>
            <w:webHidden/>
          </w:rPr>
          <w:fldChar w:fldCharType="separate"/>
        </w:r>
        <w:r>
          <w:rPr>
            <w:noProof/>
            <w:webHidden/>
          </w:rPr>
          <w:t>2</w:t>
        </w:r>
        <w:r>
          <w:rPr>
            <w:noProof/>
            <w:webHidden/>
          </w:rPr>
          <w:fldChar w:fldCharType="end"/>
        </w:r>
      </w:hyperlink>
    </w:p>
    <w:p w:rsidR="00494932" w:rsidRDefault="00494932">
      <w:pPr>
        <w:pStyle w:val="TOC2"/>
        <w:rPr>
          <w:rFonts w:asciiTheme="minorHAnsi" w:eastAsiaTheme="minorEastAsia" w:hAnsiTheme="minorHAnsi" w:cstheme="minorBidi"/>
          <w:noProof/>
          <w:sz w:val="22"/>
          <w:szCs w:val="22"/>
        </w:rPr>
      </w:pPr>
      <w:hyperlink w:anchor="_Toc532473797" w:history="1">
        <w:r w:rsidRPr="00000700">
          <w:rPr>
            <w:rStyle w:val="Hyperlink"/>
            <w:noProof/>
          </w:rPr>
          <w:t>How to Generate a Table of Contents</w:t>
        </w:r>
        <w:r>
          <w:rPr>
            <w:noProof/>
            <w:webHidden/>
          </w:rPr>
          <w:tab/>
        </w:r>
        <w:r>
          <w:rPr>
            <w:noProof/>
            <w:webHidden/>
          </w:rPr>
          <w:fldChar w:fldCharType="begin"/>
        </w:r>
        <w:r>
          <w:rPr>
            <w:noProof/>
            <w:webHidden/>
          </w:rPr>
          <w:instrText xml:space="preserve"> PAGEREF _Toc532473797 \h </w:instrText>
        </w:r>
        <w:r>
          <w:rPr>
            <w:noProof/>
            <w:webHidden/>
          </w:rPr>
        </w:r>
        <w:r>
          <w:rPr>
            <w:noProof/>
            <w:webHidden/>
          </w:rPr>
          <w:fldChar w:fldCharType="separate"/>
        </w:r>
        <w:r>
          <w:rPr>
            <w:noProof/>
            <w:webHidden/>
          </w:rPr>
          <w:t>3</w:t>
        </w:r>
        <w:r>
          <w:rPr>
            <w:noProof/>
            <w:webHidden/>
          </w:rPr>
          <w:fldChar w:fldCharType="end"/>
        </w:r>
      </w:hyperlink>
    </w:p>
    <w:p w:rsidR="00494932" w:rsidRDefault="00494932">
      <w:pPr>
        <w:pStyle w:val="TOC2"/>
        <w:rPr>
          <w:rFonts w:asciiTheme="minorHAnsi" w:eastAsiaTheme="minorEastAsia" w:hAnsiTheme="minorHAnsi" w:cstheme="minorBidi"/>
          <w:noProof/>
          <w:sz w:val="22"/>
          <w:szCs w:val="22"/>
        </w:rPr>
      </w:pPr>
      <w:hyperlink w:anchor="_Toc532473798" w:history="1">
        <w:r w:rsidRPr="00000700">
          <w:rPr>
            <w:rStyle w:val="Hyperlink"/>
            <w:noProof/>
          </w:rPr>
          <w:t>How to Create an Index</w:t>
        </w:r>
        <w:r>
          <w:rPr>
            <w:noProof/>
            <w:webHidden/>
          </w:rPr>
          <w:tab/>
        </w:r>
        <w:r>
          <w:rPr>
            <w:noProof/>
            <w:webHidden/>
          </w:rPr>
          <w:fldChar w:fldCharType="begin"/>
        </w:r>
        <w:r>
          <w:rPr>
            <w:noProof/>
            <w:webHidden/>
          </w:rPr>
          <w:instrText xml:space="preserve"> PAGEREF _Toc532473798 \h </w:instrText>
        </w:r>
        <w:r>
          <w:rPr>
            <w:noProof/>
            <w:webHidden/>
          </w:rPr>
        </w:r>
        <w:r>
          <w:rPr>
            <w:noProof/>
            <w:webHidden/>
          </w:rPr>
          <w:fldChar w:fldCharType="separate"/>
        </w:r>
        <w:r>
          <w:rPr>
            <w:noProof/>
            <w:webHidden/>
          </w:rPr>
          <w:t>3</w:t>
        </w:r>
        <w:r>
          <w:rPr>
            <w:noProof/>
            <w:webHidden/>
          </w:rPr>
          <w:fldChar w:fldCharType="end"/>
        </w:r>
      </w:hyperlink>
    </w:p>
    <w:p w:rsidR="00494932" w:rsidRDefault="00494932">
      <w:pPr>
        <w:pStyle w:val="TOC1"/>
        <w:tabs>
          <w:tab w:val="right" w:leader="dot" w:pos="7910"/>
        </w:tabs>
        <w:rPr>
          <w:rFonts w:asciiTheme="minorHAnsi" w:eastAsiaTheme="minorEastAsia" w:hAnsiTheme="minorHAnsi" w:cstheme="minorBidi"/>
          <w:noProof/>
          <w:sz w:val="22"/>
          <w:szCs w:val="22"/>
        </w:rPr>
      </w:pPr>
      <w:hyperlink w:anchor="_Toc532473799" w:history="1">
        <w:r w:rsidRPr="00000700">
          <w:rPr>
            <w:rStyle w:val="Hyperlink"/>
            <w:noProof/>
          </w:rPr>
          <w:t xml:space="preserve">How </w:t>
        </w:r>
        <w:r w:rsidRPr="00000700">
          <w:rPr>
            <w:rStyle w:val="Hyperlink"/>
            <w:noProof/>
            <w:spacing w:val="-20"/>
          </w:rPr>
          <w:t>to</w:t>
        </w:r>
        <w:r w:rsidRPr="00000700">
          <w:rPr>
            <w:rStyle w:val="Hyperlink"/>
            <w:noProof/>
          </w:rPr>
          <w:t xml:space="preserve"> Change the Headers and Footers</w:t>
        </w:r>
        <w:r>
          <w:rPr>
            <w:noProof/>
            <w:webHidden/>
          </w:rPr>
          <w:tab/>
        </w:r>
        <w:r>
          <w:rPr>
            <w:noProof/>
            <w:webHidden/>
          </w:rPr>
          <w:fldChar w:fldCharType="begin"/>
        </w:r>
        <w:r>
          <w:rPr>
            <w:noProof/>
            <w:webHidden/>
          </w:rPr>
          <w:instrText xml:space="preserve"> PAGEREF _Toc532473799 \h </w:instrText>
        </w:r>
        <w:r>
          <w:rPr>
            <w:noProof/>
            <w:webHidden/>
          </w:rPr>
        </w:r>
        <w:r>
          <w:rPr>
            <w:noProof/>
            <w:webHidden/>
          </w:rPr>
          <w:fldChar w:fldCharType="separate"/>
        </w:r>
        <w:r>
          <w:rPr>
            <w:noProof/>
            <w:webHidden/>
          </w:rPr>
          <w:t>3</w:t>
        </w:r>
        <w:r>
          <w:rPr>
            <w:noProof/>
            <w:webHidden/>
          </w:rPr>
          <w:fldChar w:fldCharType="end"/>
        </w:r>
      </w:hyperlink>
    </w:p>
    <w:p w:rsidR="00494932" w:rsidRDefault="00494932">
      <w:pPr>
        <w:pStyle w:val="TOC1"/>
        <w:tabs>
          <w:tab w:val="right" w:leader="dot" w:pos="7910"/>
        </w:tabs>
        <w:rPr>
          <w:rFonts w:asciiTheme="minorHAnsi" w:eastAsiaTheme="minorEastAsia" w:hAnsiTheme="minorHAnsi" w:cstheme="minorBidi"/>
          <w:noProof/>
          <w:sz w:val="22"/>
          <w:szCs w:val="22"/>
        </w:rPr>
      </w:pPr>
      <w:hyperlink w:anchor="_Toc532473800" w:history="1">
        <w:r w:rsidRPr="00000700">
          <w:rPr>
            <w:rStyle w:val="Hyperlink"/>
            <w:noProof/>
          </w:rPr>
          <w:t>How to Create a Numbered Paragraph</w:t>
        </w:r>
        <w:r>
          <w:rPr>
            <w:noProof/>
            <w:webHidden/>
          </w:rPr>
          <w:tab/>
        </w:r>
        <w:r>
          <w:rPr>
            <w:noProof/>
            <w:webHidden/>
          </w:rPr>
          <w:fldChar w:fldCharType="begin"/>
        </w:r>
        <w:r>
          <w:rPr>
            <w:noProof/>
            <w:webHidden/>
          </w:rPr>
          <w:instrText xml:space="preserve"> PAGEREF _Toc532473800 \h </w:instrText>
        </w:r>
        <w:r>
          <w:rPr>
            <w:noProof/>
            <w:webHidden/>
          </w:rPr>
        </w:r>
        <w:r>
          <w:rPr>
            <w:noProof/>
            <w:webHidden/>
          </w:rPr>
          <w:fldChar w:fldCharType="separate"/>
        </w:r>
        <w:r>
          <w:rPr>
            <w:noProof/>
            <w:webHidden/>
          </w:rPr>
          <w:t>3</w:t>
        </w:r>
        <w:r>
          <w:rPr>
            <w:noProof/>
            <w:webHidden/>
          </w:rPr>
          <w:fldChar w:fldCharType="end"/>
        </w:r>
      </w:hyperlink>
    </w:p>
    <w:p w:rsidR="00494932" w:rsidRDefault="00494932">
      <w:pPr>
        <w:pStyle w:val="TOC1"/>
        <w:tabs>
          <w:tab w:val="right" w:leader="dot" w:pos="7910"/>
        </w:tabs>
        <w:rPr>
          <w:rFonts w:asciiTheme="minorHAnsi" w:eastAsiaTheme="minorEastAsia" w:hAnsiTheme="minorHAnsi" w:cstheme="minorBidi"/>
          <w:noProof/>
          <w:sz w:val="22"/>
          <w:szCs w:val="22"/>
        </w:rPr>
      </w:pPr>
      <w:hyperlink w:anchor="_Toc532473801" w:history="1">
        <w:r w:rsidRPr="00000700">
          <w:rPr>
            <w:rStyle w:val="Hyperlink"/>
            <w:noProof/>
          </w:rPr>
          <w:t>How to Save Time in the Future</w:t>
        </w:r>
        <w:r>
          <w:rPr>
            <w:noProof/>
            <w:webHidden/>
          </w:rPr>
          <w:tab/>
        </w:r>
        <w:r>
          <w:rPr>
            <w:noProof/>
            <w:webHidden/>
          </w:rPr>
          <w:fldChar w:fldCharType="begin"/>
        </w:r>
        <w:r>
          <w:rPr>
            <w:noProof/>
            <w:webHidden/>
          </w:rPr>
          <w:instrText xml:space="preserve"> PAGEREF _Toc532473801 \h </w:instrText>
        </w:r>
        <w:r>
          <w:rPr>
            <w:noProof/>
            <w:webHidden/>
          </w:rPr>
        </w:r>
        <w:r>
          <w:rPr>
            <w:noProof/>
            <w:webHidden/>
          </w:rPr>
          <w:fldChar w:fldCharType="separate"/>
        </w:r>
        <w:r>
          <w:rPr>
            <w:noProof/>
            <w:webHidden/>
          </w:rPr>
          <w:t>4</w:t>
        </w:r>
        <w:r>
          <w:rPr>
            <w:noProof/>
            <w:webHidden/>
          </w:rPr>
          <w:fldChar w:fldCharType="end"/>
        </w:r>
      </w:hyperlink>
    </w:p>
    <w:p w:rsidR="00494932" w:rsidRDefault="00494932">
      <w:pPr>
        <w:pStyle w:val="TOC2"/>
        <w:rPr>
          <w:rFonts w:asciiTheme="minorHAnsi" w:eastAsiaTheme="minorEastAsia" w:hAnsiTheme="minorHAnsi" w:cstheme="minorBidi"/>
          <w:noProof/>
          <w:sz w:val="22"/>
          <w:szCs w:val="22"/>
        </w:rPr>
      </w:pPr>
      <w:hyperlink w:anchor="_Toc532473802" w:history="1">
        <w:r w:rsidRPr="00000700">
          <w:rPr>
            <w:rStyle w:val="Hyperlink"/>
            <w:noProof/>
          </w:rPr>
          <w:t>How to Create a Document</w:t>
        </w:r>
        <w:r>
          <w:rPr>
            <w:noProof/>
            <w:webHidden/>
          </w:rPr>
          <w:tab/>
        </w:r>
        <w:r>
          <w:rPr>
            <w:noProof/>
            <w:webHidden/>
          </w:rPr>
          <w:fldChar w:fldCharType="begin"/>
        </w:r>
        <w:r>
          <w:rPr>
            <w:noProof/>
            <w:webHidden/>
          </w:rPr>
          <w:instrText xml:space="preserve"> PAGEREF _Toc532473802 \h </w:instrText>
        </w:r>
        <w:r>
          <w:rPr>
            <w:noProof/>
            <w:webHidden/>
          </w:rPr>
        </w:r>
        <w:r>
          <w:rPr>
            <w:noProof/>
            <w:webHidden/>
          </w:rPr>
          <w:fldChar w:fldCharType="separate"/>
        </w:r>
        <w:r>
          <w:rPr>
            <w:noProof/>
            <w:webHidden/>
          </w:rPr>
          <w:t>4</w:t>
        </w:r>
        <w:r>
          <w:rPr>
            <w:noProof/>
            <w:webHidden/>
          </w:rPr>
          <w:fldChar w:fldCharType="end"/>
        </w:r>
      </w:hyperlink>
    </w:p>
    <w:p w:rsidR="00494932" w:rsidRDefault="00494932">
      <w:pPr>
        <w:pStyle w:val="TOC1"/>
        <w:tabs>
          <w:tab w:val="right" w:leader="dot" w:pos="7910"/>
        </w:tabs>
        <w:rPr>
          <w:rFonts w:asciiTheme="minorHAnsi" w:eastAsiaTheme="minorEastAsia" w:hAnsiTheme="minorHAnsi" w:cstheme="minorBidi"/>
          <w:noProof/>
          <w:sz w:val="22"/>
          <w:szCs w:val="22"/>
        </w:rPr>
      </w:pPr>
      <w:hyperlink w:anchor="_Toc532473803" w:history="1">
        <w:r w:rsidRPr="00000700">
          <w:rPr>
            <w:rStyle w:val="Hyperlink"/>
            <w:noProof/>
          </w:rPr>
          <w:t>More Template Tips</w:t>
        </w:r>
        <w:r>
          <w:rPr>
            <w:noProof/>
            <w:webHidden/>
          </w:rPr>
          <w:tab/>
        </w:r>
        <w:r>
          <w:rPr>
            <w:noProof/>
            <w:webHidden/>
          </w:rPr>
          <w:fldChar w:fldCharType="begin"/>
        </w:r>
        <w:r>
          <w:rPr>
            <w:noProof/>
            <w:webHidden/>
          </w:rPr>
          <w:instrText xml:space="preserve"> PAGEREF _Toc532473803 \h </w:instrText>
        </w:r>
        <w:r>
          <w:rPr>
            <w:noProof/>
            <w:webHidden/>
          </w:rPr>
        </w:r>
        <w:r>
          <w:rPr>
            <w:noProof/>
            <w:webHidden/>
          </w:rPr>
          <w:fldChar w:fldCharType="separate"/>
        </w:r>
        <w:r>
          <w:rPr>
            <w:noProof/>
            <w:webHidden/>
          </w:rPr>
          <w:t>4</w:t>
        </w:r>
        <w:r>
          <w:rPr>
            <w:noProof/>
            <w:webHidden/>
          </w:rPr>
          <w:fldChar w:fldCharType="end"/>
        </w:r>
      </w:hyperlink>
    </w:p>
    <w:p w:rsidR="00494932" w:rsidRDefault="00494932">
      <w:pPr>
        <w:pStyle w:val="TOC1"/>
        <w:tabs>
          <w:tab w:val="right" w:leader="dot" w:pos="7910"/>
        </w:tabs>
        <w:rPr>
          <w:rFonts w:asciiTheme="minorHAnsi" w:eastAsiaTheme="minorEastAsia" w:hAnsiTheme="minorHAnsi" w:cstheme="minorBidi"/>
          <w:noProof/>
          <w:sz w:val="22"/>
          <w:szCs w:val="22"/>
        </w:rPr>
      </w:pPr>
      <w:hyperlink w:anchor="_Toc532473804" w:history="1">
        <w:r w:rsidRPr="00000700">
          <w:rPr>
            <w:rStyle w:val="Hyperlink"/>
            <w:noProof/>
          </w:rPr>
          <w:t>Index</w:t>
        </w:r>
        <w:r>
          <w:rPr>
            <w:noProof/>
            <w:webHidden/>
          </w:rPr>
          <w:tab/>
        </w:r>
        <w:r>
          <w:rPr>
            <w:noProof/>
            <w:webHidden/>
          </w:rPr>
          <w:fldChar w:fldCharType="begin"/>
        </w:r>
        <w:r>
          <w:rPr>
            <w:noProof/>
            <w:webHidden/>
          </w:rPr>
          <w:instrText xml:space="preserve"> PAGEREF _Toc532473804 \h </w:instrText>
        </w:r>
        <w:r>
          <w:rPr>
            <w:noProof/>
            <w:webHidden/>
          </w:rPr>
        </w:r>
        <w:r>
          <w:rPr>
            <w:noProof/>
            <w:webHidden/>
          </w:rPr>
          <w:fldChar w:fldCharType="separate"/>
        </w:r>
        <w:r>
          <w:rPr>
            <w:noProof/>
            <w:webHidden/>
          </w:rPr>
          <w:t>4</w:t>
        </w:r>
        <w:r>
          <w:rPr>
            <w:noProof/>
            <w:webHidden/>
          </w:rPr>
          <w:fldChar w:fldCharType="end"/>
        </w:r>
      </w:hyperlink>
    </w:p>
    <w:p w:rsidR="005F6105" w:rsidRPr="003D2659" w:rsidRDefault="002D4C6B"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1"/>
          <w:footerReference w:type="default" r:id="rId12"/>
          <w:headerReference w:type="first" r:id="rId13"/>
          <w:footerReference w:type="first" r:id="rId14"/>
          <w:pgSz w:w="12240" w:h="15840" w:code="1"/>
          <w:pgMar w:top="1800" w:right="1200" w:bottom="1440" w:left="1200" w:header="960" w:footer="960" w:gutter="0"/>
          <w:pgNumType w:start="1"/>
          <w:cols w:space="360"/>
        </w:sectPr>
      </w:pPr>
    </w:p>
    <w:p w:rsidR="005F6105" w:rsidRDefault="008541E7" w:rsidP="00494932">
      <w:pPr>
        <w:pStyle w:val="ChapterTitle"/>
        <w:numPr>
          <w:ilvl w:val="0"/>
          <w:numId w:val="37"/>
        </w:numPr>
      </w:pPr>
      <w:bookmarkStart w:id="0" w:name="_Toc532473792"/>
      <w:r>
        <w:t>System Overview</w:t>
      </w:r>
      <w:bookmarkEnd w:id="0"/>
    </w:p>
    <w:p w:rsidR="008541E7" w:rsidRPr="008541E7" w:rsidRDefault="008541E7" w:rsidP="008541E7">
      <w:pPr>
        <w:pStyle w:val="ChapterSubtitle"/>
      </w:pPr>
      <w:proofErr w:type="gramStart"/>
      <w:r w:rsidRPr="008541E7">
        <w:t>.</w:t>
      </w:r>
      <w:proofErr w:type="spellStart"/>
      <w:r w:rsidRPr="008541E7">
        <w:t>NetScaffolder</w:t>
      </w:r>
      <w:proofErr w:type="spellEnd"/>
      <w:proofErr w:type="gramEnd"/>
      <w:r w:rsidRPr="008541E7">
        <w:t xml:space="preserve"> is a simple, highly flexible scaffolding framework based on T4 Scripts.</w:t>
      </w:r>
      <w:bookmarkStart w:id="1" w:name="_GoBack"/>
      <w:bookmarkEnd w:id="1"/>
    </w:p>
    <w:p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rsidR="005F6105" w:rsidRDefault="00133BE8">
      <w:pPr>
        <w:pStyle w:val="BodyTextKeep"/>
      </w:pPr>
      <w:r>
        <w:t xml:space="preserve"> </w:t>
      </w:r>
      <w:r>
        <w:t>he Scaffolder Application is used to import and manage models. Model data can be imported from various sources. These sources can be databases or modelling tool files. Imported data is saved in a metadata file which is then used to generate the different layers</w:t>
      </w:r>
    </w:p>
    <w:p w:rsidR="005F6105" w:rsidRDefault="005F6105">
      <w:pPr>
        <w:pStyle w:val="Heading8"/>
        <w:framePr w:w="1858" w:hSpace="187" w:wrap="around" w:hAnchor="margin" w:xAlign="left"/>
      </w:pPr>
      <w:r>
        <w:t>icon key</w:t>
      </w:r>
    </w:p>
    <w:p w:rsidR="005F6105" w:rsidRDefault="005F6105">
      <w:pPr>
        <w:pStyle w:val="ListBullet5"/>
        <w:framePr w:w="1858" w:hSpace="187" w:wrap="around" w:hAnchor="margin" w:xAlign="left"/>
        <w:numPr>
          <w:ilvl w:val="0"/>
          <w:numId w:val="1"/>
        </w:numPr>
      </w:pPr>
      <w:r>
        <w:rPr>
          <w:spacing w:val="-10"/>
        </w:rPr>
        <w:t>V</w:t>
      </w:r>
      <w:r>
        <w:t>aluable information</w:t>
      </w:r>
    </w:p>
    <w:p w:rsidR="005F6105" w:rsidRDefault="005F6105">
      <w:pPr>
        <w:pStyle w:val="ListBullet5"/>
        <w:framePr w:w="1858" w:hSpace="187" w:wrap="around" w:hAnchor="margin" w:xAlign="left"/>
        <w:numPr>
          <w:ilvl w:val="0"/>
          <w:numId w:val="2"/>
        </w:numPr>
      </w:pPr>
      <w:r>
        <w:t>Test your knowledge</w:t>
      </w:r>
    </w:p>
    <w:p w:rsidR="005F6105" w:rsidRDefault="005F6105">
      <w:pPr>
        <w:pStyle w:val="ListBullet5"/>
        <w:framePr w:w="1858" w:hSpace="187" w:wrap="around" w:hAnchor="margin" w:xAlign="left"/>
        <w:numPr>
          <w:ilvl w:val="0"/>
          <w:numId w:val="3"/>
        </w:numPr>
      </w:pPr>
      <w:r>
        <w:t>Keyboard exercise</w:t>
      </w:r>
    </w:p>
    <w:p w:rsidR="005F6105" w:rsidRDefault="005F6105">
      <w:pPr>
        <w:pStyle w:val="ListBullet5"/>
        <w:framePr w:w="1858" w:hSpace="187" w:wrap="around" w:hAnchor="margin" w:xAlign="left"/>
        <w:numPr>
          <w:ilvl w:val="0"/>
          <w:numId w:val="4"/>
        </w:numPr>
      </w:pPr>
      <w:r>
        <w:t>Workbook review</w:t>
      </w:r>
    </w:p>
    <w:p w:rsidR="005F6105" w:rsidRDefault="005F6105">
      <w:pPr>
        <w:pStyle w:val="BodyText"/>
      </w:pPr>
      <w:r>
        <w:rPr>
          <w:rStyle w:val="Emphasis"/>
        </w:rPr>
        <w:t>To create a drop cap</w:t>
      </w:r>
      <w:r w:rsidR="008629BC">
        <w:rPr>
          <w:rStyle w:val="Emphasis"/>
        </w:rPr>
        <w:fldChar w:fldCharType="begin"/>
      </w:r>
      <w:r w:rsidR="008629BC">
        <w:instrText xml:space="preserve"> XE "</w:instrText>
      </w:r>
      <w:r w:rsidR="008629BC" w:rsidRPr="00B923B7">
        <w:rPr>
          <w:rStyle w:val="Emphasis"/>
        </w:rPr>
        <w:instrText>drop cap</w:instrText>
      </w:r>
      <w:r w:rsidR="008629BC">
        <w:instrText xml:space="preserve">" </w:instrText>
      </w:r>
      <w:r w:rsidR="008629BC">
        <w:rPr>
          <w:rStyle w:val="Emphasis"/>
        </w:rPr>
        <w:fldChar w:fldCharType="end"/>
      </w:r>
      <w:r>
        <w:t xml:space="preserve"> for the lead paragraph, like the example above, select the letter T, and </w:t>
      </w:r>
      <w:r w:rsidR="00D828CC">
        <w:t xml:space="preserve">then </w:t>
      </w:r>
      <w:r>
        <w:t>type a new letter.</w:t>
      </w:r>
    </w:p>
    <w:p w:rsidR="005F6105" w:rsidRDefault="005F6105" w:rsidP="00DA28BB">
      <w:pPr>
        <w:pStyle w:val="Heading1"/>
      </w:pPr>
      <w:bookmarkStart w:id="2" w:name="_Toc35154378"/>
      <w:bookmarkStart w:id="3" w:name="_Toc35154901"/>
      <w:bookmarkStart w:id="4" w:name="_Toc532473793"/>
      <w:r>
        <w:t>How to Customize This Manual</w:t>
      </w:r>
      <w:bookmarkEnd w:id="2"/>
      <w:bookmarkEnd w:id="3"/>
      <w:bookmarkEnd w:id="4"/>
    </w:p>
    <w:p w:rsidR="005F6105" w:rsidRDefault="005F6105" w:rsidP="00DA28BB">
      <w:pPr>
        <w:pStyle w:val="BodyText"/>
      </w:pPr>
      <w:r>
        <w:t xml:space="preserve">The “icon key” at left was produced </w:t>
      </w:r>
      <w:r w:rsidR="00D828CC">
        <w:t xml:space="preserve">by </w:t>
      </w:r>
      <w:r>
        <w:t xml:space="preserve">using the Heading 8 </w:t>
      </w:r>
      <w:r w:rsidR="00D828CC">
        <w:t>s</w:t>
      </w:r>
      <w:r>
        <w:t xml:space="preserve">tyle for the words “icon key” and the List Bullet 5 </w:t>
      </w:r>
      <w:r w:rsidR="00D828CC">
        <w:t>s</w:t>
      </w:r>
      <w:r>
        <w:t>tyle for the text below—which uses a Wingdings symbol for the bullet</w:t>
      </w:r>
      <w:r w:rsidR="005D168B">
        <w:fldChar w:fldCharType="begin"/>
      </w:r>
      <w:r w:rsidR="005D168B">
        <w:instrText xml:space="preserve"> XE "</w:instrText>
      </w:r>
      <w:r w:rsidR="005D168B" w:rsidRPr="0094374E">
        <w:instrText>bullet</w:instrText>
      </w:r>
      <w:r w:rsidR="005D168B">
        <w:instrText xml:space="preserve">" </w:instrText>
      </w:r>
      <w:r w:rsidR="005D168B">
        <w:fldChar w:fldCharType="end"/>
      </w:r>
      <w:r>
        <w:t xml:space="preserve"> character. To change the bullet symbol, c</w:t>
      </w:r>
      <w:r w:rsidR="00D828CC">
        <w:t>lick</w:t>
      </w:r>
      <w:r>
        <w:t xml:space="preserve"> </w:t>
      </w:r>
      <w:r w:rsidRPr="00D828CC">
        <w:rPr>
          <w:b/>
        </w:rPr>
        <w:t>Bullets and Numbering</w:t>
      </w:r>
      <w:r>
        <w:t xml:space="preserve"> </w:t>
      </w:r>
      <w:r w:rsidR="00D828CC">
        <w:t>on</w:t>
      </w:r>
      <w:r>
        <w:t xml:space="preserve"> the </w:t>
      </w:r>
      <w:r w:rsidRPr="00D828CC">
        <w:rPr>
          <w:b/>
        </w:rPr>
        <w:t>Format</w:t>
      </w:r>
      <w:r>
        <w:t xml:space="preserve"> menu. Click </w:t>
      </w:r>
      <w:r w:rsidR="00D828CC" w:rsidRPr="00D828CC">
        <w:rPr>
          <w:b/>
        </w:rPr>
        <w:t>M</w:t>
      </w:r>
      <w:r w:rsidRPr="00D828CC">
        <w:rPr>
          <w:b/>
        </w:rPr>
        <w:t>odify</w:t>
      </w:r>
      <w:r>
        <w:t xml:space="preserve">, and </w:t>
      </w:r>
      <w:r w:rsidR="00D828CC">
        <w:t xml:space="preserve">then </w:t>
      </w:r>
      <w:r>
        <w:t xml:space="preserve">click the </w:t>
      </w:r>
      <w:r w:rsidRPr="00D828CC">
        <w:rPr>
          <w:b/>
        </w:rPr>
        <w:t>Bullet</w:t>
      </w:r>
      <w:r>
        <w:t xml:space="preserve"> button. </w:t>
      </w:r>
      <w:r w:rsidR="00D828CC">
        <w:t>Select</w:t>
      </w:r>
      <w:r>
        <w:t xml:space="preserve"> a new symbol</w:t>
      </w:r>
      <w:r w:rsidR="008629BC">
        <w:fldChar w:fldCharType="begin"/>
      </w:r>
      <w:r w:rsidR="008629BC">
        <w:instrText xml:space="preserve"> XE "</w:instrText>
      </w:r>
      <w:r w:rsidR="008629BC" w:rsidRPr="007C3910">
        <w:instrText>symbol</w:instrText>
      </w:r>
      <w:r w:rsidR="008629BC">
        <w:instrText xml:space="preserve">" </w:instrText>
      </w:r>
      <w:r w:rsidR="008629BC">
        <w:fldChar w:fldCharType="end"/>
      </w:r>
      <w:r>
        <w:t xml:space="preserve">, and </w:t>
      </w:r>
      <w:r w:rsidR="00D05564">
        <w:t xml:space="preserve">then </w:t>
      </w:r>
      <w:r>
        <w:t xml:space="preserve">click </w:t>
      </w:r>
      <w:r w:rsidRPr="00D828CC">
        <w:rPr>
          <w:b/>
        </w:rPr>
        <w:t>OK</w:t>
      </w:r>
      <w:r>
        <w:t xml:space="preserve"> twice.</w:t>
      </w:r>
    </w:p>
    <w:p w:rsidR="005F6105" w:rsidRDefault="005F6105" w:rsidP="007A3843">
      <w:pPr>
        <w:pStyle w:val="Icon1"/>
        <w:framePr w:wrap="around"/>
        <w:shd w:val="pct15" w:color="auto" w:fill="auto"/>
      </w:pPr>
      <w:r>
        <w:sym w:font="Wingdings" w:char="F031"/>
      </w:r>
    </w:p>
    <w:p w:rsidR="005F6105" w:rsidRDefault="005F6105" w:rsidP="00DA28BB">
      <w:pPr>
        <w:pStyle w:val="Heading2"/>
      </w:pPr>
      <w:bookmarkStart w:id="5" w:name="_Toc35154379"/>
      <w:bookmarkStart w:id="6" w:name="_Toc35154902"/>
      <w:bookmarkStart w:id="7" w:name="_Toc532473794"/>
      <w:r>
        <w:t>About the “Picture” Icons</w:t>
      </w:r>
      <w:bookmarkEnd w:id="5"/>
      <w:bookmarkEnd w:id="6"/>
      <w:bookmarkEnd w:id="7"/>
    </w:p>
    <w:p w:rsidR="005F6105" w:rsidRDefault="005F6105">
      <w:pPr>
        <w:pStyle w:val="BodyText"/>
      </w:pPr>
      <w:r>
        <w:t>The “picture” icons are Wingdings</w:t>
      </w:r>
      <w:r w:rsidR="008629BC">
        <w:fldChar w:fldCharType="begin"/>
      </w:r>
      <w:r w:rsidR="008629BC">
        <w:instrText xml:space="preserve"> XE "</w:instrText>
      </w:r>
      <w:r w:rsidR="008629BC" w:rsidRPr="00B5756C">
        <w:instrText>Wingdings</w:instrText>
      </w:r>
      <w:r w:rsidR="008629BC">
        <w:instrText xml:space="preserve">" </w:instrText>
      </w:r>
      <w:r w:rsidR="008629BC">
        <w:fldChar w:fldCharType="end"/>
      </w:r>
      <w:r>
        <w:t xml:space="preserve"> typeface symbols formatted in white with a shaded background</w:t>
      </w:r>
      <w:r w:rsidR="008629BC">
        <w:fldChar w:fldCharType="begin"/>
      </w:r>
      <w:r w:rsidR="008629BC">
        <w:instrText xml:space="preserve"> XE "</w:instrText>
      </w:r>
      <w:r w:rsidR="008629BC" w:rsidRPr="00040BDC">
        <w:instrText>background</w:instrText>
      </w:r>
      <w:r w:rsidR="008629BC">
        <w:instrText xml:space="preserve">" </w:instrText>
      </w:r>
      <w:r w:rsidR="008629BC">
        <w:fldChar w:fldCharType="end"/>
      </w:r>
      <w:r>
        <w:t xml:space="preserve">. To insert a new symbol, </w:t>
      </w:r>
      <w:r w:rsidR="00D828CC">
        <w:t>select</w:t>
      </w:r>
      <w:r>
        <w:t xml:space="preserve"> the character and </w:t>
      </w:r>
      <w:r w:rsidR="00D828CC">
        <w:t>then click</w:t>
      </w:r>
      <w:r>
        <w:t xml:space="preserve"> </w:t>
      </w:r>
      <w:r w:rsidRPr="00D828CC">
        <w:rPr>
          <w:b/>
        </w:rPr>
        <w:t>Symbol</w:t>
      </w:r>
      <w:r>
        <w:t xml:space="preserve"> from the </w:t>
      </w:r>
      <w:r w:rsidRPr="00D828CC">
        <w:rPr>
          <w:b/>
        </w:rPr>
        <w:t>Insert</w:t>
      </w:r>
      <w:r>
        <w:t xml:space="preserve"> menu</w:t>
      </w:r>
      <w:r w:rsidR="00D828CC">
        <w:t>. S</w:t>
      </w:r>
      <w:r>
        <w:t>elect a new symbol</w:t>
      </w:r>
      <w:r w:rsidR="005D168B">
        <w:fldChar w:fldCharType="begin"/>
      </w:r>
      <w:r w:rsidR="005D168B">
        <w:instrText xml:space="preserve"> XE "</w:instrText>
      </w:r>
      <w:r w:rsidR="005D168B" w:rsidRPr="00EC1491">
        <w:instrText>symbol</w:instrText>
      </w:r>
      <w:r w:rsidR="005D168B">
        <w:instrText xml:space="preserve">" </w:instrText>
      </w:r>
      <w:r w:rsidR="005D168B">
        <w:fldChar w:fldCharType="end"/>
      </w:r>
      <w:r>
        <w:t>, c</w:t>
      </w:r>
      <w:r w:rsidR="00D05564">
        <w:t>lick</w:t>
      </w:r>
      <w:r>
        <w:t xml:space="preserve"> </w:t>
      </w:r>
      <w:r w:rsidRPr="00D828CC">
        <w:rPr>
          <w:b/>
        </w:rPr>
        <w:t>Insert</w:t>
      </w:r>
      <w:r>
        <w:t xml:space="preserve">, and </w:t>
      </w:r>
      <w:r w:rsidR="00D05564">
        <w:t xml:space="preserve">then click </w:t>
      </w:r>
      <w:r w:rsidRPr="00D828CC">
        <w:rPr>
          <w:b/>
        </w:rPr>
        <w:t>Close</w:t>
      </w:r>
      <w:r>
        <w:t xml:space="preserve">. To create new icons, format a one-character paragraph as the Icon 1 </w:t>
      </w:r>
      <w:r w:rsidR="00D828CC">
        <w:t>s</w:t>
      </w:r>
      <w:r>
        <w:t>tyle.</w:t>
      </w:r>
    </w:p>
    <w:p w:rsidR="005F6105" w:rsidRDefault="005F6105">
      <w:pPr>
        <w:pStyle w:val="BodyText"/>
      </w:pPr>
      <w:r>
        <w:t>To change the shading</w:t>
      </w:r>
      <w:r w:rsidR="008629BC">
        <w:fldChar w:fldCharType="begin"/>
      </w:r>
      <w:r w:rsidR="008629BC">
        <w:instrText xml:space="preserve"> XE "</w:instrText>
      </w:r>
      <w:r w:rsidR="008629BC" w:rsidRPr="005F17AE">
        <w:instrText>shading</w:instrText>
      </w:r>
      <w:r w:rsidR="008629BC">
        <w:instrText xml:space="preserve">" </w:instrText>
      </w:r>
      <w:r w:rsidR="008629BC">
        <w:fldChar w:fldCharType="end"/>
      </w:r>
      <w:r>
        <w:t xml:space="preserve"> of the Icon 1 </w:t>
      </w:r>
      <w:r w:rsidR="00D828CC">
        <w:t>s</w:t>
      </w:r>
      <w:r>
        <w:t>tyle, c</w:t>
      </w:r>
      <w:r w:rsidR="00D828CC">
        <w:t>lick</w:t>
      </w:r>
      <w:r>
        <w:t xml:space="preserve"> </w:t>
      </w:r>
      <w:r w:rsidRPr="00D828CC">
        <w:rPr>
          <w:b/>
        </w:rPr>
        <w:t>Borders and Shading</w:t>
      </w:r>
      <w:r>
        <w:t xml:space="preserve"> </w:t>
      </w:r>
      <w:r w:rsidR="00D828CC">
        <w:t>on</w:t>
      </w:r>
      <w:r>
        <w:t xml:space="preserve"> the </w:t>
      </w:r>
      <w:r w:rsidRPr="00D828CC">
        <w:rPr>
          <w:b/>
        </w:rPr>
        <w:t>Format</w:t>
      </w:r>
      <w:r>
        <w:t xml:space="preserve"> menu. Select a new shade or color, and </w:t>
      </w:r>
      <w:r w:rsidR="00D05564">
        <w:t xml:space="preserve">then </w:t>
      </w:r>
      <w:r>
        <w:t>c</w:t>
      </w:r>
      <w:r w:rsidR="00D828CC">
        <w:t>lick</w:t>
      </w:r>
      <w:r>
        <w:t xml:space="preserve"> </w:t>
      </w:r>
      <w:r w:rsidRPr="00D828CC">
        <w:rPr>
          <w:b/>
        </w:rPr>
        <w:t>OK</w:t>
      </w:r>
      <w:r>
        <w:t>.</w:t>
      </w:r>
    </w:p>
    <w:p w:rsidR="005F6105" w:rsidRDefault="005F6105" w:rsidP="00AF5B2E">
      <w:pPr>
        <w:pStyle w:val="Heading1"/>
      </w:pPr>
      <w:bookmarkStart w:id="8" w:name="_Toc35154380"/>
      <w:bookmarkStart w:id="9" w:name="_Toc35154903"/>
      <w:bookmarkStart w:id="10" w:name="_Toc532473795"/>
      <w:r>
        <w:t xml:space="preserve">Section Breaks </w:t>
      </w:r>
      <w:r w:rsidR="00F8730F">
        <w:t>A</w:t>
      </w:r>
      <w:r>
        <w:t>re Key</w:t>
      </w:r>
      <w:bookmarkEnd w:id="8"/>
      <w:bookmarkEnd w:id="9"/>
      <w:bookmarkEnd w:id="10"/>
    </w:p>
    <w:p w:rsidR="005F6105" w:rsidRDefault="005F6105" w:rsidP="00AF5B2E">
      <w:pPr>
        <w:pStyle w:val="Heading1"/>
        <w:sectPr w:rsidR="005F6105" w:rsidSect="00FD5C3F">
          <w:footerReference w:type="default" r:id="rId15"/>
          <w:type w:val="continuous"/>
          <w:pgSz w:w="12240" w:h="15840" w:code="1"/>
          <w:pgMar w:top="1800" w:right="1195" w:bottom="1440" w:left="3355" w:header="965" w:footer="965" w:gutter="0"/>
          <w:cols w:space="360"/>
          <w:titlePg/>
        </w:sectPr>
      </w:pPr>
    </w:p>
    <w:p w:rsidR="005F6105" w:rsidRDefault="005F6105">
      <w:pPr>
        <w:pStyle w:val="Heading6"/>
        <w:framePr w:hSpace="187" w:wrap="around" w:hAnchor="margin" w:xAlign="left" w:y="404"/>
      </w:pPr>
      <w:r>
        <w:rPr>
          <w:rStyle w:val="Emphasis"/>
        </w:rPr>
        <w:lastRenderedPageBreak/>
        <w:t>Using the Break</w:t>
      </w:r>
      <w:r>
        <w:t xml:space="preserve"> command, you can insert a page, column, or section break.</w:t>
      </w:r>
    </w:p>
    <w:p w:rsidR="005F6105" w:rsidRDefault="005F6105">
      <w:pPr>
        <w:pStyle w:val="BodyText"/>
      </w:pPr>
      <w:r>
        <w:t>In this manual, section breaks are the secret to success. Double-click the section break</w:t>
      </w:r>
      <w:r w:rsidR="008629BC">
        <w:fldChar w:fldCharType="begin"/>
      </w:r>
      <w:r w:rsidR="008629BC">
        <w:instrText xml:space="preserve"> XE "</w:instrText>
      </w:r>
      <w:r w:rsidR="008629BC" w:rsidRPr="00053154">
        <w:instrText>section break</w:instrText>
      </w:r>
      <w:r w:rsidR="008629BC">
        <w:instrText xml:space="preserve">" </w:instrText>
      </w:r>
      <w:r w:rsidR="008629BC">
        <w:fldChar w:fldCharType="end"/>
      </w:r>
      <w:r>
        <w:t xml:space="preserve"> above to activate the </w:t>
      </w:r>
      <w:r w:rsidRPr="00D828CC">
        <w:rPr>
          <w:b/>
        </w:rPr>
        <w:t>Page Setup</w:t>
      </w:r>
      <w:r>
        <w:t xml:space="preserve"> menu. C</w:t>
      </w:r>
      <w:r w:rsidR="00D828CC">
        <w:t>lick</w:t>
      </w:r>
      <w:r>
        <w:t xml:space="preserve"> the </w:t>
      </w:r>
      <w:r w:rsidRPr="00D828CC">
        <w:rPr>
          <w:b/>
        </w:rPr>
        <w:t>Margins</w:t>
      </w:r>
      <w:r>
        <w:t xml:space="preserve"> tab. As you can see, this section (page) has margins of 1.25 inches top and bottom, 2.33 left, and .83 right—with headers and footers of .67 inches. Special section margins</w:t>
      </w:r>
      <w:r w:rsidR="008629BC">
        <w:fldChar w:fldCharType="begin"/>
      </w:r>
      <w:r w:rsidR="008629BC">
        <w:instrText xml:space="preserve"> XE "</w:instrText>
      </w:r>
      <w:r w:rsidR="008629BC" w:rsidRPr="00D93144">
        <w:instrText>margins</w:instrText>
      </w:r>
      <w:r w:rsidR="008629BC">
        <w:instrText xml:space="preserve">" </w:instrText>
      </w:r>
      <w:r w:rsidR="008629BC">
        <w:fldChar w:fldCharType="end"/>
      </w:r>
      <w:r>
        <w:t xml:space="preserve"> make it possible for this manual to use framed Styles—such as the Icon 1 </w:t>
      </w:r>
      <w:r w:rsidR="00961301">
        <w:t>s</w:t>
      </w:r>
      <w:r>
        <w:t>tyle</w:t>
      </w:r>
      <w:r w:rsidR="008629BC">
        <w:fldChar w:fldCharType="begin"/>
      </w:r>
      <w:r w:rsidR="008629BC">
        <w:instrText xml:space="preserve"> XE "</w:instrText>
      </w:r>
      <w:r w:rsidR="002D4C6B">
        <w:instrText>s</w:instrText>
      </w:r>
      <w:r w:rsidR="008629BC" w:rsidRPr="0026076D">
        <w:instrText>tyle</w:instrText>
      </w:r>
      <w:r w:rsidR="008629BC">
        <w:instrText xml:space="preserve">" </w:instrText>
      </w:r>
      <w:r w:rsidR="008629BC">
        <w:fldChar w:fldCharType="end"/>
      </w:r>
      <w:r>
        <w:t>—which will move with the text.</w:t>
      </w:r>
    </w:p>
    <w:p w:rsidR="005F6105" w:rsidRDefault="005F6105">
      <w:pPr>
        <w:pStyle w:val="ListBullet"/>
        <w:numPr>
          <w:ilvl w:val="0"/>
          <w:numId w:val="5"/>
        </w:numPr>
      </w:pPr>
      <w:r>
        <w:t>Breaks in a Word document appear as “labeled,” dotted double-lines.</w:t>
      </w:r>
    </w:p>
    <w:p w:rsidR="005F6105" w:rsidRDefault="005F6105">
      <w:pPr>
        <w:pStyle w:val="ListBullet"/>
        <w:numPr>
          <w:ilvl w:val="0"/>
          <w:numId w:val="6"/>
        </w:numPr>
      </w:pPr>
      <w:r>
        <w:rPr>
          <w:rStyle w:val="Emphasis"/>
        </w:rPr>
        <w:t>To insert a section break</w:t>
      </w:r>
      <w:r>
        <w:t>, c</w:t>
      </w:r>
      <w:r w:rsidR="00961301">
        <w:t>lick</w:t>
      </w:r>
      <w:r>
        <w:t xml:space="preserve"> </w:t>
      </w:r>
      <w:r w:rsidRPr="00961301">
        <w:rPr>
          <w:b/>
        </w:rPr>
        <w:t>Break</w:t>
      </w:r>
      <w:r>
        <w:t xml:space="preserve"> </w:t>
      </w:r>
      <w:r w:rsidR="00961301">
        <w:t>on</w:t>
      </w:r>
      <w:r>
        <w:t xml:space="preserve"> the </w:t>
      </w:r>
      <w:r w:rsidRPr="00961301">
        <w:rPr>
          <w:b/>
        </w:rPr>
        <w:t>Insert</w:t>
      </w:r>
      <w:r>
        <w:t xml:space="preserve"> menu. Select one option, and </w:t>
      </w:r>
      <w:r w:rsidR="00D05564">
        <w:t xml:space="preserve">then </w:t>
      </w:r>
      <w:r>
        <w:t xml:space="preserve">click </w:t>
      </w:r>
      <w:r w:rsidRPr="00961301">
        <w:rPr>
          <w:b/>
        </w:rPr>
        <w:t>OK</w:t>
      </w:r>
      <w:r>
        <w:t>.</w:t>
      </w:r>
    </w:p>
    <w:p w:rsidR="005F6105" w:rsidRDefault="005F6105" w:rsidP="00DA28BB">
      <w:pPr>
        <w:pStyle w:val="Heading1"/>
      </w:pPr>
      <w:bookmarkStart w:id="11" w:name="_Toc35154381"/>
      <w:bookmarkStart w:id="12" w:name="_Toc35154904"/>
      <w:bookmarkStart w:id="13" w:name="_Toc532473796"/>
      <w:r>
        <w:t>About Pictures and Captions</w:t>
      </w:r>
      <w:bookmarkEnd w:id="11"/>
      <w:bookmarkEnd w:id="12"/>
      <w:bookmarkEnd w:id="13"/>
    </w:p>
    <w:p w:rsidR="005F6105" w:rsidRDefault="005F6105">
      <w:pPr>
        <w:pStyle w:val="BodyText"/>
      </w:pPr>
      <w:proofErr w:type="gramStart"/>
      <w:r>
        <w:t xml:space="preserve">Assuming </w:t>
      </w:r>
      <w:r w:rsidR="00D05564">
        <w:t>that</w:t>
      </w:r>
      <w:proofErr w:type="gramEnd"/>
      <w:r w:rsidR="00D05564">
        <w:t xml:space="preserve"> </w:t>
      </w:r>
      <w:r>
        <w:t xml:space="preserve">you see your paragraph marks, you’ll notice a paragraph mark attached to the </w:t>
      </w:r>
      <w:r w:rsidR="00D05564">
        <w:t>lower-</w:t>
      </w:r>
      <w:r>
        <w:t>right corner of the picture. Click the picture</w:t>
      </w:r>
      <w:r w:rsidR="008629BC">
        <w:fldChar w:fldCharType="begin"/>
      </w:r>
      <w:r w:rsidR="008629BC">
        <w:instrText xml:space="preserve"> XE "</w:instrText>
      </w:r>
      <w:r w:rsidR="008629BC" w:rsidRPr="009B0608">
        <w:instrText>picture</w:instrText>
      </w:r>
      <w:r w:rsidR="008629BC">
        <w:instrText xml:space="preserve">" </w:instrText>
      </w:r>
      <w:r w:rsidR="008629BC">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p>
    <w:p w:rsidR="005F6105" w:rsidRDefault="002B7C6C">
      <w:pPr>
        <w:pStyle w:val="Picture"/>
      </w:pPr>
      <w:r>
        <w:rPr>
          <w:noProof/>
        </w:rPr>
        <w:drawing>
          <wp:inline distT="0" distB="0" distL="0" distR="0">
            <wp:extent cx="4724400" cy="147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t="30515" b="13434"/>
                    <a:stretch>
                      <a:fillRect/>
                    </a:stretch>
                  </pic:blipFill>
                  <pic:spPr bwMode="auto">
                    <a:xfrm>
                      <a:off x="0" y="0"/>
                      <a:ext cx="4724400" cy="1476375"/>
                    </a:xfrm>
                    <a:prstGeom prst="rect">
                      <a:avLst/>
                    </a:prstGeom>
                    <a:noFill/>
                    <a:ln>
                      <a:noFill/>
                    </a:ln>
                  </pic:spPr>
                </pic:pic>
              </a:graphicData>
            </a:graphic>
          </wp:inline>
        </w:drawing>
      </w:r>
    </w:p>
    <w:p w:rsidR="005F6105" w:rsidRDefault="005F6105">
      <w:pPr>
        <w:pStyle w:val="Caption"/>
      </w:pPr>
      <w:r>
        <w:rPr>
          <w:rStyle w:val="Lead-inEmphasis"/>
        </w:rPr>
        <w:t>Figure 21.1</w:t>
      </w:r>
      <w:r>
        <w:rPr>
          <w:rFonts w:ascii="Arial MT Black" w:hAnsi="Arial MT Black"/>
        </w:rPr>
        <w:t xml:space="preserve"> </w:t>
      </w:r>
      <w:r>
        <w:t xml:space="preserve">uses this caption text. In Word, the Caption </w:t>
      </w:r>
      <w:r w:rsidR="00D05564">
        <w:t>s</w:t>
      </w:r>
      <w:r>
        <w:t>tyle can be automatically numbered and labeled. C</w:t>
      </w:r>
      <w:r w:rsidR="00961301">
        <w:t>lick</w:t>
      </w:r>
      <w:r>
        <w:t xml:space="preserve"> </w:t>
      </w:r>
      <w:r w:rsidRPr="00961301">
        <w:rPr>
          <w:b/>
        </w:rPr>
        <w:t xml:space="preserve">Caption </w:t>
      </w:r>
      <w:r w:rsidR="00961301">
        <w:t>on</w:t>
      </w:r>
      <w:r>
        <w:t xml:space="preserve"> the </w:t>
      </w:r>
      <w:r w:rsidRPr="00961301">
        <w:rPr>
          <w:b/>
        </w:rPr>
        <w:t>Insert</w:t>
      </w:r>
      <w:r>
        <w:t xml:space="preserve"> menu to access and control the caption</w:t>
      </w:r>
      <w:r w:rsidR="008629BC">
        <w:fldChar w:fldCharType="begin"/>
      </w:r>
      <w:r w:rsidR="008629BC">
        <w:instrText xml:space="preserve"> XE "</w:instrText>
      </w:r>
      <w:r w:rsidR="008629BC" w:rsidRPr="0092067A">
        <w:instrText>caption</w:instrText>
      </w:r>
      <w:r w:rsidR="008629BC">
        <w:instrText xml:space="preserve">" </w:instrText>
      </w:r>
      <w:r w:rsidR="008629BC">
        <w:fldChar w:fldCharType="end"/>
      </w:r>
      <w:r w:rsidR="00961301">
        <w:t xml:space="preserve"> settings</w:t>
      </w:r>
      <w:r>
        <w:t xml:space="preserve">, </w:t>
      </w:r>
      <w:r w:rsidR="00961301">
        <w:t>P</w:t>
      </w:r>
      <w:r>
        <w:t xml:space="preserve">ress the F1 key to search for additional information and </w:t>
      </w:r>
      <w:r w:rsidR="00D05564">
        <w:t>H</w:t>
      </w:r>
      <w:r>
        <w:t>elp on captions.</w:t>
      </w:r>
    </w:p>
    <w:p w:rsidR="005F6105" w:rsidRDefault="005F6105">
      <w:pPr>
        <w:pStyle w:val="Heading5"/>
        <w:framePr w:hSpace="187" w:wrap="around" w:hAnchor="margin" w:xAlign="left"/>
      </w:pPr>
      <w:r>
        <w:t xml:space="preserve">This is Heading 5. Like all </w:t>
      </w:r>
      <w:r w:rsidR="00D05564">
        <w:t>s</w:t>
      </w:r>
      <w:r>
        <w:t>tyles in this margin, it can flow with the text.</w:t>
      </w:r>
    </w:p>
    <w:p w:rsidR="005F6105" w:rsidRDefault="005F6105">
      <w:pPr>
        <w:pStyle w:val="BodyText"/>
      </w:pPr>
      <w:r>
        <w:rPr>
          <w:rStyle w:val="Emphasis"/>
        </w:rPr>
        <w:t>To change the picture</w:t>
      </w:r>
      <w:r w:rsidR="008629BC">
        <w:rPr>
          <w:rStyle w:val="Emphasis"/>
        </w:rPr>
        <w:fldChar w:fldCharType="begin"/>
      </w:r>
      <w:r w:rsidR="008629BC">
        <w:instrText xml:space="preserve"> XE "</w:instrText>
      </w:r>
      <w:r w:rsidR="008629BC" w:rsidRPr="00643F80">
        <w:rPr>
          <w:rStyle w:val="Emphasis"/>
        </w:rPr>
        <w:instrText>picture</w:instrText>
      </w:r>
      <w:r w:rsidR="008629BC">
        <w:instrText xml:space="preserve">" </w:instrText>
      </w:r>
      <w:r w:rsidR="008629BC">
        <w:rPr>
          <w:rStyle w:val="Emphasis"/>
        </w:rPr>
        <w:fldChar w:fldCharType="end"/>
      </w:r>
      <w:r>
        <w:t xml:space="preserve">, first click it to select it. </w:t>
      </w:r>
      <w:r w:rsidR="00961301">
        <w:t>P</w:t>
      </w:r>
      <w:r>
        <w:t xml:space="preserve">oint to </w:t>
      </w:r>
      <w:r w:rsidRPr="00961301">
        <w:rPr>
          <w:b/>
        </w:rPr>
        <w:t xml:space="preserve">Picture </w:t>
      </w:r>
      <w:r>
        <w:t xml:space="preserve">on the </w:t>
      </w:r>
      <w:r w:rsidRPr="00961301">
        <w:rPr>
          <w:b/>
        </w:rPr>
        <w:t>Insert</w:t>
      </w:r>
      <w:r>
        <w:t xml:space="preserve"> menu</w:t>
      </w:r>
      <w:r w:rsidR="00961301">
        <w:t>,</w:t>
      </w:r>
      <w:r>
        <w:t xml:space="preserve"> and </w:t>
      </w:r>
      <w:r w:rsidR="00961301">
        <w:t xml:space="preserve">then </w:t>
      </w:r>
      <w:r>
        <w:t>c</w:t>
      </w:r>
      <w:r w:rsidR="00D05564">
        <w:t>lick</w:t>
      </w:r>
      <w:r>
        <w:t xml:space="preserve"> </w:t>
      </w:r>
      <w:r w:rsidRPr="00961301">
        <w:rPr>
          <w:b/>
        </w:rPr>
        <w:t>From File</w:t>
      </w:r>
      <w:r>
        <w:t xml:space="preserve">. </w:t>
      </w:r>
      <w:r w:rsidR="00D05564">
        <w:t xml:space="preserve">Clear </w:t>
      </w:r>
      <w:r>
        <w:t xml:space="preserve">the </w:t>
      </w:r>
      <w:r w:rsidRPr="00961301">
        <w:rPr>
          <w:b/>
        </w:rPr>
        <w:t>Float over Text</w:t>
      </w:r>
      <w:r>
        <w:t xml:space="preserve"> check</w:t>
      </w:r>
      <w:r w:rsidR="00D05564">
        <w:t xml:space="preserve"> </w:t>
      </w:r>
      <w:r>
        <w:t>box. Select a new picture</w:t>
      </w:r>
      <w:r w:rsidR="005D168B">
        <w:fldChar w:fldCharType="begin"/>
      </w:r>
      <w:r w:rsidR="005D168B">
        <w:instrText xml:space="preserve"> XE "</w:instrText>
      </w:r>
      <w:r w:rsidR="005D168B" w:rsidRPr="00051F2F">
        <w:instrText>picture</w:instrText>
      </w:r>
      <w:r w:rsidR="005D168B">
        <w:instrText xml:space="preserve">" </w:instrText>
      </w:r>
      <w:r w:rsidR="005D168B">
        <w:fldChar w:fldCharType="end"/>
      </w:r>
      <w:r>
        <w:t xml:space="preserve">, and </w:t>
      </w:r>
      <w:r w:rsidR="00D05564">
        <w:t xml:space="preserve">then </w:t>
      </w:r>
      <w:r>
        <w:t xml:space="preserve">click </w:t>
      </w:r>
      <w:r w:rsidRPr="00961301">
        <w:rPr>
          <w:b/>
        </w:rPr>
        <w:t>Insert</w:t>
      </w:r>
      <w:r>
        <w:t>. To change the color</w:t>
      </w:r>
      <w:r w:rsidR="008E4DF6">
        <w:fldChar w:fldCharType="begin"/>
      </w:r>
      <w:r w:rsidR="008E4DF6">
        <w:instrText xml:space="preserve"> XE "</w:instrText>
      </w:r>
      <w:r w:rsidR="008E4DF6" w:rsidRPr="008901DB">
        <w:instrText>color</w:instrText>
      </w:r>
      <w:r w:rsidR="008E4DF6">
        <w:instrText xml:space="preserve">" </w:instrText>
      </w:r>
      <w:r w:rsidR="008E4DF6">
        <w:fldChar w:fldCharType="end"/>
      </w:r>
      <w:r>
        <w:t xml:space="preserve"> of the picture, double-click the graphic</w:t>
      </w:r>
      <w:r w:rsidR="005D168B">
        <w:fldChar w:fldCharType="begin"/>
      </w:r>
      <w:r w:rsidR="005D168B">
        <w:instrText xml:space="preserve"> XE "</w:instrText>
      </w:r>
      <w:r w:rsidR="005D168B" w:rsidRPr="00AE0A82">
        <w:instrText>graphic</w:instrText>
      </w:r>
      <w:r w:rsidR="005D168B">
        <w:instrText xml:space="preserve">" </w:instrText>
      </w:r>
      <w:r w:rsidR="005D168B">
        <w:fldChar w:fldCharType="end"/>
      </w:r>
      <w:r>
        <w:t xml:space="preserve"> to activate the drawing</w:t>
      </w:r>
      <w:r w:rsidR="005D168B">
        <w:fldChar w:fldCharType="begin"/>
      </w:r>
      <w:r w:rsidR="005D168B">
        <w:instrText xml:space="preserve"> XE "</w:instrText>
      </w:r>
      <w:r w:rsidR="005D168B" w:rsidRPr="00F643FC">
        <w:instrText>drawing</w:instrText>
      </w:r>
      <w:r w:rsidR="005D168B">
        <w:instrText xml:space="preserve">" </w:instrText>
      </w:r>
      <w:r w:rsidR="005D168B">
        <w:fldChar w:fldCharType="end"/>
      </w:r>
      <w:r>
        <w:t xml:space="preserve"> layer—where you can group</w:t>
      </w:r>
      <w:r w:rsidR="008E4DF6">
        <w:fldChar w:fldCharType="begin"/>
      </w:r>
      <w:r w:rsidR="008E4DF6">
        <w:instrText xml:space="preserve"> XE "</w:instrText>
      </w:r>
      <w:r w:rsidR="008E4DF6" w:rsidRPr="007F68C9">
        <w:instrText>group</w:instrText>
      </w:r>
      <w:r w:rsidR="008E4DF6">
        <w:instrText xml:space="preserve">" </w:instrText>
      </w:r>
      <w:r w:rsidR="008E4DF6">
        <w:fldChar w:fldCharType="end"/>
      </w:r>
      <w:r>
        <w:t xml:space="preserve"> or ungroup</w:t>
      </w:r>
      <w:r w:rsidR="008E4DF6">
        <w:fldChar w:fldCharType="begin"/>
      </w:r>
      <w:r w:rsidR="008E4DF6">
        <w:instrText xml:space="preserve"> XE "</w:instrText>
      </w:r>
      <w:r w:rsidR="008E4DF6" w:rsidRPr="005B0C57">
        <w:instrText>ungroup</w:instrText>
      </w:r>
      <w:r w:rsidR="008E4DF6">
        <w:instrText xml:space="preserve">" </w:instrText>
      </w:r>
      <w:r w:rsidR="008E4DF6">
        <w:fldChar w:fldCharType="end"/>
      </w:r>
      <w:r>
        <w:t xml:space="preserve"> picture objects, and re-color or delete objects. Click an object, and </w:t>
      </w:r>
      <w:r w:rsidR="00D05564">
        <w:t xml:space="preserve">then </w:t>
      </w:r>
      <w:r>
        <w:t>c</w:t>
      </w:r>
      <w:r w:rsidR="00961301">
        <w:t>lick</w:t>
      </w:r>
      <w:r>
        <w:t xml:space="preserve"> </w:t>
      </w:r>
      <w:r w:rsidRPr="00961301">
        <w:rPr>
          <w:b/>
        </w:rPr>
        <w:t>Drawing Object</w:t>
      </w:r>
      <w:r>
        <w:t xml:space="preserve"> </w:t>
      </w:r>
      <w:r w:rsidR="00961301">
        <w:t>on</w:t>
      </w:r>
      <w:r>
        <w:t xml:space="preserve"> the </w:t>
      </w:r>
      <w:r w:rsidRPr="00961301">
        <w:rPr>
          <w:b/>
        </w:rPr>
        <w:t>Format</w:t>
      </w:r>
      <w:r>
        <w:t xml:space="preserve"> menu. </w:t>
      </w:r>
      <w:r w:rsidR="00961301">
        <w:t>Select</w:t>
      </w:r>
      <w:r>
        <w:t xml:space="preserve"> a new shade, and </w:t>
      </w:r>
      <w:r w:rsidR="00D05564">
        <w:t xml:space="preserve">then </w:t>
      </w:r>
      <w:r>
        <w:t>c</w:t>
      </w:r>
      <w:r w:rsidR="00D05564">
        <w:t>lick</w:t>
      </w:r>
      <w:r>
        <w:t xml:space="preserve"> </w:t>
      </w:r>
      <w:r w:rsidRPr="00961301">
        <w:rPr>
          <w:b/>
        </w:rPr>
        <w:t>Close</w:t>
      </w:r>
      <w:r>
        <w:t xml:space="preserve">. To delete an object, select it, and </w:t>
      </w:r>
      <w:r w:rsidR="00D05564">
        <w:t xml:space="preserve">then </w:t>
      </w:r>
      <w:r>
        <w:t>press D</w:t>
      </w:r>
      <w:r w:rsidR="00D05564">
        <w:t>ELETE</w:t>
      </w:r>
      <w:r>
        <w:t xml:space="preserve">. Click </w:t>
      </w:r>
      <w:r w:rsidRPr="00961301">
        <w:rPr>
          <w:b/>
        </w:rPr>
        <w:t>Close Picture</w:t>
      </w:r>
      <w:r>
        <w:t>.</w:t>
      </w:r>
    </w:p>
    <w:p w:rsidR="005F6105" w:rsidRDefault="005F6105">
      <w:pPr>
        <w:pStyle w:val="BodyText"/>
      </w:pPr>
      <w:r>
        <w:rPr>
          <w:rStyle w:val="Emphasis"/>
        </w:rPr>
        <w:t xml:space="preserve">To crop the picture, </w:t>
      </w:r>
      <w:r>
        <w:t>click the picture</w:t>
      </w:r>
      <w:r w:rsidR="008629BC">
        <w:fldChar w:fldCharType="begin"/>
      </w:r>
      <w:r w:rsidR="008629BC">
        <w:instrText xml:space="preserve"> XE "</w:instrText>
      </w:r>
      <w:r w:rsidR="008629BC" w:rsidRPr="00B671BD">
        <w:instrText>picture</w:instrText>
      </w:r>
      <w:r w:rsidR="008629BC">
        <w:instrText xml:space="preserve">" </w:instrText>
      </w:r>
      <w:r w:rsidR="008629BC">
        <w:fldChar w:fldCharType="end"/>
      </w:r>
      <w:r>
        <w:t>. Hold the S</w:t>
      </w:r>
      <w:r w:rsidR="00D05564">
        <w:t>HIFT</w:t>
      </w:r>
      <w:r>
        <w:t xml:space="preserve"> key down and re-size</w:t>
      </w:r>
      <w:r w:rsidR="008E4DF6">
        <w:fldChar w:fldCharType="begin"/>
      </w:r>
      <w:r w:rsidR="008E4DF6">
        <w:instrText xml:space="preserve"> XE "</w:instrText>
      </w:r>
      <w:r w:rsidR="008E4DF6" w:rsidRPr="009136FD">
        <w:instrText>re-size</w:instrText>
      </w:r>
      <w:r w:rsidR="008E4DF6">
        <w:instrText xml:space="preserve">" </w:instrText>
      </w:r>
      <w:r w:rsidR="008E4DF6">
        <w:fldChar w:fldCharType="end"/>
      </w:r>
      <w:r>
        <w:t xml:space="preserve"> the picture by moving the picture “handles” with your mouse.</w:t>
      </w:r>
    </w:p>
    <w:p w:rsidR="005F6105" w:rsidRDefault="005F6105">
      <w:pPr>
        <w:pStyle w:val="BodyText"/>
      </w:pPr>
      <w:r>
        <w:rPr>
          <w:rStyle w:val="Emphasis"/>
        </w:rPr>
        <w:t>Try this:</w:t>
      </w:r>
      <w:r>
        <w:t xml:space="preserve"> </w:t>
      </w:r>
      <w:r w:rsidR="00961301">
        <w:t>C</w:t>
      </w:r>
      <w:r>
        <w:t xml:space="preserve">lick in the framed text </w:t>
      </w:r>
      <w:proofErr w:type="gramStart"/>
      <w:r w:rsidR="00961301">
        <w:t>below</w:t>
      </w:r>
      <w:r>
        <w:t>, and</w:t>
      </w:r>
      <w:proofErr w:type="gramEnd"/>
      <w:r>
        <w:t xml:space="preserve"> choose </w:t>
      </w:r>
      <w:r w:rsidRPr="00961301">
        <w:rPr>
          <w:b/>
        </w:rPr>
        <w:t>Body Text</w:t>
      </w:r>
      <w:r>
        <w:t xml:space="preserve"> from the </w:t>
      </w:r>
      <w:r w:rsidRPr="009620D9">
        <w:rPr>
          <w:b/>
        </w:rPr>
        <w:t>Style</w:t>
      </w:r>
      <w:r w:rsidR="008E4DF6">
        <w:fldChar w:fldCharType="begin"/>
      </w:r>
      <w:r w:rsidR="008E4DF6">
        <w:instrText xml:space="preserve"> XE "</w:instrText>
      </w:r>
      <w:r w:rsidR="002D4C6B">
        <w:instrText>s</w:instrText>
      </w:r>
      <w:r w:rsidR="008E4DF6" w:rsidRPr="00E6220F">
        <w:instrText>tyle</w:instrText>
      </w:r>
      <w:r w:rsidR="008E4DF6">
        <w:instrText xml:space="preserve">" </w:instrText>
      </w:r>
      <w:r w:rsidR="008E4DF6">
        <w:fldChar w:fldCharType="end"/>
      </w:r>
      <w:r>
        <w:t xml:space="preserve"> list </w:t>
      </w:r>
      <w:r w:rsidR="00D05564">
        <w:t xml:space="preserve">on the </w:t>
      </w:r>
      <w:r w:rsidR="00D05564" w:rsidRPr="009620D9">
        <w:rPr>
          <w:b/>
        </w:rPr>
        <w:t>Formatting</w:t>
      </w:r>
      <w:r w:rsidR="00D05564">
        <w:t xml:space="preserve"> toolbar</w:t>
      </w:r>
      <w:r>
        <w:t xml:space="preserve">. </w:t>
      </w:r>
      <w:r w:rsidR="00D05564">
        <w:t>T</w:t>
      </w:r>
      <w:r>
        <w:t xml:space="preserve">he headline should now appear as the paragraph below this </w:t>
      </w:r>
      <w:r>
        <w:lastRenderedPageBreak/>
        <w:t xml:space="preserve">paragraph. To change the paragraph back to Heading 5, click the </w:t>
      </w:r>
      <w:r w:rsidRPr="009620D9">
        <w:rPr>
          <w:b/>
        </w:rPr>
        <w:t>Undo</w:t>
      </w:r>
      <w:r>
        <w:t xml:space="preserve"> </w:t>
      </w:r>
      <w:r w:rsidR="00D05564">
        <w:t xml:space="preserve">toolbar </w:t>
      </w:r>
      <w:r>
        <w:t>button, or c</w:t>
      </w:r>
      <w:r w:rsidR="009620D9">
        <w:t>lick</w:t>
      </w:r>
      <w:r>
        <w:t xml:space="preserve"> </w:t>
      </w:r>
      <w:r w:rsidRPr="009620D9">
        <w:rPr>
          <w:b/>
        </w:rPr>
        <w:t>Heading 5</w:t>
      </w:r>
      <w:r>
        <w:t xml:space="preserve"> from the </w:t>
      </w:r>
      <w:r w:rsidRPr="009620D9">
        <w:rPr>
          <w:b/>
        </w:rPr>
        <w:t>Style</w:t>
      </w:r>
      <w:r>
        <w:t xml:space="preserve"> list.</w:t>
      </w:r>
    </w:p>
    <w:p w:rsidR="005F6105" w:rsidRDefault="005F6105">
      <w:pPr>
        <w:pStyle w:val="Heading5"/>
        <w:framePr w:hSpace="187" w:wrap="around" w:hAnchor="margin" w:xAlign="left"/>
        <w:rPr>
          <w:i/>
        </w:rPr>
      </w:pPr>
      <w:r>
        <w:t>Framed text, like this heading, can be cut, copied and pasted like regular paragraph text.</w:t>
      </w:r>
    </w:p>
    <w:p w:rsidR="005F6105" w:rsidRDefault="005F6105">
      <w:pPr>
        <w:pStyle w:val="BodyText"/>
      </w:pPr>
      <w:r>
        <w:t>To cut and paste framed text, click on the bounding border</w:t>
      </w:r>
      <w:r w:rsidR="005D168B">
        <w:fldChar w:fldCharType="begin"/>
      </w:r>
      <w:r w:rsidR="005D168B">
        <w:instrText xml:space="preserve"> XE "</w:instrText>
      </w:r>
      <w:r w:rsidR="005D168B" w:rsidRPr="006B13BF">
        <w:instrText>border</w:instrText>
      </w:r>
      <w:r w:rsidR="005D168B">
        <w:instrText xml:space="preserve">" </w:instrText>
      </w:r>
      <w:r w:rsidR="005D168B">
        <w:fldChar w:fldCharType="end"/>
      </w:r>
      <w:r>
        <w:t xml:space="preserve"> of the frame</w:t>
      </w:r>
      <w:r w:rsidR="008E4DF6">
        <w:fldChar w:fldCharType="begin"/>
      </w:r>
      <w:r w:rsidR="008E4DF6">
        <w:instrText xml:space="preserve"> XE "</w:instrText>
      </w:r>
      <w:r w:rsidR="008E4DF6" w:rsidRPr="003B39F9">
        <w:instrText>frame</w:instrText>
      </w:r>
      <w:r w:rsidR="008E4DF6">
        <w:instrText xml:space="preserve">" </w:instrText>
      </w:r>
      <w:r w:rsidR="008E4DF6">
        <w:fldChar w:fldCharType="end"/>
      </w:r>
      <w:r>
        <w:t xml:space="preserve"> to reveal the frame handles. Press C</w:t>
      </w:r>
      <w:r w:rsidR="003871D2">
        <w:t>TRL+</w:t>
      </w:r>
      <w:r>
        <w:t xml:space="preserve">X to cut the frame from the page. </w:t>
      </w:r>
      <w:r w:rsidR="003871D2">
        <w:t xml:space="preserve">Place </w:t>
      </w:r>
      <w:r>
        <w:t>your cursor before the first letter of the paragraph that you w</w:t>
      </w:r>
      <w:r w:rsidR="003871D2">
        <w:t>ant</w:t>
      </w:r>
      <w:r>
        <w:t xml:space="preserve"> the frame to appear next to. Press C</w:t>
      </w:r>
      <w:r w:rsidR="003871D2">
        <w:t>TRL+</w:t>
      </w:r>
      <w:r>
        <w:t>V to paste the frame</w:t>
      </w:r>
      <w:r w:rsidR="008629BC">
        <w:fldChar w:fldCharType="begin"/>
      </w:r>
      <w:r w:rsidR="008629BC">
        <w:instrText xml:space="preserve"> XE "</w:instrText>
      </w:r>
      <w:r w:rsidR="008629BC" w:rsidRPr="005842CB">
        <w:instrText>frame</w:instrText>
      </w:r>
      <w:r w:rsidR="008629BC">
        <w:instrText xml:space="preserve">" </w:instrText>
      </w:r>
      <w:r w:rsidR="008629BC">
        <w:fldChar w:fldCharType="end"/>
      </w:r>
      <w:r>
        <w:t xml:space="preserve"> next to the paragraph.</w:t>
      </w:r>
    </w:p>
    <w:p w:rsidR="005F6105" w:rsidRDefault="005F6105" w:rsidP="00DA28BB">
      <w:pPr>
        <w:pStyle w:val="Heading2"/>
      </w:pPr>
      <w:bookmarkStart w:id="14" w:name="_Toc35154382"/>
      <w:bookmarkStart w:id="15" w:name="_Toc35154905"/>
      <w:bookmarkStart w:id="16" w:name="_Toc532473797"/>
      <w:r>
        <w:t>How to Generate a Table of Contents</w:t>
      </w:r>
      <w:bookmarkEnd w:id="14"/>
      <w:bookmarkEnd w:id="15"/>
      <w:bookmarkEnd w:id="16"/>
    </w:p>
    <w:p w:rsidR="005F6105" w:rsidRDefault="005F6105">
      <w:pPr>
        <w:pStyle w:val="BodyText"/>
      </w:pPr>
      <w:r>
        <w:t>To create a Table of Contents</w:t>
      </w:r>
      <w:r w:rsidR="008629BC">
        <w:fldChar w:fldCharType="begin"/>
      </w:r>
      <w:r w:rsidR="008629BC">
        <w:instrText xml:space="preserve"> XE "</w:instrText>
      </w:r>
      <w:r w:rsidR="008629BC" w:rsidRPr="00A212CB">
        <w:instrText>Table of Contents</w:instrText>
      </w:r>
      <w:r w:rsidR="008629BC">
        <w:instrText xml:space="preserve">" </w:instrText>
      </w:r>
      <w:r w:rsidR="008629BC">
        <w:fldChar w:fldCharType="end"/>
      </w:r>
      <w:r>
        <w:t xml:space="preserve">, </w:t>
      </w:r>
      <w:r w:rsidR="003871D2">
        <w:t>click</w:t>
      </w:r>
      <w:r>
        <w:t xml:space="preserve"> </w:t>
      </w:r>
      <w:r w:rsidR="00977C9A">
        <w:t xml:space="preserve">where you want </w:t>
      </w:r>
      <w:r w:rsidR="009620D9">
        <w:t xml:space="preserve">to insert </w:t>
      </w:r>
      <w:r w:rsidR="00977C9A">
        <w:t>the Table of Contents</w:t>
      </w:r>
      <w:r w:rsidR="009620D9">
        <w:t>. On</w:t>
      </w:r>
      <w:r>
        <w:t xml:space="preserve"> the </w:t>
      </w:r>
      <w:r w:rsidRPr="009620D9">
        <w:rPr>
          <w:b/>
        </w:rPr>
        <w:t>Insert</w:t>
      </w:r>
      <w:r>
        <w:t xml:space="preserve"> menu, c</w:t>
      </w:r>
      <w:r w:rsidR="009620D9">
        <w:t>lick</w:t>
      </w:r>
      <w:r>
        <w:t xml:space="preserve"> </w:t>
      </w:r>
      <w:r w:rsidR="002D4C6B" w:rsidRPr="009620D9">
        <w:rPr>
          <w:b/>
        </w:rPr>
        <w:t>Reference</w:t>
      </w:r>
      <w:r w:rsidR="002D4C6B">
        <w:t xml:space="preserve">, </w:t>
      </w:r>
      <w:r w:rsidR="009620D9">
        <w:t xml:space="preserve">and </w:t>
      </w:r>
      <w:r w:rsidR="002D4C6B">
        <w:t>then c</w:t>
      </w:r>
      <w:r w:rsidR="009620D9">
        <w:t>lick</w:t>
      </w:r>
      <w:r w:rsidR="002D4C6B">
        <w:t xml:space="preserve"> </w:t>
      </w:r>
      <w:r w:rsidRPr="009620D9">
        <w:rPr>
          <w:b/>
        </w:rPr>
        <w:t>Index and Tables</w:t>
      </w:r>
      <w:r>
        <w:t xml:space="preserve">. Click the </w:t>
      </w:r>
      <w:r w:rsidRPr="009620D9">
        <w:rPr>
          <w:b/>
        </w:rPr>
        <w:t>Table of Contents</w:t>
      </w:r>
      <w:r>
        <w:t xml:space="preserve"> </w:t>
      </w:r>
      <w:proofErr w:type="gramStart"/>
      <w:r>
        <w:t>tab.</w:t>
      </w:r>
      <w:proofErr w:type="gramEnd"/>
      <w:r>
        <w:t xml:space="preserve"> Select </w:t>
      </w:r>
      <w:r w:rsidR="00977C9A">
        <w:t>any formatting preferences</w:t>
      </w:r>
      <w:r>
        <w:t xml:space="preserve">, and </w:t>
      </w:r>
      <w:r w:rsidR="003871D2">
        <w:t xml:space="preserve">then </w:t>
      </w:r>
      <w:r>
        <w:t xml:space="preserve">click </w:t>
      </w:r>
      <w:r w:rsidRPr="009620D9">
        <w:rPr>
          <w:b/>
        </w:rPr>
        <w:t>OK</w:t>
      </w:r>
      <w:r>
        <w:t xml:space="preserve">. The Table of Contents will be automatically </w:t>
      </w:r>
      <w:r w:rsidR="00977C9A">
        <w:t>creat</w:t>
      </w:r>
      <w:r>
        <w:t>ed with words contained in Headings 1</w:t>
      </w:r>
      <w:r w:rsidR="003871D2">
        <w:t xml:space="preserve"> through </w:t>
      </w:r>
      <w:r>
        <w:t>3.</w:t>
      </w:r>
    </w:p>
    <w:p w:rsidR="005F6105" w:rsidRDefault="005F6105">
      <w:pPr>
        <w:pStyle w:val="BlockQuotationFirst"/>
      </w:pPr>
      <w:r>
        <w:rPr>
          <w:spacing w:val="-15"/>
        </w:rPr>
        <w:t>N</w:t>
      </w:r>
      <w:r>
        <w:rPr>
          <w:spacing w:val="-20"/>
        </w:rPr>
        <w:t>ot</w:t>
      </w:r>
      <w:r>
        <w:t>e</w:t>
      </w:r>
    </w:p>
    <w:p w:rsidR="005F6105" w:rsidRDefault="005F6105">
      <w:pPr>
        <w:pStyle w:val="BlockQuotation"/>
      </w:pPr>
      <w:r>
        <w:t xml:space="preserve">The TOC </w:t>
      </w:r>
      <w:r w:rsidR="00977C9A">
        <w:t xml:space="preserve">is generated from text formatted with Heading styles used throughout the document. </w:t>
      </w:r>
    </w:p>
    <w:p w:rsidR="005F6105" w:rsidRDefault="005F6105" w:rsidP="007A3843">
      <w:pPr>
        <w:pStyle w:val="Icon1"/>
        <w:framePr w:wrap="around"/>
        <w:shd w:val="pct15" w:color="auto" w:fill="auto"/>
      </w:pPr>
      <w:r>
        <w:sym w:font="Wingdings" w:char="F0CA"/>
      </w:r>
    </w:p>
    <w:p w:rsidR="005F6105" w:rsidRDefault="005F6105" w:rsidP="00DA28BB">
      <w:pPr>
        <w:pStyle w:val="Heading2"/>
      </w:pPr>
      <w:bookmarkStart w:id="17" w:name="_Toc35154383"/>
      <w:bookmarkStart w:id="18" w:name="_Toc35154906"/>
      <w:bookmarkStart w:id="19" w:name="_Toc532473798"/>
      <w:r>
        <w:t>How to Create an Index</w:t>
      </w:r>
      <w:bookmarkEnd w:id="17"/>
      <w:bookmarkEnd w:id="18"/>
      <w:bookmarkEnd w:id="19"/>
    </w:p>
    <w:p w:rsidR="005F6105" w:rsidRDefault="005F6105">
      <w:pPr>
        <w:pStyle w:val="BodyText"/>
      </w:pPr>
      <w:r>
        <w:t xml:space="preserve">To create index entries for </w:t>
      </w:r>
      <w:r w:rsidR="003871D2">
        <w:t xml:space="preserve">the </w:t>
      </w:r>
      <w:r>
        <w:t xml:space="preserve">Word automatic indexing feature, select the text to be indexed, </w:t>
      </w:r>
      <w:r w:rsidR="009620D9">
        <w:t>point to</w:t>
      </w:r>
      <w:r>
        <w:t xml:space="preserve"> </w:t>
      </w:r>
      <w:r w:rsidR="002D4C6B" w:rsidRPr="009620D9">
        <w:rPr>
          <w:b/>
        </w:rPr>
        <w:t>Reference</w:t>
      </w:r>
      <w:r w:rsidR="002D4C6B">
        <w:t xml:space="preserve"> </w:t>
      </w:r>
      <w:r w:rsidR="009620D9">
        <w:t>on</w:t>
      </w:r>
      <w:r w:rsidR="002D4C6B">
        <w:t xml:space="preserve"> the </w:t>
      </w:r>
      <w:r w:rsidR="002D4C6B" w:rsidRPr="009620D9">
        <w:rPr>
          <w:b/>
        </w:rPr>
        <w:t>Insert</w:t>
      </w:r>
      <w:r w:rsidR="002D4C6B">
        <w:t xml:space="preserve"> menu, </w:t>
      </w:r>
      <w:r w:rsidR="009620D9">
        <w:t xml:space="preserve">and </w:t>
      </w:r>
      <w:r w:rsidR="002D4C6B">
        <w:t>then c</w:t>
      </w:r>
      <w:r w:rsidR="009620D9">
        <w:t>lick</w:t>
      </w:r>
      <w:r w:rsidR="002D4C6B">
        <w:t xml:space="preserve"> </w:t>
      </w:r>
      <w:r w:rsidRPr="009620D9">
        <w:rPr>
          <w:b/>
        </w:rPr>
        <w:t>Index and Tables</w:t>
      </w:r>
      <w:r w:rsidR="002D4C6B">
        <w:t>.</w:t>
      </w:r>
      <w:r>
        <w:t xml:space="preserve"> Click the </w:t>
      </w:r>
      <w:r w:rsidRPr="009620D9">
        <w:rPr>
          <w:b/>
        </w:rPr>
        <w:t xml:space="preserve">Index </w:t>
      </w:r>
      <w:r>
        <w:t xml:space="preserve">tab. (For more information, </w:t>
      </w:r>
      <w:r w:rsidR="009620D9">
        <w:t>click</w:t>
      </w:r>
      <w:r>
        <w:t xml:space="preserve"> </w:t>
      </w:r>
      <w:r w:rsidRPr="009620D9">
        <w:rPr>
          <w:b/>
        </w:rPr>
        <w:t>Microsoft Word Help</w:t>
      </w:r>
      <w:r>
        <w:t xml:space="preserve"> </w:t>
      </w:r>
      <w:r w:rsidR="009620D9">
        <w:t>on</w:t>
      </w:r>
      <w:r>
        <w:t xml:space="preserve"> the </w:t>
      </w:r>
      <w:r w:rsidRPr="009620D9">
        <w:rPr>
          <w:b/>
        </w:rPr>
        <w:t>Help</w:t>
      </w:r>
      <w:r>
        <w:t xml:space="preserve"> menu, type </w:t>
      </w:r>
      <w:r w:rsidRPr="009620D9">
        <w:rPr>
          <w:b/>
        </w:rPr>
        <w:t>index</w:t>
      </w:r>
      <w:r>
        <w:t xml:space="preserve"> into the question space, and</w:t>
      </w:r>
      <w:r w:rsidR="009620D9">
        <w:t xml:space="preserve"> then</w:t>
      </w:r>
      <w:r>
        <w:t xml:space="preserve"> click the </w:t>
      </w:r>
      <w:r w:rsidR="003871D2" w:rsidRPr="009620D9">
        <w:rPr>
          <w:b/>
        </w:rPr>
        <w:t>S</w:t>
      </w:r>
      <w:r w:rsidRPr="009620D9">
        <w:rPr>
          <w:b/>
        </w:rPr>
        <w:t>earch</w:t>
      </w:r>
      <w:r>
        <w:t xml:space="preserve"> button. Finally, select the “Create an Index” </w:t>
      </w:r>
      <w:r w:rsidR="003871D2">
        <w:t>H</w:t>
      </w:r>
      <w:r>
        <w:t>elp</w:t>
      </w:r>
      <w:r w:rsidR="008E4DF6">
        <w:fldChar w:fldCharType="begin"/>
      </w:r>
      <w:r w:rsidR="008E4DF6">
        <w:instrText xml:space="preserve"> XE "</w:instrText>
      </w:r>
      <w:r w:rsidR="008E4DF6" w:rsidRPr="00FF56BE">
        <w:instrText>help</w:instrText>
      </w:r>
      <w:r w:rsidR="008E4DF6">
        <w:instrText xml:space="preserve">" </w:instrText>
      </w:r>
      <w:r w:rsidR="008E4DF6">
        <w:fldChar w:fldCharType="end"/>
      </w:r>
      <w:r>
        <w:t xml:space="preserve"> topic.)</w:t>
      </w:r>
    </w:p>
    <w:p w:rsidR="005F6105" w:rsidRDefault="005F6105" w:rsidP="00DA28BB">
      <w:pPr>
        <w:pStyle w:val="Heading1"/>
      </w:pPr>
      <w:bookmarkStart w:id="20" w:name="_Toc35154384"/>
      <w:bookmarkStart w:id="21" w:name="_Toc35154907"/>
      <w:bookmarkStart w:id="22" w:name="_Toc532473799"/>
      <w:r>
        <w:t xml:space="preserve">How </w:t>
      </w:r>
      <w:r>
        <w:rPr>
          <w:spacing w:val="-20"/>
        </w:rPr>
        <w:t>to</w:t>
      </w:r>
      <w:r>
        <w:t xml:space="preserve"> Change the Headers and Footers</w:t>
      </w:r>
      <w:bookmarkEnd w:id="20"/>
      <w:bookmarkEnd w:id="21"/>
      <w:bookmarkEnd w:id="22"/>
    </w:p>
    <w:p w:rsidR="005F6105" w:rsidRDefault="005F6105">
      <w:pPr>
        <w:pStyle w:val="Heading6"/>
        <w:framePr w:hSpace="187" w:wrap="around" w:hAnchor="margin" w:xAlign="left" w:y="102"/>
      </w:pPr>
      <w:r>
        <w:rPr>
          <w:rStyle w:val="Emphasis"/>
        </w:rPr>
        <w:t>Written exercise</w:t>
      </w:r>
      <w:r>
        <w:t xml:space="preserve"> pages 121 - 123 in your workbook.</w:t>
      </w:r>
    </w:p>
    <w:p w:rsidR="005F6105" w:rsidRDefault="005F6105">
      <w:pPr>
        <w:pStyle w:val="BodyText"/>
      </w:pPr>
      <w:r>
        <w:t xml:space="preserve">In </w:t>
      </w:r>
      <w:r w:rsidR="009620D9">
        <w:t>p</w:t>
      </w:r>
      <w:r>
        <w:t xml:space="preserve">rint </w:t>
      </w:r>
      <w:r w:rsidR="009620D9">
        <w:t>l</w:t>
      </w:r>
      <w:r>
        <w:t>ayout view, double-click the header</w:t>
      </w:r>
      <w:r w:rsidR="008629BC">
        <w:fldChar w:fldCharType="begin"/>
      </w:r>
      <w:r w:rsidR="008629BC">
        <w:instrText xml:space="preserve"> XE "</w:instrText>
      </w:r>
      <w:r w:rsidR="008629BC" w:rsidRPr="000D050F">
        <w:instrText>header</w:instrText>
      </w:r>
      <w:r w:rsidR="008629BC">
        <w:instrText xml:space="preserve">" </w:instrText>
      </w:r>
      <w:r w:rsidR="008629BC">
        <w:fldChar w:fldCharType="end"/>
      </w:r>
      <w:r>
        <w:t xml:space="preserve"> or footer</w:t>
      </w:r>
      <w:r w:rsidR="008629BC">
        <w:fldChar w:fldCharType="begin"/>
      </w:r>
      <w:r w:rsidR="008629BC">
        <w:instrText xml:space="preserve"> XE "</w:instrText>
      </w:r>
      <w:r w:rsidR="008629BC" w:rsidRPr="002A18F3">
        <w:instrText>footer</w:instrText>
      </w:r>
      <w:r w:rsidR="008629BC">
        <w:instrText xml:space="preserve">" </w:instrText>
      </w:r>
      <w:r w:rsidR="008629BC">
        <w:fldChar w:fldCharType="end"/>
      </w:r>
      <w:r>
        <w:t xml:space="preserve"> to activate it, or c</w:t>
      </w:r>
      <w:r w:rsidR="009620D9">
        <w:t>lick</w:t>
      </w:r>
      <w:r>
        <w:t xml:space="preserve"> </w:t>
      </w:r>
      <w:r w:rsidRPr="009620D9">
        <w:rPr>
          <w:b/>
        </w:rPr>
        <w:t>Header and Footer</w:t>
      </w:r>
      <w:r>
        <w:t xml:space="preserve"> </w:t>
      </w:r>
      <w:r w:rsidR="009620D9">
        <w:t>on</w:t>
      </w:r>
      <w:r>
        <w:t xml:space="preserve"> the </w:t>
      </w:r>
      <w:r w:rsidRPr="009620D9">
        <w:rPr>
          <w:b/>
        </w:rPr>
        <w:t>View</w:t>
      </w:r>
      <w:r>
        <w:t xml:space="preserve"> menu. </w:t>
      </w:r>
      <w:r w:rsidR="009620D9">
        <w:t>Y</w:t>
      </w:r>
      <w:r>
        <w:t xml:space="preserve">ou can change or delete the text just </w:t>
      </w:r>
      <w:r w:rsidR="009620D9">
        <w:t xml:space="preserve">as you would </w:t>
      </w:r>
      <w:r>
        <w:t xml:space="preserve">regular </w:t>
      </w:r>
      <w:r w:rsidR="00634427">
        <w:t xml:space="preserve">document </w:t>
      </w:r>
      <w:r>
        <w:t xml:space="preserve">text. </w:t>
      </w:r>
      <w:r w:rsidR="00634427">
        <w:t>To specify placement and whether the header or footer should be different on odd and even pages, or different for the first page only, c</w:t>
      </w:r>
      <w:r w:rsidR="009620D9">
        <w:t>lick</w:t>
      </w:r>
      <w:r w:rsidR="00634427">
        <w:t xml:space="preserve"> </w:t>
      </w:r>
      <w:r w:rsidR="00634427" w:rsidRPr="009620D9">
        <w:rPr>
          <w:b/>
        </w:rPr>
        <w:t>Page Setup</w:t>
      </w:r>
      <w:r w:rsidR="00634427">
        <w:t xml:space="preserve"> </w:t>
      </w:r>
      <w:r w:rsidR="009620D9">
        <w:t>on</w:t>
      </w:r>
      <w:r w:rsidR="00634427">
        <w:t xml:space="preserve"> the </w:t>
      </w:r>
      <w:r w:rsidR="00634427" w:rsidRPr="009620D9">
        <w:rPr>
          <w:b/>
        </w:rPr>
        <w:t xml:space="preserve">File </w:t>
      </w:r>
      <w:r w:rsidR="00634427">
        <w:t>menu</w:t>
      </w:r>
      <w:r w:rsidR="003871D2">
        <w:t>,</w:t>
      </w:r>
      <w:r w:rsidR="00634427">
        <w:t xml:space="preserve"> and </w:t>
      </w:r>
      <w:r w:rsidR="003871D2">
        <w:t xml:space="preserve">then </w:t>
      </w:r>
      <w:r w:rsidR="00634427">
        <w:t>c</w:t>
      </w:r>
      <w:r w:rsidR="003871D2">
        <w:t>lick</w:t>
      </w:r>
      <w:r w:rsidR="00634427">
        <w:t xml:space="preserve"> the </w:t>
      </w:r>
      <w:r w:rsidR="00634427" w:rsidRPr="009620D9">
        <w:rPr>
          <w:b/>
        </w:rPr>
        <w:t>Layout</w:t>
      </w:r>
      <w:r w:rsidR="00634427">
        <w:t xml:space="preserve"> tab.</w:t>
      </w:r>
    </w:p>
    <w:p w:rsidR="00E64DEE" w:rsidRPr="00E64DEE" w:rsidRDefault="00E64DEE" w:rsidP="00E64DEE">
      <w:pPr>
        <w:pStyle w:val="Heading1"/>
      </w:pPr>
      <w:bookmarkStart w:id="23" w:name="_Toc532473800"/>
      <w:r w:rsidRPr="00E64DEE">
        <w:t>How to Create a Numbered Paragraph</w:t>
      </w:r>
      <w:bookmarkEnd w:id="23"/>
    </w:p>
    <w:p w:rsidR="00E64DEE" w:rsidRDefault="005F6105" w:rsidP="00E64DEE">
      <w:pPr>
        <w:pStyle w:val="BodyText"/>
      </w:pPr>
      <w:r w:rsidRPr="00E64DEE">
        <w:t>To create a numbered paragraph</w:t>
      </w:r>
      <w:r w:rsidR="00E64DEE">
        <w:t>:</w:t>
      </w:r>
    </w:p>
    <w:p w:rsidR="00E64DEE" w:rsidRDefault="005C03EB" w:rsidP="00E64DEE">
      <w:pPr>
        <w:pStyle w:val="ListNumber"/>
        <w:numPr>
          <w:ilvl w:val="0"/>
          <w:numId w:val="35"/>
        </w:numPr>
      </w:pPr>
      <w:r>
        <w:t xml:space="preserve">In the </w:t>
      </w:r>
      <w:r w:rsidRPr="005C03EB">
        <w:rPr>
          <w:b/>
        </w:rPr>
        <w:t>Font</w:t>
      </w:r>
      <w:r>
        <w:t xml:space="preserve"> list on the </w:t>
      </w:r>
      <w:r w:rsidRPr="005C03EB">
        <w:rPr>
          <w:b/>
        </w:rPr>
        <w:t>Formatting</w:t>
      </w:r>
      <w:r>
        <w:t xml:space="preserve"> toolbar, click</w:t>
      </w:r>
      <w:r w:rsidR="005F6105">
        <w:t xml:space="preserve"> the </w:t>
      </w:r>
      <w:r w:rsidR="005F6105" w:rsidRPr="005C03EB">
        <w:rPr>
          <w:b/>
        </w:rPr>
        <w:t>List Number</w:t>
      </w:r>
      <w:r w:rsidR="005F6105">
        <w:t xml:space="preserve"> </w:t>
      </w:r>
      <w:r>
        <w:t>s</w:t>
      </w:r>
      <w:r w:rsidR="005F6105">
        <w:t>tyle</w:t>
      </w:r>
      <w:r w:rsidR="00E64DEE">
        <w:t>; or</w:t>
      </w:r>
    </w:p>
    <w:p w:rsidR="00E64DEE" w:rsidRDefault="00E64DEE" w:rsidP="00E64DEE">
      <w:pPr>
        <w:pStyle w:val="ListNumber"/>
        <w:numPr>
          <w:ilvl w:val="0"/>
          <w:numId w:val="35"/>
        </w:numPr>
      </w:pPr>
      <w:r>
        <w:lastRenderedPageBreak/>
        <w:t xml:space="preserve">Click the </w:t>
      </w:r>
      <w:r w:rsidRPr="00D20313">
        <w:rPr>
          <w:b/>
        </w:rPr>
        <w:t>Numbering</w:t>
      </w:r>
      <w:r>
        <w:t xml:space="preserve"> button on the </w:t>
      </w:r>
      <w:r w:rsidRPr="00D20313">
        <w:rPr>
          <w:b/>
        </w:rPr>
        <w:t>Formatting</w:t>
      </w:r>
      <w:r>
        <w:t xml:space="preserve"> toolbar.</w:t>
      </w:r>
    </w:p>
    <w:p w:rsidR="005F6105" w:rsidRDefault="005F6105" w:rsidP="00E64DEE">
      <w:pPr>
        <w:pStyle w:val="BodyText"/>
        <w:ind w:left="60"/>
      </w:pPr>
      <w:r>
        <w:t>If you choose to format more than one paragraph, Word will automatically number</w:t>
      </w:r>
      <w:r w:rsidR="008E4DF6">
        <w:fldChar w:fldCharType="begin"/>
      </w:r>
      <w:r w:rsidR="008E4DF6">
        <w:instrText xml:space="preserve"> XE "</w:instrText>
      </w:r>
      <w:r w:rsidR="008E4DF6" w:rsidRPr="00F627EC">
        <w:instrText>number</w:instrText>
      </w:r>
      <w:r w:rsidR="008E4DF6">
        <w:instrText xml:space="preserve">" </w:instrText>
      </w:r>
      <w:r w:rsidR="008E4DF6">
        <w:fldChar w:fldCharType="end"/>
      </w:r>
      <w:r>
        <w:t xml:space="preserve"> the paragraphs.</w:t>
      </w:r>
    </w:p>
    <w:p w:rsidR="005F6105" w:rsidRDefault="005F6105" w:rsidP="00DA28BB">
      <w:pPr>
        <w:pStyle w:val="Heading1"/>
      </w:pPr>
      <w:bookmarkStart w:id="24" w:name="_Toc35154385"/>
      <w:bookmarkStart w:id="25" w:name="_Toc35154908"/>
      <w:bookmarkStart w:id="26" w:name="_Toc532473801"/>
      <w:r>
        <w:t xml:space="preserve">How </w:t>
      </w:r>
      <w:r w:rsidR="00F8730F">
        <w:t>t</w:t>
      </w:r>
      <w:r>
        <w:t>o Save Time in the Future</w:t>
      </w:r>
      <w:bookmarkEnd w:id="24"/>
      <w:bookmarkEnd w:id="25"/>
      <w:bookmarkEnd w:id="26"/>
    </w:p>
    <w:p w:rsidR="005F6105" w:rsidRDefault="005F6105">
      <w:pPr>
        <w:pStyle w:val="BodyText"/>
      </w:pPr>
      <w:r>
        <w:t>When you save the manual template</w:t>
      </w:r>
      <w:r w:rsidR="00977C9A">
        <w:fldChar w:fldCharType="begin"/>
      </w:r>
      <w:r w:rsidR="00977C9A">
        <w:instrText xml:space="preserve"> XE "</w:instrText>
      </w:r>
      <w:r w:rsidR="00977C9A" w:rsidRPr="003829A7">
        <w:instrText>template</w:instrText>
      </w:r>
      <w:r w:rsidR="00977C9A">
        <w:instrText xml:space="preserve">" </w:instrText>
      </w:r>
      <w:r w:rsidR="00977C9A">
        <w:fldChar w:fldCharType="end"/>
      </w:r>
      <w:r>
        <w:t xml:space="preserve"> with your changes, </w:t>
      </w:r>
      <w:r w:rsidR="005D26B9">
        <w:t>it will be easier to create documents in the future</w:t>
      </w:r>
      <w:r>
        <w:t>. To customize this manual:</w:t>
      </w:r>
    </w:p>
    <w:p w:rsidR="005F6105" w:rsidRDefault="005F6105">
      <w:pPr>
        <w:pStyle w:val="Heading6"/>
        <w:framePr w:hSpace="187" w:wrap="around" w:hAnchor="margin" w:xAlign="left" w:y="275"/>
      </w:pPr>
      <w:r>
        <w:rPr>
          <w:rStyle w:val="Emphasis"/>
        </w:rPr>
        <w:t>To link</w:t>
      </w:r>
      <w:r w:rsidR="008629BC">
        <w:rPr>
          <w:rStyle w:val="Emphasis"/>
        </w:rPr>
        <w:fldChar w:fldCharType="begin"/>
      </w:r>
      <w:r w:rsidR="008629BC">
        <w:instrText xml:space="preserve"> XE "</w:instrText>
      </w:r>
      <w:r w:rsidR="008629BC" w:rsidRPr="00885E58">
        <w:rPr>
          <w:rStyle w:val="Emphasis"/>
        </w:rPr>
        <w:instrText>link</w:instrText>
      </w:r>
      <w:r w:rsidR="008629BC">
        <w:instrText xml:space="preserve">" </w:instrText>
      </w:r>
      <w:r w:rsidR="008629BC">
        <w:rPr>
          <w:rStyle w:val="Emphasis"/>
        </w:rPr>
        <w:fldChar w:fldCharType="end"/>
      </w:r>
      <w:r>
        <w:rPr>
          <w:rStyle w:val="Emphasis"/>
        </w:rPr>
        <w:t xml:space="preserve"> a picture</w:t>
      </w:r>
      <w:r>
        <w:t xml:space="preserve"> to your template, link the picture</w:t>
      </w:r>
      <w:r w:rsidR="008E4DF6">
        <w:fldChar w:fldCharType="begin"/>
      </w:r>
      <w:r w:rsidR="008E4DF6">
        <w:instrText xml:space="preserve"> XE "</w:instrText>
      </w:r>
      <w:r w:rsidR="008E4DF6" w:rsidRPr="00E133F0">
        <w:instrText>picture</w:instrText>
      </w:r>
      <w:r w:rsidR="008E4DF6">
        <w:instrText xml:space="preserve">" </w:instrText>
      </w:r>
      <w:r w:rsidR="008E4DF6">
        <w:fldChar w:fldCharType="end"/>
      </w:r>
      <w:r>
        <w:t xml:space="preserve"> when you insert it by clicking on the Link to File box.</w:t>
      </w:r>
    </w:p>
    <w:p w:rsidR="005F6105" w:rsidRDefault="005F6105">
      <w:pPr>
        <w:pStyle w:val="ListNumber"/>
        <w:numPr>
          <w:ilvl w:val="0"/>
          <w:numId w:val="8"/>
        </w:numPr>
      </w:pPr>
      <w:r>
        <w:t xml:space="preserve">Insert your company information in place of the sample text on the cover page, as well as the inside-cover page. If you plan to use </w:t>
      </w:r>
      <w:r w:rsidR="003871D2">
        <w:t>s</w:t>
      </w:r>
      <w:r>
        <w:t xml:space="preserve">tyles such as the “Icon Key” or Icon 1 </w:t>
      </w:r>
      <w:r w:rsidR="003871D2">
        <w:t>s</w:t>
      </w:r>
      <w:r>
        <w:t>tyle, set them now (see instructions, page 1).</w:t>
      </w:r>
    </w:p>
    <w:p w:rsidR="005F6105" w:rsidRDefault="005F6105">
      <w:pPr>
        <w:pStyle w:val="ListNumber"/>
        <w:numPr>
          <w:ilvl w:val="0"/>
          <w:numId w:val="8"/>
        </w:numPr>
      </w:pPr>
      <w:r>
        <w:t>C</w:t>
      </w:r>
      <w:r w:rsidR="005D26B9">
        <w:t>lick</w:t>
      </w:r>
      <w:r>
        <w:t xml:space="preserve"> </w:t>
      </w:r>
      <w:r w:rsidRPr="005D26B9">
        <w:rPr>
          <w:b/>
        </w:rPr>
        <w:t>Save As</w:t>
      </w:r>
      <w:r w:rsidR="003871D2">
        <w:t xml:space="preserve"> on the </w:t>
      </w:r>
      <w:r w:rsidR="003871D2" w:rsidRPr="005D26B9">
        <w:rPr>
          <w:b/>
        </w:rPr>
        <w:t>File</w:t>
      </w:r>
      <w:r w:rsidR="003871D2">
        <w:t xml:space="preserve"> menu</w:t>
      </w:r>
      <w:r>
        <w:t xml:space="preserve">. In the </w:t>
      </w:r>
      <w:r w:rsidR="003871D2">
        <w:t>dialog box</w:t>
      </w:r>
      <w:r>
        <w:t>, c</w:t>
      </w:r>
      <w:r w:rsidR="005D26B9">
        <w:t>lick</w:t>
      </w:r>
      <w:r>
        <w:t xml:space="preserve"> </w:t>
      </w:r>
      <w:r w:rsidRPr="005D26B9">
        <w:rPr>
          <w:b/>
        </w:rPr>
        <w:t>Document Template</w:t>
      </w:r>
      <w:r>
        <w:t xml:space="preserve"> in the </w:t>
      </w:r>
      <w:r w:rsidRPr="005D26B9">
        <w:rPr>
          <w:b/>
        </w:rPr>
        <w:t>Save File as Type</w:t>
      </w:r>
      <w:r>
        <w:t xml:space="preserve"> box. (The file</w:t>
      </w:r>
      <w:r w:rsidR="003871D2">
        <w:t xml:space="preserve"> </w:t>
      </w:r>
      <w:r>
        <w:t>name extension should change from .doc to .dot.)</w:t>
      </w:r>
    </w:p>
    <w:p w:rsidR="005F6105" w:rsidRDefault="005F6105" w:rsidP="00DA28BB">
      <w:pPr>
        <w:pStyle w:val="Heading2"/>
      </w:pPr>
      <w:bookmarkStart w:id="27" w:name="_Toc35154386"/>
      <w:bookmarkStart w:id="28" w:name="_Toc35154909"/>
      <w:bookmarkStart w:id="29" w:name="_Toc532473802"/>
      <w:r>
        <w:t>How to Create a Document</w:t>
      </w:r>
      <w:bookmarkEnd w:id="27"/>
      <w:bookmarkEnd w:id="28"/>
      <w:bookmarkEnd w:id="29"/>
    </w:p>
    <w:p w:rsidR="005F6105" w:rsidRDefault="005F6105">
      <w:pPr>
        <w:pStyle w:val="BodyText"/>
      </w:pPr>
      <w:r>
        <w:t>To create a manual from your newly saved template</w:t>
      </w:r>
      <w:r w:rsidR="008629BC">
        <w:fldChar w:fldCharType="begin"/>
      </w:r>
      <w:r w:rsidR="008629BC">
        <w:instrText xml:space="preserve"> XE "</w:instrText>
      </w:r>
      <w:r w:rsidR="008629BC" w:rsidRPr="009D1EB3">
        <w:instrText>template</w:instrText>
      </w:r>
      <w:r w:rsidR="008629BC">
        <w:instrText xml:space="preserve">" </w:instrText>
      </w:r>
      <w:r w:rsidR="008629BC">
        <w:fldChar w:fldCharType="end"/>
      </w:r>
      <w:r>
        <w:t xml:space="preserve">, </w:t>
      </w:r>
      <w:r w:rsidR="003871D2">
        <w:t xml:space="preserve">click </w:t>
      </w:r>
      <w:r w:rsidRPr="005D26B9">
        <w:rPr>
          <w:b/>
        </w:rPr>
        <w:t>New</w:t>
      </w:r>
      <w:r w:rsidR="003871D2">
        <w:t xml:space="preserve"> on the </w:t>
      </w:r>
      <w:r w:rsidR="003871D2" w:rsidRPr="005D26B9">
        <w:rPr>
          <w:b/>
        </w:rPr>
        <w:t>File</w:t>
      </w:r>
      <w:r w:rsidR="003871D2">
        <w:t xml:space="preserve"> menu</w:t>
      </w:r>
      <w:r>
        <w:t xml:space="preserve"> to re-open your template as a document. </w:t>
      </w:r>
      <w:r w:rsidR="005D26B9">
        <w:t>If</w:t>
      </w:r>
      <w:r>
        <w:t xml:space="preserve"> you followed the steps above, your company information should appear in place. Now, </w:t>
      </w:r>
      <w:r w:rsidR="005D26B9">
        <w:t>you are ready to</w:t>
      </w:r>
      <w:r>
        <w:t xml:space="preserve"> type your manual.</w:t>
      </w:r>
    </w:p>
    <w:p w:rsidR="005F6105" w:rsidRDefault="005F6105" w:rsidP="00DA28BB">
      <w:pPr>
        <w:pStyle w:val="Heading1"/>
      </w:pPr>
      <w:bookmarkStart w:id="30" w:name="_Toc35154387"/>
      <w:bookmarkStart w:id="31" w:name="_Toc35154910"/>
      <w:bookmarkStart w:id="32" w:name="_Toc532473803"/>
      <w:r>
        <w:t>More Template Tips</w:t>
      </w:r>
      <w:bookmarkEnd w:id="30"/>
      <w:bookmarkEnd w:id="31"/>
      <w:bookmarkEnd w:id="32"/>
    </w:p>
    <w:p w:rsidR="005F6105" w:rsidRDefault="005F6105">
      <w:pPr>
        <w:pStyle w:val="BodyText"/>
      </w:pPr>
      <w:r>
        <w:t xml:space="preserve">There are </w:t>
      </w:r>
      <w:r w:rsidR="004265DB">
        <w:t>three</w:t>
      </w:r>
      <w:r>
        <w:t xml:space="preserve"> ways to view the various </w:t>
      </w:r>
      <w:r w:rsidR="003871D2">
        <w:t>s</w:t>
      </w:r>
      <w:r>
        <w:t>tyle</w:t>
      </w:r>
      <w:r w:rsidR="00977C9A">
        <w:fldChar w:fldCharType="begin"/>
      </w:r>
      <w:r w:rsidR="00977C9A">
        <w:instrText xml:space="preserve"> XE "</w:instrText>
      </w:r>
      <w:r w:rsidR="002D4C6B">
        <w:instrText>s</w:instrText>
      </w:r>
      <w:r w:rsidR="00977C9A" w:rsidRPr="00CF3445">
        <w:instrText>tyle</w:instrText>
      </w:r>
      <w:r w:rsidR="00977C9A">
        <w:instrText xml:space="preserve">" </w:instrText>
      </w:r>
      <w:r w:rsidR="00977C9A">
        <w:fldChar w:fldCharType="end"/>
      </w:r>
      <w:r>
        <w:t xml:space="preserve"> names of the template sample text:</w:t>
      </w:r>
    </w:p>
    <w:p w:rsidR="005F6105" w:rsidRDefault="005F6105" w:rsidP="007A3843">
      <w:pPr>
        <w:pStyle w:val="Icon1"/>
        <w:framePr w:wrap="around"/>
        <w:shd w:val="pct15" w:color="auto" w:fill="auto"/>
      </w:pPr>
      <w:r>
        <w:t></w:t>
      </w:r>
    </w:p>
    <w:p w:rsidR="005F6105" w:rsidRPr="004265DB" w:rsidRDefault="005F6105">
      <w:pPr>
        <w:pStyle w:val="ListNumber"/>
        <w:numPr>
          <w:ilvl w:val="0"/>
          <w:numId w:val="9"/>
        </w:numPr>
      </w:pPr>
      <w:r>
        <w:t xml:space="preserve">In </w:t>
      </w:r>
      <w:r w:rsidR="005D26B9">
        <w:t>n</w:t>
      </w:r>
      <w:r w:rsidRPr="003871D2">
        <w:t>ormal view</w:t>
      </w:r>
      <w:r>
        <w:t>, c</w:t>
      </w:r>
      <w:r w:rsidR="005D26B9">
        <w:t>lick</w:t>
      </w:r>
      <w:r>
        <w:t xml:space="preserve"> </w:t>
      </w:r>
      <w:r w:rsidRPr="005D26B9">
        <w:rPr>
          <w:b/>
        </w:rPr>
        <w:t>Options</w:t>
      </w:r>
      <w:r w:rsidR="003871D2">
        <w:t xml:space="preserve"> </w:t>
      </w:r>
      <w:r w:rsidR="005D26B9">
        <w:t>on</w:t>
      </w:r>
      <w:r w:rsidR="003871D2">
        <w:t xml:space="preserve"> the </w:t>
      </w:r>
      <w:r w:rsidR="003871D2" w:rsidRPr="005D26B9">
        <w:rPr>
          <w:b/>
        </w:rPr>
        <w:t>Tools</w:t>
      </w:r>
      <w:r w:rsidR="003871D2">
        <w:t xml:space="preserve"> menu</w:t>
      </w:r>
      <w:r>
        <w:t xml:space="preserve">. Click the </w:t>
      </w:r>
      <w:r w:rsidRPr="005D26B9">
        <w:rPr>
          <w:b/>
        </w:rPr>
        <w:t>View</w:t>
      </w:r>
      <w:r>
        <w:t xml:space="preserve"> tab. In the </w:t>
      </w:r>
      <w:r w:rsidRPr="005D26B9">
        <w:rPr>
          <w:b/>
        </w:rPr>
        <w:t>Style</w:t>
      </w:r>
      <w:r w:rsidR="005D168B" w:rsidRPr="005D26B9">
        <w:rPr>
          <w:b/>
        </w:rPr>
        <w:fldChar w:fldCharType="begin"/>
      </w:r>
      <w:r w:rsidR="005D168B" w:rsidRPr="005D26B9">
        <w:rPr>
          <w:b/>
        </w:rPr>
        <w:instrText xml:space="preserve"> XE "</w:instrText>
      </w:r>
      <w:r w:rsidR="002D4C6B" w:rsidRPr="005D26B9">
        <w:rPr>
          <w:b/>
        </w:rPr>
        <w:instrText>s</w:instrText>
      </w:r>
      <w:r w:rsidR="005D168B" w:rsidRPr="005D26B9">
        <w:rPr>
          <w:b/>
        </w:rPr>
        <w:instrText xml:space="preserve">tyle" </w:instrText>
      </w:r>
      <w:r w:rsidR="005D168B" w:rsidRPr="005D26B9">
        <w:rPr>
          <w:b/>
        </w:rPr>
        <w:fldChar w:fldCharType="end"/>
      </w:r>
      <w:r w:rsidRPr="005D26B9">
        <w:rPr>
          <w:b/>
        </w:rPr>
        <w:t xml:space="preserve"> Area Width</w:t>
      </w:r>
      <w:r>
        <w:t xml:space="preserve"> box, dial a number</w:t>
      </w:r>
      <w:r w:rsidR="003871D2">
        <w:t>,</w:t>
      </w:r>
      <w:r>
        <w:t xml:space="preserve"> and </w:t>
      </w:r>
      <w:r w:rsidR="003871D2">
        <w:t xml:space="preserve">then </w:t>
      </w:r>
      <w:r>
        <w:t xml:space="preserve">click </w:t>
      </w:r>
      <w:r w:rsidRPr="005D26B9">
        <w:rPr>
          <w:b/>
        </w:rPr>
        <w:t>OK</w:t>
      </w:r>
      <w:r w:rsidR="004265DB" w:rsidRPr="004265DB">
        <w:t>;</w:t>
      </w:r>
    </w:p>
    <w:p w:rsidR="005F6105" w:rsidRDefault="005F6105">
      <w:pPr>
        <w:pStyle w:val="ListNumber"/>
        <w:numPr>
          <w:ilvl w:val="0"/>
          <w:numId w:val="9"/>
        </w:numPr>
      </w:pPr>
      <w:r>
        <w:t xml:space="preserve">In </w:t>
      </w:r>
      <w:r w:rsidR="007C5FC5">
        <w:t>any</w:t>
      </w:r>
      <w:r>
        <w:t xml:space="preserve"> view, click a paragraph and view the style name on the </w:t>
      </w:r>
      <w:r w:rsidRPr="005D26B9">
        <w:rPr>
          <w:b/>
        </w:rPr>
        <w:t>Formatting</w:t>
      </w:r>
      <w:r w:rsidR="004265DB">
        <w:t xml:space="preserve"> toolbar; or</w:t>
      </w:r>
    </w:p>
    <w:p w:rsidR="00A27855" w:rsidRDefault="005C03EB">
      <w:pPr>
        <w:pStyle w:val="ListNumber"/>
        <w:numPr>
          <w:ilvl w:val="0"/>
          <w:numId w:val="9"/>
        </w:numPr>
      </w:pPr>
      <w:r>
        <w:t xml:space="preserve">On the </w:t>
      </w:r>
      <w:r w:rsidRPr="005C03EB">
        <w:rPr>
          <w:b/>
        </w:rPr>
        <w:t>Format</w:t>
      </w:r>
      <w:r>
        <w:t xml:space="preserve"> menu, click</w:t>
      </w:r>
      <w:r w:rsidR="004265DB" w:rsidRPr="004265DB">
        <w:t xml:space="preserve"> </w:t>
      </w:r>
      <w:r w:rsidR="004265DB" w:rsidRPr="005C03EB">
        <w:rPr>
          <w:b/>
        </w:rPr>
        <w:t>Styles and Formatting</w:t>
      </w:r>
      <w:r w:rsidR="004265DB" w:rsidRPr="004265DB">
        <w:t xml:space="preserve"> </w:t>
      </w:r>
      <w:r>
        <w:t>t</w:t>
      </w:r>
      <w:r w:rsidR="004265DB" w:rsidRPr="004265DB">
        <w:t xml:space="preserve">o display the </w:t>
      </w:r>
      <w:r w:rsidR="004265DB" w:rsidRPr="005C03EB">
        <w:rPr>
          <w:b/>
        </w:rPr>
        <w:t>Styles and Formatting</w:t>
      </w:r>
      <w:r w:rsidR="004265DB" w:rsidRPr="004265DB">
        <w:t xml:space="preserve"> pane.</w:t>
      </w:r>
    </w:p>
    <w:p w:rsidR="005F6105" w:rsidRPr="007A3843" w:rsidRDefault="005F6105" w:rsidP="007A3843">
      <w:pPr>
        <w:pStyle w:val="Heading1"/>
      </w:pPr>
      <w:bookmarkStart w:id="33" w:name="_Toc35154388"/>
      <w:bookmarkStart w:id="34" w:name="_Toc35154911"/>
      <w:bookmarkStart w:id="35" w:name="_Toc532473804"/>
      <w:r w:rsidRPr="007A3843">
        <w:t>Index</w:t>
      </w:r>
      <w:bookmarkEnd w:id="33"/>
      <w:bookmarkEnd w:id="34"/>
      <w:bookmarkEnd w:id="35"/>
    </w:p>
    <w:p w:rsidR="00D6516D" w:rsidRDefault="00977C9A" w:rsidP="005D168B">
      <w:pPr>
        <w:pStyle w:val="BodyText"/>
        <w:rPr>
          <w:noProof/>
        </w:rPr>
        <w:sectPr w:rsidR="00D6516D" w:rsidSect="007A3843">
          <w:headerReference w:type="default" r:id="rId17"/>
          <w:footerReference w:type="default" r:id="rId18"/>
          <w:headerReference w:type="first" r:id="rId19"/>
          <w:type w:val="continuous"/>
          <w:pgSz w:w="12240" w:h="15840" w:code="1"/>
          <w:pgMar w:top="1800" w:right="1195" w:bottom="1440" w:left="3355" w:header="720" w:footer="720" w:gutter="0"/>
          <w:cols w:space="720"/>
        </w:sectPr>
      </w:pPr>
      <w:r>
        <w:fldChar w:fldCharType="begin"/>
      </w:r>
      <w:r>
        <w:instrText xml:space="preserve"> INDEX \c "2" \z "1033" </w:instrText>
      </w:r>
      <w:r>
        <w:fldChar w:fldCharType="separate"/>
      </w:r>
    </w:p>
    <w:p w:rsidR="00D6516D" w:rsidRDefault="00D6516D">
      <w:pPr>
        <w:pStyle w:val="Index1"/>
        <w:tabs>
          <w:tab w:val="right" w:leader="dot" w:pos="3475"/>
        </w:tabs>
        <w:rPr>
          <w:noProof/>
        </w:rPr>
      </w:pPr>
      <w:r>
        <w:rPr>
          <w:noProof/>
        </w:rPr>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lastRenderedPageBreak/>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D168B" w:rsidRPr="005D168B" w:rsidRDefault="00977C9A" w:rsidP="005D168B">
      <w:pPr>
        <w:pStyle w:val="BodyText"/>
      </w:pPr>
      <w:r>
        <w:fldChar w:fldCharType="end"/>
      </w:r>
    </w:p>
    <w:sectPr w:rsidR="005D168B" w:rsidRPr="005D168B" w:rsidSect="007A3843">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BC4" w:rsidRDefault="008E7BC4">
      <w:r>
        <w:separator/>
      </w:r>
    </w:p>
  </w:endnote>
  <w:endnote w:type="continuationSeparator" w:id="0">
    <w:p w:rsidR="008E7BC4" w:rsidRDefault="008E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altName w:val="Times New Roma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MT Black">
    <w:altName w:val="Arial Black"/>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FD5C3F">
      <w:rPr>
        <w:rStyle w:val="PageNumber"/>
        <w:noProof/>
      </w:rPr>
      <w:t>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C3F">
      <w:rPr>
        <w:rStyle w:val="PageNumber"/>
        <w:noProof/>
      </w:rPr>
      <w:t>2</w:t>
    </w:r>
    <w:r>
      <w:rPr>
        <w:rStyle w:val="PageNumber"/>
      </w:rPr>
      <w:fldChar w:fldCharType="end"/>
    </w:r>
  </w:p>
  <w:p w:rsidR="00E16EE8" w:rsidRDefault="00E16EE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C3F">
      <w:rPr>
        <w:rStyle w:val="PageNumber"/>
        <w:noProof/>
      </w:rPr>
      <w:t>5</w:t>
    </w:r>
    <w:r>
      <w:rPr>
        <w:rStyle w:val="PageNumber"/>
      </w:rPr>
      <w:fldChar w:fldCharType="end"/>
    </w:r>
  </w:p>
  <w:p w:rsidR="00E16EE8" w:rsidRDefault="00E1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BC4" w:rsidRDefault="008E7BC4">
      <w:r>
        <w:separator/>
      </w:r>
    </w:p>
  </w:footnote>
  <w:footnote w:type="continuationSeparator" w:id="0">
    <w:p w:rsidR="008E7BC4" w:rsidRDefault="008E7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Header"/>
    </w:pPr>
    <w:r>
      <w:t>design customization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Header"/>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8D66E30"/>
    <w:multiLevelType w:val="hybridMultilevel"/>
    <w:tmpl w:val="C946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15:restartNumberingAfterBreak="0">
    <w:nsid w:val="4C510602"/>
    <w:multiLevelType w:val="singleLevel"/>
    <w:tmpl w:val="F1444738"/>
    <w:lvl w:ilvl="0">
      <w:start w:val="1"/>
      <w:numFmt w:val="bullet"/>
      <w:pStyle w:val="TOC5"/>
      <w:lvlText w:val=""/>
      <w:lvlJc w:val="left"/>
      <w:pPr>
        <w:tabs>
          <w:tab w:val="num" w:pos="360"/>
        </w:tabs>
        <w:ind w:left="360" w:hanging="360"/>
      </w:pPr>
      <w:rPr>
        <w:rFonts w:ascii="Wingdings" w:hAnsi="Wingdings" w:hint="default"/>
      </w:rPr>
    </w:lvl>
  </w:abstractNum>
  <w:abstractNum w:abstractNumId="13"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4"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5" w15:restartNumberingAfterBreak="0">
    <w:nsid w:val="5F436190"/>
    <w:multiLevelType w:val="singleLevel"/>
    <w:tmpl w:val="D7CE7166"/>
    <w:lvl w:ilvl="0">
      <w:start w:val="1"/>
      <w:numFmt w:val="bullet"/>
      <w:pStyle w:val="TOC1"/>
      <w:lvlText w:val=""/>
      <w:lvlJc w:val="left"/>
      <w:pPr>
        <w:tabs>
          <w:tab w:val="num" w:pos="360"/>
        </w:tabs>
        <w:ind w:left="360" w:hanging="360"/>
      </w:pPr>
      <w:rPr>
        <w:rFonts w:ascii="Wingdings" w:hAnsi="Wingdings" w:hint="default"/>
      </w:rPr>
    </w:lvl>
  </w:abstractNum>
  <w:abstractNum w:abstractNumId="16"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7" w15:restartNumberingAfterBreak="0">
    <w:nsid w:val="63882B2E"/>
    <w:multiLevelType w:val="singleLevel"/>
    <w:tmpl w:val="8D1E4DD4"/>
    <w:lvl w:ilvl="0">
      <w:start w:val="1"/>
      <w:numFmt w:val="none"/>
      <w:lvlText w:val=""/>
      <w:legacy w:legacy="1" w:legacySpace="0" w:legacyIndent="360"/>
      <w:lvlJc w:val="left"/>
    </w:lvl>
  </w:abstractNum>
  <w:abstractNum w:abstractNumId="18" w15:restartNumberingAfterBreak="0">
    <w:nsid w:val="70507BFC"/>
    <w:multiLevelType w:val="singleLevel"/>
    <w:tmpl w:val="80DE380C"/>
    <w:lvl w:ilvl="0">
      <w:start w:val="1"/>
      <w:numFmt w:val="none"/>
      <w:lvlText w:val=""/>
      <w:legacy w:legacy="1" w:legacySpace="0" w:legacyIndent="360"/>
      <w:lvlJc w:val="left"/>
    </w:lvl>
  </w:abstractNum>
  <w:abstractNum w:abstractNumId="19" w15:restartNumberingAfterBreak="0">
    <w:nsid w:val="749D7287"/>
    <w:multiLevelType w:val="singleLevel"/>
    <w:tmpl w:val="DE76053A"/>
    <w:lvl w:ilvl="0">
      <w:start w:val="1"/>
      <w:numFmt w:val="none"/>
      <w:lvlText w:val=""/>
      <w:legacy w:legacy="1" w:legacySpace="0" w:legacyIndent="360"/>
      <w:lvlJc w:val="left"/>
    </w:lvl>
  </w:abstractNum>
  <w:abstractNum w:abstractNumId="20"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4"/>
  </w:num>
  <w:num w:numId="9">
    <w:abstractNumId w:val="16"/>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5"/>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2"/>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7"/>
  </w:num>
  <w:num w:numId="19">
    <w:abstractNumId w:val="5"/>
  </w:num>
  <w:num w:numId="20">
    <w:abstractNumId w:val="19"/>
  </w:num>
  <w:num w:numId="21">
    <w:abstractNumId w:val="18"/>
  </w:num>
  <w:num w:numId="22">
    <w:abstractNumId w:val="8"/>
  </w:num>
  <w:num w:numId="23">
    <w:abstractNumId w:val="13"/>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440" w:hanging="360"/>
        </w:pPr>
      </w:lvl>
    </w:lvlOverride>
  </w:num>
  <w:num w:numId="26">
    <w:abstractNumId w:val="13"/>
    <w:lvlOverride w:ilvl="0">
      <w:lvl w:ilvl="0">
        <w:start w:val="1"/>
        <w:numFmt w:val="decimal"/>
        <w:lvlText w:val="%1."/>
        <w:legacy w:legacy="1" w:legacySpace="0" w:legacyIndent="360"/>
        <w:lvlJc w:val="left"/>
        <w:pPr>
          <w:ind w:left="1800" w:hanging="360"/>
        </w:pPr>
      </w:lvl>
    </w:lvlOverride>
  </w:num>
  <w:num w:numId="27">
    <w:abstractNumId w:val="13"/>
    <w:lvlOverride w:ilvl="0">
      <w:lvl w:ilvl="0">
        <w:start w:val="1"/>
        <w:numFmt w:val="decimal"/>
        <w:lvlText w:val="%1."/>
        <w:legacy w:legacy="1" w:legacySpace="0" w:legacyIndent="360"/>
        <w:lvlJc w:val="left"/>
        <w:pPr>
          <w:ind w:left="2160" w:hanging="360"/>
        </w:pPr>
      </w:lvl>
    </w:lvlOverride>
  </w:num>
  <w:num w:numId="28">
    <w:abstractNumId w:val="10"/>
  </w:num>
  <w:num w:numId="29">
    <w:abstractNumId w:val="7"/>
  </w:num>
  <w:num w:numId="30">
    <w:abstractNumId w:val="3"/>
  </w:num>
  <w:num w:numId="31">
    <w:abstractNumId w:val="2"/>
  </w:num>
  <w:num w:numId="32">
    <w:abstractNumId w:val="0"/>
  </w:num>
  <w:num w:numId="33">
    <w:abstractNumId w:val="1"/>
  </w:num>
  <w:num w:numId="34">
    <w:abstractNumId w:val="20"/>
  </w:num>
  <w:num w:numId="35">
    <w:abstractNumId w:val="11"/>
  </w:num>
  <w:num w:numId="36">
    <w:abstractNumId w:val="16"/>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6C"/>
    <w:rsid w:val="0003284F"/>
    <w:rsid w:val="00133BE8"/>
    <w:rsid w:val="00277B76"/>
    <w:rsid w:val="002B7C6C"/>
    <w:rsid w:val="002D4C6B"/>
    <w:rsid w:val="0031562B"/>
    <w:rsid w:val="003871D2"/>
    <w:rsid w:val="003D2659"/>
    <w:rsid w:val="0040359C"/>
    <w:rsid w:val="004205D9"/>
    <w:rsid w:val="004265DB"/>
    <w:rsid w:val="00494932"/>
    <w:rsid w:val="004A4678"/>
    <w:rsid w:val="005A23FC"/>
    <w:rsid w:val="005A49FD"/>
    <w:rsid w:val="005C03EB"/>
    <w:rsid w:val="005D168B"/>
    <w:rsid w:val="005D26B9"/>
    <w:rsid w:val="005F6105"/>
    <w:rsid w:val="00634427"/>
    <w:rsid w:val="00642D68"/>
    <w:rsid w:val="00684F60"/>
    <w:rsid w:val="007741A8"/>
    <w:rsid w:val="007A3843"/>
    <w:rsid w:val="007B7080"/>
    <w:rsid w:val="007C5FC5"/>
    <w:rsid w:val="0084757A"/>
    <w:rsid w:val="008541E7"/>
    <w:rsid w:val="008629BC"/>
    <w:rsid w:val="008B6D14"/>
    <w:rsid w:val="008E4DF6"/>
    <w:rsid w:val="008E7BC4"/>
    <w:rsid w:val="00900148"/>
    <w:rsid w:val="00961301"/>
    <w:rsid w:val="009620D9"/>
    <w:rsid w:val="00977C9A"/>
    <w:rsid w:val="00A14EF4"/>
    <w:rsid w:val="00A27855"/>
    <w:rsid w:val="00AF5B2E"/>
    <w:rsid w:val="00B41464"/>
    <w:rsid w:val="00B75975"/>
    <w:rsid w:val="00B9112D"/>
    <w:rsid w:val="00CF0D27"/>
    <w:rsid w:val="00D05564"/>
    <w:rsid w:val="00D20313"/>
    <w:rsid w:val="00D61364"/>
    <w:rsid w:val="00D6516D"/>
    <w:rsid w:val="00D828CC"/>
    <w:rsid w:val="00DA28BB"/>
    <w:rsid w:val="00DB05AE"/>
    <w:rsid w:val="00E16EE8"/>
    <w:rsid w:val="00E64DEE"/>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6655D"/>
  <w15:chartTrackingRefBased/>
  <w15:docId w15:val="{C64B4679-2525-4976-8833-7AF907CF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edot\Downloads\TF06207126%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 (1).dot</Template>
  <TotalTime>8</TotalTime>
  <Pages>8</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Laredo Tirnanic - BCX</dc:creator>
  <cp:keywords/>
  <dc:description/>
  <cp:lastModifiedBy>Laredo Tirnanic</cp:lastModifiedBy>
  <cp:revision>6</cp:revision>
  <cp:lastPrinted>2003-03-21T14:17:00Z</cp:lastPrinted>
  <dcterms:created xsi:type="dcterms:W3CDTF">2018-12-13T12:04:00Z</dcterms:created>
  <dcterms:modified xsi:type="dcterms:W3CDTF">2018-12-13T12:14:00Z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