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325" w:rsidRPr="00EC0325" w:rsidRDefault="00EC0325" w:rsidP="00EC0325">
      <w:pPr>
        <w:rPr>
          <w:b/>
          <w:bCs/>
        </w:rPr>
      </w:pPr>
      <w:r w:rsidRPr="00EC0325">
        <w:rPr>
          <w:b/>
          <w:bCs/>
        </w:rPr>
        <w:t>RIO</w:t>
      </w:r>
    </w:p>
    <w:p w:rsidR="00EC0325" w:rsidRPr="00EC0325" w:rsidRDefault="00EC0325" w:rsidP="00EC0325">
      <w:r w:rsidRPr="00EC0325">
        <w:t>Для этого артикула подбираются кожа исключительно первой категории. Лицо частично скорректировано. Толщина кож 1,0 мм. Размер шкур в среднем 4,5 м2. Это матовая, однотонная, очень мягкая кожа, с легким штампом. Мягкие кожи всегда получают предпочтение при выборе из общего ассортимента. Она приятна на ощупь и очень удобна в работе при изготовлении обивки. Кожа покрыта тонким защитным слоем, который сохраняет естественные характеристики кожи и защищает её от загрязнения и влаги. Уникальная мягкость и натуральность данной кожи обеспечивают чувство дополнительного комфорта. Это идеальный вариант для людей, которые хотят наслаждаться качественной кожаной мебелью.</w:t>
      </w:r>
    </w:p>
    <w:p w:rsidR="007B16B2" w:rsidRDefault="007B16B2">
      <w:bookmarkStart w:id="0" w:name="_GoBack"/>
      <w:bookmarkEnd w:id="0"/>
    </w:p>
    <w:sectPr w:rsidR="007B1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C71"/>
    <w:rsid w:val="007B16B2"/>
    <w:rsid w:val="00A32C71"/>
    <w:rsid w:val="00EC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059EC2-D53E-466D-91E3-81845C466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572</Characters>
  <Application>Microsoft Office Word</Application>
  <DocSecurity>0</DocSecurity>
  <Lines>4</Lines>
  <Paragraphs>1</Paragraphs>
  <ScaleCrop>false</ScaleCrop>
  <Company>diakov.net</Company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2</cp:revision>
  <dcterms:created xsi:type="dcterms:W3CDTF">2017-07-06T18:23:00Z</dcterms:created>
  <dcterms:modified xsi:type="dcterms:W3CDTF">2017-07-06T18:24:00Z</dcterms:modified>
</cp:coreProperties>
</file>