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Управление мобильными устройствами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«Формирование счета на оплату услуг»</w:t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Вариант 10</w:t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Выполнил студент,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группы N3350 – Находкин Александр Михайлович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Подпись: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Проверил: доцент ФБИТ, 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Университет ИТМО, 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Федоров Иван Романович</w:t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n95vrvdvr4c" w:id="0"/>
      <w:bookmarkEnd w:id="0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 полученным результатам тарификации услуг «Телефония» и «Интернет» сформировать счет на оплату в формате .pdf.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rel4ockggne" w:id="1"/>
      <w:bookmarkEnd w:id="1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Чтение и редактирование docx документа;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Получение информации о тарификации;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Формирование счета на оплату в формате .pdf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cwjjl53u5sb" w:id="2"/>
      <w:bookmarkEnd w:id="2"/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Программа была реализована на языке C++ из-за достаточных знаний этого языка для выполнения данной работы.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p2h5i3exhdi" w:id="3"/>
      <w:bookmarkEnd w:id="3"/>
      <w:r w:rsidDel="00000000" w:rsidR="00000000" w:rsidRPr="00000000">
        <w:rPr>
          <w:rtl w:val="0"/>
        </w:rPr>
        <w:t xml:space="preserve">Выполнение программы: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Была использована библиотека Aspose.Words for C++ для редактирования docx документов.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программе имеется функции, полученные во время выполнения лабораторных работ 1 и 2, а также новые, как: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FindAndReplace() - заменяет слово на другое в документе. Используется для изменения заполнителей на информацию;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ModifyDocument() - изменяет документ по заранее заданной информации;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LoadDocumentFromFile() - загружает файл в буфер;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SaveDocumentToFile() - сохраняет отредактированный документ в формате pdf на дис;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InfoToInsert() - содержит в себе всю информацию, которую нужно будет занести в документ (за исключением тарификации);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towords() - сторонний код, который преобразует численный текст в словесный. Источник 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366d6"/>
            <w:sz w:val="24"/>
            <w:szCs w:val="24"/>
            <w:rtl w:val="0"/>
          </w:rPr>
          <w:t xml:space="preserve">https://www.cyberforum.ru/cpp-beginners/thread249630.html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Полученный документ можно просмотреть на github.com.</w:t>
      </w:r>
    </w:p>
    <w:p w:rsidR="00000000" w:rsidDel="00000000" w:rsidP="00000000" w:rsidRDefault="00000000" w:rsidRPr="00000000" w14:paraId="0000002E">
      <w:pPr>
        <w:ind w:firstLine="708.6614173228347"/>
        <w:rPr/>
      </w:pPr>
      <w:r w:rsidDel="00000000" w:rsidR="00000000" w:rsidRPr="00000000">
        <w:rPr>
          <w:rtl w:val="0"/>
        </w:rPr>
        <w:t xml:space="preserve">При запуске программы, она автоматически прочитает исходный документ и создаст новый документ с отредактированным значением (рис. 1).</w:t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1 - Работа программы выполнена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Исходный и полученный документ можно просмотреть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903c1hponolh" w:id="4"/>
      <w:bookmarkEnd w:id="4"/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032">
      <w:pPr>
        <w:ind w:firstLine="708.6614173228347"/>
        <w:rPr/>
      </w:pPr>
      <w:r w:rsidDel="00000000" w:rsidR="00000000" w:rsidRPr="00000000">
        <w:rPr>
          <w:rtl w:val="0"/>
        </w:rPr>
        <w:t xml:space="preserve">Во время работы была изучена библиотека Aspose.Words, а также процесс встраивания информации в документы формата docx, с последующим сохранением в формате pdf.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s7j3rc4i21nq" w:id="5"/>
      <w:bookmarkEnd w:id="5"/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Процесс реализации программы находится по ссылке:</w:t>
      </w:r>
    </w:p>
    <w:p w:rsidR="00000000" w:rsidDel="00000000" w:rsidP="00000000" w:rsidRDefault="00000000" w:rsidRPr="00000000" w14:paraId="0000003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https://github.com/larentoun/ITMO_Mobiles_N3350_NakhodkinAM/tree/master/lab3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berforum.ru/cpp-beginners/thread249630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larentoun/ITMO_Mobiles_N3350_NakhodkinAM/tree/master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