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89" w:rsidRPr="00E82C89" w:rsidRDefault="00E82C89" w:rsidP="00E82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E82C89">
        <w:rPr>
          <w:rFonts w:ascii="Times New Roman" w:eastAsia="Times New Roman" w:hAnsi="Times New Roman" w:cs="Times New Roman"/>
          <w:b/>
          <w:bCs/>
          <w:sz w:val="36"/>
          <w:szCs w:val="36"/>
        </w:rPr>
        <w:t>Questions 1 and 2: ACT scores, part 1</w:t>
      </w:r>
    </w:p>
    <w:bookmarkEnd w:id="0"/>
    <w:p w:rsidR="00E82C89" w:rsidRPr="00E82C89" w:rsidRDefault="00E82C89" w:rsidP="00E8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>The ACT is a standardized college admissions test used in the United States. The four multi-part questions in this assessment all involve simulating some ACT test scores and answering probability questions about them.</w:t>
      </w:r>
    </w:p>
    <w:p w:rsidR="00E82C89" w:rsidRPr="00E82C89" w:rsidRDefault="00E82C89" w:rsidP="00E8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proofErr w:type="gramStart"/>
      <w:r w:rsidRPr="00E82C89">
        <w:rPr>
          <w:rFonts w:ascii="Times New Roman" w:eastAsia="Times New Roman" w:hAnsi="Times New Roman" w:cs="Times New Roman"/>
          <w:sz w:val="24"/>
          <w:szCs w:val="24"/>
        </w:rPr>
        <w:t>three year</w:t>
      </w:r>
      <w:proofErr w:type="gram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period 2016-2018, </w:t>
      </w:r>
      <w:hyperlink r:id="rId4" w:tgtFrame="_blank" w:history="1">
        <w:r w:rsidRPr="00E82C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ACT standardized test scores</w:t>
        </w:r>
      </w:hyperlink>
      <w:r w:rsidRPr="00E82C89">
        <w:rPr>
          <w:rFonts w:ascii="Times New Roman" w:eastAsia="Times New Roman" w:hAnsi="Times New Roman" w:cs="Times New Roman"/>
          <w:sz w:val="24"/>
          <w:szCs w:val="24"/>
        </w:rPr>
        <w:t> were approximately normally distributed with a mean of 20.9 and standard deviation of 5.7. (Real ACT scores are integers between 1 and 36, but we will ignore this detail and use continuous values instead.)</w:t>
      </w:r>
    </w:p>
    <w:p w:rsidR="00E82C89" w:rsidRPr="00E82C89" w:rsidRDefault="00E82C89" w:rsidP="00E8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2C8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we'll simulate an ACT test score dataset and answer some questions about it.</w:t>
      </w:r>
    </w:p>
    <w:p w:rsidR="00E82C89" w:rsidRPr="00E82C89" w:rsidRDefault="00E82C89" w:rsidP="00E8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Set the seed to 16, </w:t>
      </w:r>
      <w:proofErr w:type="gramStart"/>
      <w:r w:rsidRPr="00E82C89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E82C89">
        <w:rPr>
          <w:rFonts w:ascii="Courier New" w:eastAsia="Times New Roman" w:hAnsi="Courier New" w:cs="Courier New"/>
          <w:b/>
          <w:bCs/>
          <w:sz w:val="20"/>
          <w:szCs w:val="20"/>
        </w:rPr>
        <w:t>rnorm</w:t>
      </w:r>
      <w:proofErr w:type="spell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to generate a normal distribution of 10000 tests with a mean of 20.9 and standard deviation of 5.7. Save these values as </w:t>
      </w:r>
      <w:proofErr w:type="spellStart"/>
      <w:r w:rsidRPr="00E82C89">
        <w:rPr>
          <w:rFonts w:ascii="Courier New" w:eastAsia="Times New Roman" w:hAnsi="Courier New" w:cs="Courier New"/>
          <w:b/>
          <w:bCs/>
          <w:sz w:val="20"/>
          <w:szCs w:val="20"/>
        </w:rPr>
        <w:t>act_scores</w:t>
      </w:r>
      <w:proofErr w:type="spell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E82C89">
        <w:rPr>
          <w:rFonts w:ascii="Times New Roman" w:eastAsia="Times New Roman" w:hAnsi="Times New Roman" w:cs="Times New Roman"/>
          <w:sz w:val="24"/>
          <w:szCs w:val="24"/>
        </w:rPr>
        <w:t>You'll</w:t>
      </w:r>
      <w:proofErr w:type="gram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be using this dataset throughout these four multi-part questions.</w:t>
      </w:r>
    </w:p>
    <w:p w:rsidR="00E82C89" w:rsidRPr="00E82C89" w:rsidRDefault="00E82C89" w:rsidP="00E8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(IMPORTANT NOTE! If you use R 3.6 or later, you will need to use the command </w:t>
      </w:r>
      <w:proofErr w:type="spellStart"/>
      <w:r w:rsidRPr="00E82C89">
        <w:rPr>
          <w:rFonts w:ascii="Courier New" w:eastAsia="Times New Roman" w:hAnsi="Courier New" w:cs="Courier New"/>
          <w:b/>
          <w:bCs/>
          <w:sz w:val="20"/>
          <w:szCs w:val="20"/>
        </w:rPr>
        <w:t>set.seed</w:t>
      </w:r>
      <w:proofErr w:type="spellEnd"/>
      <w:r w:rsidRPr="00E82C8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(x, </w:t>
      </w:r>
      <w:proofErr w:type="spellStart"/>
      <w:r w:rsidRPr="00E82C89">
        <w:rPr>
          <w:rFonts w:ascii="Courier New" w:eastAsia="Times New Roman" w:hAnsi="Courier New" w:cs="Courier New"/>
          <w:b/>
          <w:bCs/>
          <w:sz w:val="20"/>
          <w:szCs w:val="20"/>
        </w:rPr>
        <w:t>sample.kind</w:t>
      </w:r>
      <w:proofErr w:type="spellEnd"/>
      <w:r w:rsidRPr="00E82C8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"Rounding")</w:t>
      </w:r>
      <w:r w:rsidRPr="00E82C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instead of </w:t>
      </w:r>
      <w:proofErr w:type="spellStart"/>
      <w:r w:rsidRPr="00E82C89">
        <w:rPr>
          <w:rFonts w:ascii="Courier New" w:eastAsia="Times New Roman" w:hAnsi="Courier New" w:cs="Courier New"/>
          <w:b/>
          <w:bCs/>
          <w:sz w:val="20"/>
          <w:szCs w:val="20"/>
        </w:rPr>
        <w:t>set.seed</w:t>
      </w:r>
      <w:proofErr w:type="spellEnd"/>
      <w:r w:rsidRPr="00E82C89">
        <w:rPr>
          <w:rFonts w:ascii="Courier New" w:eastAsia="Times New Roman" w:hAnsi="Courier New" w:cs="Courier New"/>
          <w:b/>
          <w:bCs/>
          <w:sz w:val="20"/>
          <w:szCs w:val="20"/>
        </w:rPr>
        <w:t>(x)</w:t>
      </w:r>
      <w:r w:rsidRPr="00E82C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Your R version </w:t>
      </w:r>
      <w:proofErr w:type="gramStart"/>
      <w:r w:rsidRPr="00E82C89">
        <w:rPr>
          <w:rFonts w:ascii="Times New Roman" w:eastAsia="Times New Roman" w:hAnsi="Times New Roman" w:cs="Times New Roman"/>
          <w:b/>
          <w:bCs/>
          <w:sz w:val="24"/>
          <w:szCs w:val="24"/>
        </w:rPr>
        <w:t>will be printed</w:t>
      </w:r>
      <w:proofErr w:type="gramEnd"/>
      <w:r w:rsidRPr="00E82C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the top of the Console window when you start </w:t>
      </w:r>
      <w:proofErr w:type="spellStart"/>
      <w:r w:rsidRPr="00E82C89">
        <w:rPr>
          <w:rFonts w:ascii="Times New Roman" w:eastAsia="Times New Roman" w:hAnsi="Times New Roman" w:cs="Times New Roman"/>
          <w:b/>
          <w:bCs/>
          <w:sz w:val="24"/>
          <w:szCs w:val="24"/>
        </w:rPr>
        <w:t>RStudio</w:t>
      </w:r>
      <w:proofErr w:type="spellEnd"/>
      <w:r w:rsidRPr="00E82C89">
        <w:rPr>
          <w:rFonts w:ascii="Times New Roman" w:eastAsia="Times New Roman" w:hAnsi="Times New Roman" w:cs="Times New Roman"/>
          <w:b/>
          <w:bCs/>
          <w:sz w:val="24"/>
          <w:szCs w:val="24"/>
        </w:rPr>
        <w:t>.)</w:t>
      </w:r>
    </w:p>
    <w:p w:rsidR="00E82C89" w:rsidRPr="00E82C89" w:rsidRDefault="00E82C89" w:rsidP="00E82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C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1a 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What is the mean of </w:t>
      </w:r>
      <w:proofErr w:type="spellStart"/>
      <w:r w:rsidRPr="00E82C89">
        <w:rPr>
          <w:rFonts w:ascii="Courier New" w:eastAsia="Times New Roman" w:hAnsi="Courier New" w:cs="Courier New"/>
          <w:sz w:val="20"/>
          <w:szCs w:val="20"/>
        </w:rPr>
        <w:t>act_scores</w:t>
      </w:r>
      <w:proofErr w:type="spell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82C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96pt;height:18pt" o:ole="">
            <v:imagedata r:id="rId5" o:title=""/>
          </v:shape>
          <w:control r:id="rId6" w:name="DefaultOcxName" w:shapeid="_x0000_i1069"/>
        </w:object>
      </w:r>
      <w:proofErr w:type="gramStart"/>
      <w:r w:rsidRPr="00E82C89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MathJax_Main" w:eastAsia="Times New Roman" w:hAnsi="MathJax_Main" w:cs="Times New Roman"/>
          <w:sz w:val="30"/>
          <w:szCs w:val="30"/>
        </w:rPr>
        <w:t>20.9</w:t>
      </w: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2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Picture 9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E82C89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E82C89" w:rsidRPr="00E82C89" w:rsidRDefault="00E82C89" w:rsidP="00E82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C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1b 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What is the standard deviation of </w:t>
      </w:r>
      <w:proofErr w:type="spellStart"/>
      <w:r w:rsidRPr="00E82C89">
        <w:rPr>
          <w:rFonts w:ascii="Courier New" w:eastAsia="Times New Roman" w:hAnsi="Courier New" w:cs="Courier New"/>
          <w:sz w:val="20"/>
          <w:szCs w:val="20"/>
        </w:rPr>
        <w:t>act_scores</w:t>
      </w:r>
      <w:proofErr w:type="spell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82C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8" type="#_x0000_t75" style="width:96pt;height:18pt" o:ole="">
            <v:imagedata r:id="rId8" o:title=""/>
          </v:shape>
          <w:control r:id="rId9" w:name="DefaultOcxName1" w:shapeid="_x0000_i1068"/>
        </w:object>
      </w:r>
      <w:proofErr w:type="gramStart"/>
      <w:r w:rsidRPr="00E82C89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MathJax_Main" w:eastAsia="Times New Roman" w:hAnsi="MathJax_Main" w:cs="Times New Roman"/>
          <w:sz w:val="30"/>
          <w:szCs w:val="30"/>
        </w:rPr>
        <w:t>5.675</w:t>
      </w: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2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Picture 8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E82C89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E82C89" w:rsidRPr="00E82C89" w:rsidRDefault="00E82C89" w:rsidP="00E82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C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1c 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E82C89" w:rsidRPr="00E82C89" w:rsidRDefault="00E82C89" w:rsidP="00E8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>A perfect score is 36 or greater (the maximum reported score is 36).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E82C89">
        <w:rPr>
          <w:rFonts w:ascii="Courier New" w:eastAsia="Times New Roman" w:hAnsi="Courier New" w:cs="Courier New"/>
          <w:sz w:val="20"/>
          <w:szCs w:val="20"/>
        </w:rPr>
        <w:t>act_scores</w:t>
      </w:r>
      <w:proofErr w:type="spell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, how many perfect scores are there out of 10,000 simulated tests? </w:t>
      </w:r>
      <w:r w:rsidRPr="00E82C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96pt;height:18pt" o:ole="">
            <v:imagedata r:id="rId10" o:title=""/>
          </v:shape>
          <w:control r:id="rId11" w:name="DefaultOcxName2" w:shapeid="_x0000_i1067"/>
        </w:object>
      </w:r>
      <w:proofErr w:type="gramStart"/>
      <w:r w:rsidRPr="00E82C89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MathJax_Main" w:eastAsia="Times New Roman" w:hAnsi="MathJax_Main" w:cs="Times New Roman"/>
          <w:sz w:val="30"/>
          <w:szCs w:val="30"/>
        </w:rPr>
        <w:t>41</w:t>
      </w: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2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Picture 7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E82C89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E82C89" w:rsidRPr="00E82C89" w:rsidRDefault="00E82C89" w:rsidP="00E82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C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1d 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E82C89">
        <w:rPr>
          <w:rFonts w:ascii="Courier New" w:eastAsia="Times New Roman" w:hAnsi="Courier New" w:cs="Courier New"/>
          <w:sz w:val="20"/>
          <w:szCs w:val="20"/>
        </w:rPr>
        <w:t>act_scores</w:t>
      </w:r>
      <w:proofErr w:type="spell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, what is the probability of an ACT score greater than 30? </w:t>
      </w:r>
      <w:r w:rsidRPr="00E82C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6" type="#_x0000_t75" style="width:96pt;height:18pt" o:ole="">
            <v:imagedata r:id="rId12" o:title=""/>
          </v:shape>
          <w:control r:id="rId13" w:name="DefaultOcxName3" w:shapeid="_x0000_i1066"/>
        </w:object>
      </w:r>
      <w:proofErr w:type="gramStart"/>
      <w:r w:rsidRPr="00E82C89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MathJax_Main" w:eastAsia="Times New Roman" w:hAnsi="MathJax_Main" w:cs="Times New Roman"/>
          <w:sz w:val="30"/>
          <w:szCs w:val="30"/>
        </w:rPr>
        <w:t>0.0527</w:t>
      </w: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2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Picture 6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E82C89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E82C89" w:rsidRPr="00E82C89" w:rsidRDefault="00E82C89" w:rsidP="00E82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C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1e 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E82C89">
        <w:rPr>
          <w:rFonts w:ascii="Courier New" w:eastAsia="Times New Roman" w:hAnsi="Courier New" w:cs="Courier New"/>
          <w:sz w:val="20"/>
          <w:szCs w:val="20"/>
        </w:rPr>
        <w:t>act_scores</w:t>
      </w:r>
      <w:proofErr w:type="spell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, what is the probability of an ACT score less than or equal to 10? </w:t>
      </w:r>
      <w:r w:rsidRPr="00E82C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96pt;height:18pt" o:ole="">
            <v:imagedata r:id="rId14" o:title=""/>
          </v:shape>
          <w:control r:id="rId15" w:name="DefaultOcxName4" w:shapeid="_x0000_i1065"/>
        </w:object>
      </w:r>
      <w:proofErr w:type="gramStart"/>
      <w:r w:rsidRPr="00E82C89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MathJax_Main" w:eastAsia="Times New Roman" w:hAnsi="MathJax_Main" w:cs="Times New Roman"/>
          <w:sz w:val="30"/>
          <w:szCs w:val="30"/>
        </w:rPr>
        <w:t>0.0282</w:t>
      </w: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2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Picture 5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E82C89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E82C89" w:rsidRPr="00E82C89" w:rsidRDefault="00E82C89" w:rsidP="00E82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C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E82C89" w:rsidRPr="00E82C89" w:rsidRDefault="00E82C89" w:rsidP="00E8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E82C89">
        <w:rPr>
          <w:rFonts w:ascii="Courier New" w:eastAsia="Times New Roman" w:hAnsi="Courier New" w:cs="Courier New"/>
          <w:sz w:val="20"/>
          <w:szCs w:val="20"/>
        </w:rPr>
        <w:t>x</w:t>
      </w: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equal to the sequence of integers 1 to 36. Use </w:t>
      </w:r>
      <w:proofErr w:type="spellStart"/>
      <w:r w:rsidRPr="00E82C89">
        <w:rPr>
          <w:rFonts w:ascii="Courier New" w:eastAsia="Times New Roman" w:hAnsi="Courier New" w:cs="Courier New"/>
          <w:sz w:val="20"/>
          <w:szCs w:val="20"/>
        </w:rPr>
        <w:t>dnorm</w:t>
      </w:r>
      <w:proofErr w:type="spell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to determine the value of the probability density function over </w:t>
      </w:r>
      <w:r w:rsidRPr="00E82C89">
        <w:rPr>
          <w:rFonts w:ascii="Courier New" w:eastAsia="Times New Roman" w:hAnsi="Courier New" w:cs="Courier New"/>
          <w:sz w:val="20"/>
          <w:szCs w:val="20"/>
        </w:rPr>
        <w:t>x</w:t>
      </w: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given a mean of 20.9 and standard deviation of 5.7; save the result as </w:t>
      </w:r>
      <w:proofErr w:type="spellStart"/>
      <w:r w:rsidRPr="00E82C89">
        <w:rPr>
          <w:rFonts w:ascii="Courier New" w:eastAsia="Times New Roman" w:hAnsi="Courier New" w:cs="Courier New"/>
          <w:sz w:val="20"/>
          <w:szCs w:val="20"/>
        </w:rPr>
        <w:t>f_x</w:t>
      </w:r>
      <w:proofErr w:type="spell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. Plot </w:t>
      </w:r>
      <w:r w:rsidRPr="00E82C89">
        <w:rPr>
          <w:rFonts w:ascii="Courier New" w:eastAsia="Times New Roman" w:hAnsi="Courier New" w:cs="Courier New"/>
          <w:sz w:val="20"/>
          <w:szCs w:val="20"/>
        </w:rPr>
        <w:t>x</w:t>
      </w: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against </w:t>
      </w:r>
      <w:proofErr w:type="spellStart"/>
      <w:r w:rsidRPr="00E82C89">
        <w:rPr>
          <w:rFonts w:ascii="Courier New" w:eastAsia="Times New Roman" w:hAnsi="Courier New" w:cs="Courier New"/>
          <w:sz w:val="20"/>
          <w:szCs w:val="20"/>
        </w:rPr>
        <w:t>f_x</w:t>
      </w:r>
      <w:proofErr w:type="spellEnd"/>
      <w:r w:rsidRPr="00E82C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Which of the following plots is correct? 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64" type="#_x0000_t75" style="width:18pt;height:15.5pt" o:ole="">
            <v:imagedata r:id="rId16" o:title=""/>
          </v:shape>
          <w:control r:id="rId17" w:name="DefaultOcxName5" w:shapeid="_x0000_i1064"/>
        </w:object>
      </w:r>
      <w:r w:rsidRPr="00E82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4" name="Picture 4" descr="f_x on y-axis, x on x-axis. Curve starts at (0,0) and increases with slight s-shape to about (36,1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_x on y-axis, x on x-axis. Curve starts at (0,0) and increases with slight s-shape to about (36,1)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3" type="#_x0000_t75" style="width:18pt;height:15.5pt" o:ole="">
            <v:imagedata r:id="rId19" o:title=""/>
          </v:shape>
          <w:control r:id="rId20" w:name="DefaultOcxName6" w:shapeid="_x0000_i1063"/>
        </w:object>
      </w:r>
      <w:r w:rsidRPr="00E82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3" name="Picture 3" descr="f_x on y-axis, x on x-axis. Bell-shaped curve that starts at roughly (0,0) with peak at roughly (22,0.07) and ends at about (36,0.001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_x on y-axis, x on x-axis. Bell-shaped curve that starts at roughly (0,0) with peak at roughly (22,0.07) and ends at about (36,0.001)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18pt;height:15.5pt" o:ole="">
            <v:imagedata r:id="rId16" o:title=""/>
          </v:shape>
          <w:control r:id="rId22" w:name="DefaultOcxName7" w:shapeid="_x0000_i1062"/>
        </w:object>
      </w:r>
      <w:r w:rsidRPr="00E82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2" name="Picture 2" descr="f_x on y-axis, x on x-axis. Curve starts at roughly (1,0.24) and drops steeply to (4,0) and remains flat at y=0 through x=3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_x on y-axis, x on x-axis. Curve starts at roughly (1,0.24) and drops steeply to (4,0) and remains flat at y=0 through x=36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61" type="#_x0000_t75" style="width:18pt;height:15.5pt" o:ole="">
            <v:imagedata r:id="rId16" o:title=""/>
          </v:shape>
          <w:control r:id="rId24" w:name="DefaultOcxName8" w:shapeid="_x0000_i1061"/>
        </w:object>
      </w:r>
      <w:r w:rsidRPr="00E82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1" name="Picture 1" descr="f_x on y-axis, x on x-axis. Bell-shaped curve that starts at roughly (-3.5,0) with peak at roughly (0,0.4) and ends at about (2.5,0.001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_x on y-axis, x on x-axis. Bell-shaped curve that starts at roughly (-3.5,0) with peak at roughly (0,0.4) and ends at about (2.5,0.001)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2C89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2C89" w:rsidRPr="00E82C89" w:rsidRDefault="00E82C89" w:rsidP="00E8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E82C89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E82C89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445CBD" w:rsidRDefault="00445CBD"/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89"/>
    <w:rsid w:val="00445CBD"/>
    <w:rsid w:val="00E8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63698-1A7B-4649-AAFB-30BFA5B3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2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C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2C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2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2C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2C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2C89"/>
    <w:rPr>
      <w:b/>
      <w:bCs/>
    </w:rPr>
  </w:style>
  <w:style w:type="character" w:customStyle="1" w:styleId="status">
    <w:name w:val="status"/>
    <w:basedOn w:val="DefaultParagraphFont"/>
    <w:rsid w:val="00E82C89"/>
  </w:style>
  <w:style w:type="character" w:customStyle="1" w:styleId="sr">
    <w:name w:val="sr"/>
    <w:basedOn w:val="DefaultParagraphFont"/>
    <w:rsid w:val="00E82C89"/>
  </w:style>
  <w:style w:type="character" w:customStyle="1" w:styleId="mn">
    <w:name w:val="mn"/>
    <w:basedOn w:val="DefaultParagraphFont"/>
    <w:rsid w:val="00E82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4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2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93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4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8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1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8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13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29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2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9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77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8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45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0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83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56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5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8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7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7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76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7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1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0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4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6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26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54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1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gif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control" Target="activeX/activeX7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9.xml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image" Target="media/image11.png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hyperlink" Target="http://www.act.org/content/act/en/products-and-services/the-act/scores/national-ranks.html" TargetMode="External"/><Relationship Id="rId9" Type="http://schemas.openxmlformats.org/officeDocument/2006/relationships/control" Target="activeX/activeX2.xml"/><Relationship Id="rId14" Type="http://schemas.openxmlformats.org/officeDocument/2006/relationships/image" Target="media/image6.wmf"/><Relationship Id="rId22" Type="http://schemas.openxmlformats.org/officeDocument/2006/relationships/control" Target="activeX/activeX8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2837</Characters>
  <Application>Microsoft Office Word</Application>
  <DocSecurity>0</DocSecurity>
  <Lines>23</Lines>
  <Paragraphs>6</Paragraphs>
  <ScaleCrop>false</ScaleCrop>
  <Company>Penske Truck Leasing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2020-01-06T17:50:00Z</dcterms:created>
  <dcterms:modified xsi:type="dcterms:W3CDTF">2020-01-06T17:51:00Z</dcterms:modified>
</cp:coreProperties>
</file>