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D671" w14:textId="22E91272" w:rsidR="003724FA" w:rsidRDefault="003724FA" w:rsidP="003724FA">
      <w:r>
        <w:t xml:space="preserve">Q5.1 of PROTOCOL: Please clarify the faculty advisor’s (Kevin Leach, Assistant Professor of Computer Science) role in the project. Will he providing general oversight over the project or involved in specific research activities? </w:t>
      </w:r>
    </w:p>
    <w:p w14:paraId="4512E31D" w14:textId="69C471D7" w:rsidR="003724FA" w:rsidRDefault="003724FA" w:rsidP="003724FA">
      <w:pPr>
        <w:pStyle w:val="ListParagraph"/>
        <w:numPr>
          <w:ilvl w:val="0"/>
          <w:numId w:val="1"/>
        </w:numPr>
      </w:pPr>
      <w:bookmarkStart w:id="0" w:name="_Hlk213060639"/>
      <w:r>
        <w:t>Professor Kevin Leach will be providing general oversight over the project by providing advice regarding the study design and procedures. He will also assist with any deployment related issues with the website application since he is the owner of the VUISIS server it is hosted on.</w:t>
      </w:r>
      <w:r w:rsidR="00141680">
        <w:t xml:space="preserve"> A clarifying statement has been added to the first paragraph of Task 2, Q5.1 of the protocol.</w:t>
      </w:r>
    </w:p>
    <w:bookmarkEnd w:id="0"/>
    <w:p w14:paraId="684DD790" w14:textId="232158B4" w:rsidR="003724FA" w:rsidRDefault="003724FA" w:rsidP="003724FA">
      <w:r>
        <w:t xml:space="preserve">2. Q5.1 &amp; Q26 of PROTOCOL: More clarification is needed regarding the extra credit. The responses in the protocol did not clearly explain the extra credit in detail. Will the program be available to everyone in the class, regardless of whether they participate in the research or not? And if students use the </w:t>
      </w:r>
      <w:proofErr w:type="gramStart"/>
      <w:r>
        <w:t>program</w:t>
      </w:r>
      <w:proofErr w:type="gramEnd"/>
      <w:r>
        <w:t xml:space="preserve"> will they receive the extra credit? If this is the case, add a clear statement in Q5.1 and Q26 of the protocol describing this. If this is not the case, add a clarifying explanation of how extra credit is being given in Q5.1 and Q26 of the protocol.</w:t>
      </w:r>
    </w:p>
    <w:p w14:paraId="3C564C88" w14:textId="09CA942A" w:rsidR="003A4CAF" w:rsidRDefault="00AC69C1" w:rsidP="00AC69C1">
      <w:pPr>
        <w:pStyle w:val="ListParagraph"/>
        <w:numPr>
          <w:ilvl w:val="0"/>
          <w:numId w:val="1"/>
        </w:numPr>
      </w:pPr>
      <w:r>
        <w:t xml:space="preserve">The website application will be available to everyone in the class, regardless of whether they participate in the research or not, as stated in the previous submission of the protocol in Q5.1, Task 3. </w:t>
      </w:r>
      <w:bookmarkStart w:id="1" w:name="_Hlk213060957"/>
      <w:r>
        <w:t>If the students use the website application, complete the exercises, and complete the requested feedback, they will receive the extra credit.</w:t>
      </w:r>
      <w:r w:rsidR="00141680">
        <w:t xml:space="preserve"> Extra credit will only be based on completion, not exercise performance. </w:t>
      </w:r>
      <w:bookmarkEnd w:id="1"/>
      <w:r w:rsidR="00141680">
        <w:t xml:space="preserve">A clarifying statement has been added to the second paragraph of Task 3, Q5.1 and Q26.2 of the protocol. </w:t>
      </w:r>
    </w:p>
    <w:p w14:paraId="6596E6A8" w14:textId="45F37AD1" w:rsidR="009F66FE" w:rsidRDefault="003724FA" w:rsidP="00AC69C1">
      <w:r>
        <w:t xml:space="preserve"> 3. CONSENT FORM (EXTRA CREDIT): In the consent form, please specify the conditions for extra credit. For instance, if one withdraws from the study, how will extra credit be handled? Extra credit can affect academic performance in a course. Please reconsider if the statement regarding no impact on academic standing or performance is applicable. And provide clear information about extra credit in the consent form. </w:t>
      </w:r>
    </w:p>
    <w:p w14:paraId="79C9F914" w14:textId="2F6AAB4B" w:rsidR="009F66FE" w:rsidRDefault="009F66FE" w:rsidP="00703FB8">
      <w:pPr>
        <w:pStyle w:val="ListParagraph"/>
        <w:numPr>
          <w:ilvl w:val="0"/>
          <w:numId w:val="1"/>
        </w:numPr>
      </w:pPr>
      <w:r>
        <w:t xml:space="preserve">Extra credit is an available option regardless of study participation. </w:t>
      </w:r>
      <w:r w:rsidR="002E55A9" w:rsidRPr="002E55A9">
        <w:t xml:space="preserve">The website application will be given to every student in the computer science course. </w:t>
      </w:r>
      <w:r>
        <w:t xml:space="preserve">If a student participates in the study and completes the exercises, they will receive extra credit. If a student does not participate in the study and still completes the exercises, they will receive extra credit. If a student withdraws from the study midway and still completes the exercises, they will receive extra credit. </w:t>
      </w:r>
      <w:r w:rsidR="00703FB8">
        <w:t>Students (regardless of participation status) will not receive extra credit if they fail to complete</w:t>
      </w:r>
      <w:r w:rsidR="00CD50FF">
        <w:t xml:space="preserve"> and give feedback to</w:t>
      </w:r>
      <w:r w:rsidR="00703FB8">
        <w:t xml:space="preserve"> </w:t>
      </w:r>
      <w:proofErr w:type="gramStart"/>
      <w:r w:rsidR="00CD50FF">
        <w:t>all of</w:t>
      </w:r>
      <w:proofErr w:type="gramEnd"/>
      <w:r w:rsidR="00CD50FF">
        <w:t xml:space="preserve"> </w:t>
      </w:r>
      <w:r w:rsidR="00703FB8">
        <w:t xml:space="preserve">the assigned exercises. </w:t>
      </w:r>
      <w:r>
        <w:t xml:space="preserve">While extra credit can </w:t>
      </w:r>
      <w:r>
        <w:lastRenderedPageBreak/>
        <w:t xml:space="preserve">affect academic performance, we give that opportunity to every single student who is enrolled and taking the class. The only difference between study participation and not is the usage of the collected data for data analysis. </w:t>
      </w:r>
      <w:r w:rsidR="00703FB8">
        <w:t>Statements regarding the availability of extra credit were already present in the previous submission of the consent form in the second paragraph of the Key Information section</w:t>
      </w:r>
      <w:r w:rsidR="00CD50FF">
        <w:t>, but they have been clarified further</w:t>
      </w:r>
      <w:r w:rsidR="00C43B81">
        <w:t>: “</w:t>
      </w:r>
      <w:r w:rsidR="00C43B81" w:rsidRPr="00C43B81">
        <w:rPr>
          <w:b/>
          <w:bCs/>
        </w:rPr>
        <w:t xml:space="preserve">Extra credit will be provided only to students who complete and provide feedback on the quality of all the exercises. If you choose not to participate or opt to withdraw from the study, you will receive this same extra credit opportunity as study participants. You will have access to the website application as an additional reviewing resource and these results will still be graded for extra credit in the course. However, we will not use your data and responses for any research or data analysis </w:t>
      </w:r>
      <w:proofErr w:type="gramStart"/>
      <w:r w:rsidR="00C43B81" w:rsidRPr="00C43B81">
        <w:rPr>
          <w:b/>
          <w:bCs/>
        </w:rPr>
        <w:t>purposes.</w:t>
      </w:r>
      <w:r w:rsidR="00C43B81">
        <w:t>”</w:t>
      </w:r>
      <w:proofErr w:type="gramEnd"/>
    </w:p>
    <w:p w14:paraId="3C6FD2E4" w14:textId="6FF48C63" w:rsidR="00AC69C1" w:rsidRDefault="00737347" w:rsidP="003A4CAF">
      <w:pPr>
        <w:pStyle w:val="ListParagraph"/>
        <w:numPr>
          <w:ilvl w:val="0"/>
          <w:numId w:val="1"/>
        </w:numPr>
      </w:pPr>
      <w:r>
        <w:t xml:space="preserve">On 9/22/2025, we received the following stipulation: </w:t>
      </w:r>
      <w:r w:rsidRPr="00737347">
        <w:rPr>
          <w:b/>
          <w:bCs/>
        </w:rPr>
        <w:t>“</w:t>
      </w:r>
      <w:r w:rsidRPr="00737347">
        <w:rPr>
          <w:b/>
          <w:bCs/>
        </w:rPr>
        <w:t>3. CONSENT FORM: Please add the following statement regarding impact on course involvement/academic standing-performance. “Your academic standing and performance will not be affected in any way, should you choose not to participate or if you decide to withdraw from the study at any time.” I did not see it in the consent form</w:t>
      </w:r>
      <w:r w:rsidRPr="00737347">
        <w:rPr>
          <w:b/>
          <w:bCs/>
        </w:rPr>
        <w:t>.”</w:t>
      </w:r>
      <w:r>
        <w:t xml:space="preserve"> The statement on academic standing was added as a direct result of that requested stipulation. If this statement needs to be removed, please explicitly state </w:t>
      </w:r>
      <w:r w:rsidR="009957D3">
        <w:t>so</w:t>
      </w:r>
      <w:r>
        <w:t xml:space="preserve">. </w:t>
      </w:r>
    </w:p>
    <w:p w14:paraId="56F504F7" w14:textId="4639813D" w:rsidR="009A2BC3" w:rsidRDefault="003724FA" w:rsidP="003724FA">
      <w:r>
        <w:t xml:space="preserve">4. Q5.1 of PROTOCOL &amp; CONSENT FORM: The main concern is that Large Language Models (LLMs) are generating Quality Learning Challenges (QLCs), which </w:t>
      </w:r>
      <w:proofErr w:type="gramStart"/>
      <w:r>
        <w:t>aligns</w:t>
      </w:r>
      <w:proofErr w:type="gramEnd"/>
      <w:r>
        <w:t xml:space="preserve"> with the research rotocol's aim to explore LLM limitations in creating coding exercises. The potential issues include: (i) LLMs may produce incorrect answers or reflections and (ii) students might internalize incorrect programming concepts. It seems clear from the protocol the research team is not validating the LLM QLCs. Please describe these and clarify the mitigation strategies for these potential issues in the protocol. Some mitigation strategies include the following. The research team should include a process to review the accuracy of LLM-generated QLCs. The research team should update the Informed Consent Form for transparency and to disclose that QLCs are generated by an AI/LLM and there is a potential for incorrect responses. Additionally, please add a disclaimer in the web application about AI-generated content, if it is not already included. This would be important particularly depending on the extra credit structure and if everyone in the class may be using the web application. It seems the LLM feedback is supplemental and doesn't directly impact course performance. Please confirm this is the case. The above points are important to address, as the requested revisions would improve transparency and participant awareness of the AI-generated content.</w:t>
      </w:r>
    </w:p>
    <w:p w14:paraId="0BDF43A6" w14:textId="7922FD63" w:rsidR="009A2BC3" w:rsidRDefault="001027AD" w:rsidP="009A2BC3">
      <w:pPr>
        <w:pStyle w:val="ListParagraph"/>
        <w:numPr>
          <w:ilvl w:val="0"/>
          <w:numId w:val="2"/>
        </w:numPr>
      </w:pPr>
      <w:r>
        <w:lastRenderedPageBreak/>
        <w:t>After we anonymize the student assignment submissions, we will generate the LLM responses prior to the students gaining access to the exercises</w:t>
      </w:r>
      <w:r w:rsidR="00642D38">
        <w:t xml:space="preserve">. This “pre-generation” will mitigate the potential issues because the research team will be able to review the LLM responses and address any that are incorrect or </w:t>
      </w:r>
      <w:r w:rsidR="009957D3">
        <w:t>unreasonable to ask students in an undergraduate CS course</w:t>
      </w:r>
      <w:r w:rsidR="00642D38">
        <w:t xml:space="preserve">. </w:t>
      </w:r>
      <w:r w:rsidR="00C43B81">
        <w:t>If any questions are completely unusable, we will regenerate the questions until appropriate results are returned.</w:t>
      </w:r>
    </w:p>
    <w:p w14:paraId="57E2FA66" w14:textId="32E9D91B" w:rsidR="00642D38" w:rsidRDefault="00642D38" w:rsidP="009A2BC3">
      <w:pPr>
        <w:pStyle w:val="ListParagraph"/>
        <w:numPr>
          <w:ilvl w:val="0"/>
          <w:numId w:val="2"/>
        </w:numPr>
      </w:pPr>
      <w:r>
        <w:t xml:space="preserve">The Informed Consent form and the website application will both be updated with a disclaimer about AI-generated content. </w:t>
      </w:r>
    </w:p>
    <w:p w14:paraId="75B8D644" w14:textId="6990DC64" w:rsidR="00642D38" w:rsidRDefault="00642D38" w:rsidP="009A2BC3">
      <w:pPr>
        <w:pStyle w:val="ListParagraph"/>
        <w:numPr>
          <w:ilvl w:val="0"/>
          <w:numId w:val="2"/>
        </w:numPr>
      </w:pPr>
      <w:r>
        <w:t xml:space="preserve">The LLM feedback will not directly </w:t>
      </w:r>
      <w:proofErr w:type="gramStart"/>
      <w:r>
        <w:t>impact</w:t>
      </w:r>
      <w:proofErr w:type="gramEnd"/>
      <w:r>
        <w:t xml:space="preserve"> course performance</w:t>
      </w:r>
      <w:r w:rsidR="00D73222">
        <w:t xml:space="preserve"> because extra credit will be given based on completion, not correctness.</w:t>
      </w:r>
    </w:p>
    <w:sectPr w:rsidR="00642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25B9"/>
    <w:multiLevelType w:val="hybridMultilevel"/>
    <w:tmpl w:val="B9044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2425A4"/>
    <w:multiLevelType w:val="hybridMultilevel"/>
    <w:tmpl w:val="9ABEE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4815">
    <w:abstractNumId w:val="1"/>
  </w:num>
  <w:num w:numId="2" w16cid:durableId="704598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4FA"/>
    <w:rsid w:val="001027AD"/>
    <w:rsid w:val="00141680"/>
    <w:rsid w:val="001E57E6"/>
    <w:rsid w:val="002A1697"/>
    <w:rsid w:val="002E55A9"/>
    <w:rsid w:val="00303C42"/>
    <w:rsid w:val="003724FA"/>
    <w:rsid w:val="003A4CAF"/>
    <w:rsid w:val="00642D38"/>
    <w:rsid w:val="00654C98"/>
    <w:rsid w:val="00703FB8"/>
    <w:rsid w:val="00722262"/>
    <w:rsid w:val="00737347"/>
    <w:rsid w:val="009359FB"/>
    <w:rsid w:val="009957D3"/>
    <w:rsid w:val="009A2BC3"/>
    <w:rsid w:val="009B5DAA"/>
    <w:rsid w:val="009F66FE"/>
    <w:rsid w:val="00AC69C1"/>
    <w:rsid w:val="00C43B81"/>
    <w:rsid w:val="00CD50FF"/>
    <w:rsid w:val="00D73222"/>
    <w:rsid w:val="00F35C17"/>
    <w:rsid w:val="00FF5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5B63A"/>
  <w15:chartTrackingRefBased/>
  <w15:docId w15:val="{B511983E-E981-4B32-931C-9A7258922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4FA"/>
    <w:rPr>
      <w:rFonts w:eastAsiaTheme="majorEastAsia" w:cstheme="majorBidi"/>
      <w:color w:val="272727" w:themeColor="text1" w:themeTint="D8"/>
    </w:rPr>
  </w:style>
  <w:style w:type="paragraph" w:styleId="Title">
    <w:name w:val="Title"/>
    <w:basedOn w:val="Normal"/>
    <w:next w:val="Normal"/>
    <w:link w:val="TitleChar"/>
    <w:uiPriority w:val="10"/>
    <w:qFormat/>
    <w:rsid w:val="00372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4FA"/>
    <w:pPr>
      <w:spacing w:before="160"/>
      <w:jc w:val="center"/>
    </w:pPr>
    <w:rPr>
      <w:i/>
      <w:iCs/>
      <w:color w:val="404040" w:themeColor="text1" w:themeTint="BF"/>
    </w:rPr>
  </w:style>
  <w:style w:type="character" w:customStyle="1" w:styleId="QuoteChar">
    <w:name w:val="Quote Char"/>
    <w:basedOn w:val="DefaultParagraphFont"/>
    <w:link w:val="Quote"/>
    <w:uiPriority w:val="29"/>
    <w:rsid w:val="003724FA"/>
    <w:rPr>
      <w:i/>
      <w:iCs/>
      <w:color w:val="404040" w:themeColor="text1" w:themeTint="BF"/>
    </w:rPr>
  </w:style>
  <w:style w:type="paragraph" w:styleId="ListParagraph">
    <w:name w:val="List Paragraph"/>
    <w:basedOn w:val="Normal"/>
    <w:uiPriority w:val="34"/>
    <w:qFormat/>
    <w:rsid w:val="003724FA"/>
    <w:pPr>
      <w:ind w:left="720"/>
      <w:contextualSpacing/>
    </w:pPr>
  </w:style>
  <w:style w:type="character" w:styleId="IntenseEmphasis">
    <w:name w:val="Intense Emphasis"/>
    <w:basedOn w:val="DefaultParagraphFont"/>
    <w:uiPriority w:val="21"/>
    <w:qFormat/>
    <w:rsid w:val="003724FA"/>
    <w:rPr>
      <w:i/>
      <w:iCs/>
      <w:color w:val="0F4761" w:themeColor="accent1" w:themeShade="BF"/>
    </w:rPr>
  </w:style>
  <w:style w:type="paragraph" w:styleId="IntenseQuote">
    <w:name w:val="Intense Quote"/>
    <w:basedOn w:val="Normal"/>
    <w:next w:val="Normal"/>
    <w:link w:val="IntenseQuoteChar"/>
    <w:uiPriority w:val="30"/>
    <w:qFormat/>
    <w:rsid w:val="00372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4FA"/>
    <w:rPr>
      <w:i/>
      <w:iCs/>
      <w:color w:val="0F4761" w:themeColor="accent1" w:themeShade="BF"/>
    </w:rPr>
  </w:style>
  <w:style w:type="character" w:styleId="IntenseReference">
    <w:name w:val="Intense Reference"/>
    <w:basedOn w:val="DefaultParagraphFont"/>
    <w:uiPriority w:val="32"/>
    <w:qFormat/>
    <w:rsid w:val="003724FA"/>
    <w:rPr>
      <w:b/>
      <w:bCs/>
      <w:smallCaps/>
      <w:color w:val="0F4761" w:themeColor="accent1" w:themeShade="BF"/>
      <w:spacing w:val="5"/>
    </w:rPr>
  </w:style>
  <w:style w:type="character" w:styleId="CommentReference">
    <w:name w:val="annotation reference"/>
    <w:basedOn w:val="DefaultParagraphFont"/>
    <w:uiPriority w:val="99"/>
    <w:semiHidden/>
    <w:unhideWhenUsed/>
    <w:rsid w:val="009B5DAA"/>
    <w:rPr>
      <w:sz w:val="16"/>
      <w:szCs w:val="16"/>
    </w:rPr>
  </w:style>
  <w:style w:type="paragraph" w:styleId="CommentText">
    <w:name w:val="annotation text"/>
    <w:basedOn w:val="Normal"/>
    <w:link w:val="CommentTextChar"/>
    <w:uiPriority w:val="99"/>
    <w:unhideWhenUsed/>
    <w:rsid w:val="009B5DAA"/>
    <w:pPr>
      <w:spacing w:line="240" w:lineRule="auto"/>
    </w:pPr>
    <w:rPr>
      <w:sz w:val="20"/>
      <w:szCs w:val="20"/>
    </w:rPr>
  </w:style>
  <w:style w:type="character" w:customStyle="1" w:styleId="CommentTextChar">
    <w:name w:val="Comment Text Char"/>
    <w:basedOn w:val="DefaultParagraphFont"/>
    <w:link w:val="CommentText"/>
    <w:uiPriority w:val="99"/>
    <w:rsid w:val="009B5DAA"/>
    <w:rPr>
      <w:sz w:val="20"/>
      <w:szCs w:val="20"/>
    </w:rPr>
  </w:style>
  <w:style w:type="paragraph" w:styleId="CommentSubject">
    <w:name w:val="annotation subject"/>
    <w:basedOn w:val="CommentText"/>
    <w:next w:val="CommentText"/>
    <w:link w:val="CommentSubjectChar"/>
    <w:uiPriority w:val="99"/>
    <w:semiHidden/>
    <w:unhideWhenUsed/>
    <w:rsid w:val="009B5DAA"/>
    <w:rPr>
      <w:b/>
      <w:bCs/>
    </w:rPr>
  </w:style>
  <w:style w:type="character" w:customStyle="1" w:styleId="CommentSubjectChar">
    <w:name w:val="Comment Subject Char"/>
    <w:basedOn w:val="CommentTextChar"/>
    <w:link w:val="CommentSubject"/>
    <w:uiPriority w:val="99"/>
    <w:semiHidden/>
    <w:rsid w:val="009B5D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1641</TotalTime>
  <Pages>3</Pages>
  <Words>841</Words>
  <Characters>5603</Characters>
  <Application>Microsoft Office Word</Application>
  <DocSecurity>0</DocSecurity>
  <Lines>76</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Helen</dc:creator>
  <cp:keywords/>
  <dc:description/>
  <cp:lastModifiedBy>Wu, Helen</cp:lastModifiedBy>
  <cp:revision>7</cp:revision>
  <dcterms:created xsi:type="dcterms:W3CDTF">2025-10-28T20:16:00Z</dcterms:created>
  <dcterms:modified xsi:type="dcterms:W3CDTF">2025-11-03T17:23:00Z</dcterms:modified>
</cp:coreProperties>
</file>