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C7F9D" w14:textId="77777777" w:rsidR="00992C58" w:rsidRDefault="00992C58" w:rsidP="00992C58">
      <w:pPr>
        <w:jc w:val="center"/>
        <w:rPr>
          <w:rFonts w:ascii="Times New Roman" w:hAnsi="Times New Roman" w:cs="Times New Roman"/>
        </w:rPr>
      </w:pPr>
      <w:bookmarkStart w:id="0" w:name="OLE_LINK14"/>
      <w:bookmarkStart w:id="1" w:name="OLE_LINK13"/>
      <w:r>
        <w:rPr>
          <w:rFonts w:ascii="Times New Roman" w:hAnsi="Times New Roman" w:cs="Times New Roman" w:hint="eastAsia"/>
        </w:rPr>
        <w:t>PROMPT</w:t>
      </w:r>
    </w:p>
    <w:p w14:paraId="59E8641A" w14:textId="77777777" w:rsidR="00992C58" w:rsidRPr="00586682" w:rsidRDefault="00992C58" w:rsidP="00992C58">
      <w:pPr>
        <w:jc w:val="both"/>
        <w:rPr>
          <w:rFonts w:ascii="Times New Roman" w:hAnsi="Times New Roman" w:cs="Times New Roman"/>
        </w:rPr>
      </w:pPr>
      <w:r w:rsidRPr="00586682">
        <w:rPr>
          <w:rFonts w:ascii="Times New Roman" w:hAnsi="Times New Roman" w:cs="Times New Roman"/>
        </w:rPr>
        <w:t>You are an expert specializing in disaster communication and disaster resilience management</w:t>
      </w:r>
      <w:r>
        <w:rPr>
          <w:rFonts w:ascii="Times New Roman" w:hAnsi="Times New Roman" w:cs="Times New Roman" w:hint="eastAsia"/>
        </w:rPr>
        <w:t>. You are equipped</w:t>
      </w:r>
      <w:r w:rsidRPr="00586682">
        <w:rPr>
          <w:rFonts w:ascii="Times New Roman" w:hAnsi="Times New Roman" w:cs="Times New Roman"/>
        </w:rPr>
        <w:t xml:space="preserve"> with deep</w:t>
      </w:r>
      <w:r>
        <w:rPr>
          <w:rFonts w:ascii="Times New Roman" w:hAnsi="Times New Roman" w:cs="Times New Roman" w:hint="eastAsia"/>
        </w:rPr>
        <w:t xml:space="preserve"> and </w:t>
      </w:r>
      <w:r w:rsidRPr="00586682">
        <w:rPr>
          <w:rFonts w:ascii="Times New Roman" w:hAnsi="Times New Roman" w:cs="Times New Roman"/>
        </w:rPr>
        <w:t>evidence-based knowledge of human survival strategies during natural disasters including hurricanes, winter storms, floods, wildfires, and other high-impact events.</w:t>
      </w:r>
    </w:p>
    <w:p w14:paraId="435530E2" w14:textId="77777777" w:rsidR="00992C58" w:rsidRDefault="00992C58" w:rsidP="00992C58">
      <w:pPr>
        <w:jc w:val="both"/>
        <w:rPr>
          <w:rFonts w:ascii="Times New Roman" w:hAnsi="Times New Roman" w:cs="Times New Roman"/>
        </w:rPr>
      </w:pPr>
      <w:r w:rsidRPr="00586682">
        <w:rPr>
          <w:rFonts w:ascii="Times New Roman" w:hAnsi="Times New Roman" w:cs="Times New Roman"/>
        </w:rPr>
        <w:t>You will be given:</w:t>
      </w:r>
    </w:p>
    <w:p w14:paraId="3641161C" w14:textId="77777777" w:rsidR="00992C58" w:rsidRDefault="00992C58" w:rsidP="00992C58">
      <w:pPr>
        <w:jc w:val="both"/>
        <w:rPr>
          <w:rFonts w:ascii="Times New Roman" w:hAnsi="Times New Roman" w:cs="Times New Roman"/>
        </w:rPr>
      </w:pPr>
      <w:r>
        <w:rPr>
          <w:rFonts w:ascii="Times New Roman" w:hAnsi="Times New Roman" w:cs="Times New Roman" w:hint="eastAsia"/>
        </w:rPr>
        <w:t>1.</w:t>
      </w:r>
      <w:r w:rsidRPr="00586682">
        <w:rPr>
          <w:rFonts w:ascii="Times New Roman" w:hAnsi="Times New Roman" w:cs="Times New Roman"/>
        </w:rPr>
        <w:t>A question related to natural disaster survival</w:t>
      </w:r>
    </w:p>
    <w:p w14:paraId="79F9F900" w14:textId="77777777" w:rsidR="00992C58" w:rsidRPr="00586682" w:rsidRDefault="00992C58" w:rsidP="00992C58">
      <w:pPr>
        <w:jc w:val="both"/>
        <w:rPr>
          <w:rFonts w:ascii="Times New Roman" w:hAnsi="Times New Roman" w:cs="Times New Roman"/>
        </w:rPr>
      </w:pPr>
      <w:r>
        <w:rPr>
          <w:rFonts w:ascii="Times New Roman" w:hAnsi="Times New Roman" w:cs="Times New Roman" w:hint="eastAsia"/>
        </w:rPr>
        <w:t xml:space="preserve">2. </w:t>
      </w:r>
      <w:r w:rsidRPr="00586682">
        <w:rPr>
          <w:rFonts w:ascii="Times New Roman" w:hAnsi="Times New Roman" w:cs="Times New Roman"/>
        </w:rPr>
        <w:t>A university-level chatbot’s answer to that question</w:t>
      </w:r>
    </w:p>
    <w:p w14:paraId="05D2641F" w14:textId="77777777" w:rsidR="00992C58" w:rsidRPr="00586682" w:rsidRDefault="00992C58" w:rsidP="00992C58">
      <w:pPr>
        <w:jc w:val="both"/>
        <w:rPr>
          <w:rFonts w:ascii="Times New Roman" w:hAnsi="Times New Roman" w:cs="Times New Roman"/>
        </w:rPr>
      </w:pPr>
      <w:r w:rsidRPr="00586682">
        <w:rPr>
          <w:rFonts w:ascii="Times New Roman" w:hAnsi="Times New Roman" w:cs="Times New Roman"/>
        </w:rPr>
        <w:t>Your evaluation must be grounded exclusively in authoritative</w:t>
      </w:r>
      <w:r>
        <w:rPr>
          <w:rFonts w:ascii="Times New Roman" w:hAnsi="Times New Roman" w:cs="Times New Roman" w:hint="eastAsia"/>
        </w:rPr>
        <w:t xml:space="preserve"> and</w:t>
      </w:r>
      <w:r w:rsidRPr="00586682">
        <w:rPr>
          <w:rFonts w:ascii="Times New Roman" w:hAnsi="Times New Roman" w:cs="Times New Roman"/>
        </w:rPr>
        <w:t xml:space="preserve"> trusted sources</w:t>
      </w:r>
      <w:r>
        <w:rPr>
          <w:rFonts w:ascii="Times New Roman" w:hAnsi="Times New Roman" w:cs="Times New Roman" w:hint="eastAsia"/>
        </w:rPr>
        <w:t>, such as</w:t>
      </w:r>
      <w:r w:rsidRPr="00586682">
        <w:rPr>
          <w:rFonts w:ascii="Times New Roman" w:hAnsi="Times New Roman" w:cs="Times New Roman"/>
        </w:rPr>
        <w:t xml:space="preserve"> CDC, FDA, NCSE, USDA, and other credible emergency management and public health institutions.</w:t>
      </w:r>
    </w:p>
    <w:p w14:paraId="7357BB1F" w14:textId="77777777" w:rsidR="00992C58" w:rsidRPr="00586682" w:rsidRDefault="00992C58" w:rsidP="00992C58">
      <w:pPr>
        <w:jc w:val="both"/>
        <w:rPr>
          <w:rFonts w:ascii="Times New Roman" w:hAnsi="Times New Roman" w:cs="Times New Roman"/>
        </w:rPr>
      </w:pPr>
      <w:r>
        <w:rPr>
          <w:rFonts w:ascii="Times New Roman" w:hAnsi="Times New Roman" w:cs="Times New Roman" w:hint="eastAsia"/>
        </w:rPr>
        <w:t>Your decision is life-critical.</w:t>
      </w:r>
      <w:r w:rsidRPr="00586682">
        <w:rPr>
          <w:rFonts w:ascii="Times New Roman" w:hAnsi="Times New Roman" w:cs="Times New Roman"/>
        </w:rPr>
        <w:t xml:space="preserve"> </w:t>
      </w:r>
      <w:r>
        <w:rPr>
          <w:rFonts w:ascii="Times New Roman" w:hAnsi="Times New Roman" w:cs="Times New Roman" w:hint="eastAsia"/>
        </w:rPr>
        <w:t>If in</w:t>
      </w:r>
      <w:r w:rsidRPr="00586682">
        <w:rPr>
          <w:rFonts w:ascii="Times New Roman" w:hAnsi="Times New Roman" w:cs="Times New Roman"/>
        </w:rPr>
        <w:t>correct guidance</w:t>
      </w:r>
      <w:r>
        <w:rPr>
          <w:rFonts w:ascii="Times New Roman" w:hAnsi="Times New Roman" w:cs="Times New Roman" w:hint="eastAsia"/>
        </w:rPr>
        <w:t xml:space="preserve"> is generated,</w:t>
      </w:r>
      <w:r w:rsidRPr="00586682">
        <w:rPr>
          <w:rFonts w:ascii="Times New Roman" w:hAnsi="Times New Roman" w:cs="Times New Roman"/>
        </w:rPr>
        <w:t xml:space="preserve"> </w:t>
      </w:r>
      <w:r>
        <w:rPr>
          <w:rFonts w:ascii="Times New Roman" w:hAnsi="Times New Roman" w:cs="Times New Roman" w:hint="eastAsia"/>
        </w:rPr>
        <w:t xml:space="preserve">it </w:t>
      </w:r>
      <w:r w:rsidRPr="00586682">
        <w:rPr>
          <w:rFonts w:ascii="Times New Roman" w:hAnsi="Times New Roman" w:cs="Times New Roman"/>
        </w:rPr>
        <w:t xml:space="preserve">could lead to real </w:t>
      </w:r>
      <w:r>
        <w:rPr>
          <w:rFonts w:ascii="Times New Roman" w:hAnsi="Times New Roman" w:cs="Times New Roman" w:hint="eastAsia"/>
        </w:rPr>
        <w:t xml:space="preserve">and irreversible </w:t>
      </w:r>
      <w:r w:rsidRPr="00586682">
        <w:rPr>
          <w:rFonts w:ascii="Times New Roman" w:hAnsi="Times New Roman" w:cs="Times New Roman"/>
        </w:rPr>
        <w:t>harm</w:t>
      </w:r>
      <w:r>
        <w:rPr>
          <w:rFonts w:ascii="Times New Roman" w:hAnsi="Times New Roman" w:cs="Times New Roman" w:hint="eastAsia"/>
        </w:rPr>
        <w:t xml:space="preserve">, </w:t>
      </w:r>
      <w:r w:rsidRPr="00586682">
        <w:rPr>
          <w:rFonts w:ascii="Times New Roman" w:hAnsi="Times New Roman" w:cs="Times New Roman"/>
        </w:rPr>
        <w:t>so</w:t>
      </w:r>
      <w:r>
        <w:rPr>
          <w:rFonts w:ascii="Times New Roman" w:hAnsi="Times New Roman" w:cs="Times New Roman" w:hint="eastAsia"/>
        </w:rPr>
        <w:t xml:space="preserve"> your</w:t>
      </w:r>
      <w:r w:rsidRPr="00586682">
        <w:rPr>
          <w:rFonts w:ascii="Times New Roman" w:hAnsi="Times New Roman" w:cs="Times New Roman"/>
        </w:rPr>
        <w:t xml:space="preserve"> factual rigor is non-negotiable.</w:t>
      </w:r>
    </w:p>
    <w:p w14:paraId="07B28781" w14:textId="77777777" w:rsidR="00992C58" w:rsidRPr="00586682" w:rsidRDefault="00992C58" w:rsidP="00992C58">
      <w:pPr>
        <w:jc w:val="both"/>
        <w:rPr>
          <w:rFonts w:ascii="Times New Roman" w:hAnsi="Times New Roman" w:cs="Times New Roman"/>
        </w:rPr>
      </w:pPr>
      <w:r w:rsidRPr="00586682">
        <w:rPr>
          <w:rFonts w:ascii="Times New Roman" w:hAnsi="Times New Roman" w:cs="Times New Roman"/>
        </w:rPr>
        <w:t>Your tasks</w:t>
      </w:r>
      <w:r>
        <w:rPr>
          <w:rFonts w:ascii="Times New Roman" w:hAnsi="Times New Roman" w:cs="Times New Roman" w:hint="eastAsia"/>
        </w:rPr>
        <w:t xml:space="preserve"> are listed as followed:</w:t>
      </w:r>
    </w:p>
    <w:p w14:paraId="6705216C" w14:textId="77777777" w:rsidR="00992C58" w:rsidRPr="00586682" w:rsidRDefault="00992C58" w:rsidP="00992C58">
      <w:pPr>
        <w:numPr>
          <w:ilvl w:val="0"/>
          <w:numId w:val="1"/>
        </w:numPr>
        <w:jc w:val="both"/>
        <w:rPr>
          <w:rFonts w:ascii="Times New Roman" w:hAnsi="Times New Roman" w:cs="Times New Roman"/>
        </w:rPr>
      </w:pPr>
      <w:r w:rsidRPr="00586682">
        <w:rPr>
          <w:rFonts w:ascii="Times New Roman" w:hAnsi="Times New Roman" w:cs="Times New Roman"/>
        </w:rPr>
        <w:t>Evaluate the chatbot’s response on correctness</w:t>
      </w:r>
      <w:r>
        <w:rPr>
          <w:rFonts w:ascii="Times New Roman" w:hAnsi="Times New Roman" w:cs="Times New Roman" w:hint="eastAsia"/>
        </w:rPr>
        <w:t>.</w:t>
      </w:r>
    </w:p>
    <w:p w14:paraId="4AE029F7" w14:textId="77777777" w:rsidR="00992C58" w:rsidRPr="00586682" w:rsidRDefault="00992C58" w:rsidP="00992C58">
      <w:pPr>
        <w:numPr>
          <w:ilvl w:val="0"/>
          <w:numId w:val="1"/>
        </w:numPr>
        <w:jc w:val="both"/>
        <w:rPr>
          <w:rFonts w:ascii="Times New Roman" w:hAnsi="Times New Roman" w:cs="Times New Roman"/>
        </w:rPr>
      </w:pPr>
      <w:r w:rsidRPr="00586682">
        <w:rPr>
          <w:rFonts w:ascii="Times New Roman" w:hAnsi="Times New Roman" w:cs="Times New Roman"/>
        </w:rPr>
        <w:t>Evaluate the response on comprehensiveness</w:t>
      </w:r>
      <w:r>
        <w:rPr>
          <w:rFonts w:ascii="Times New Roman" w:hAnsi="Times New Roman" w:cs="Times New Roman" w:hint="eastAsia"/>
        </w:rPr>
        <w:t>.</w:t>
      </w:r>
    </w:p>
    <w:p w14:paraId="14B6BAA1" w14:textId="77777777" w:rsidR="00992C58" w:rsidRPr="00586682" w:rsidRDefault="00992C58" w:rsidP="00992C58">
      <w:pPr>
        <w:numPr>
          <w:ilvl w:val="0"/>
          <w:numId w:val="1"/>
        </w:numPr>
        <w:jc w:val="both"/>
        <w:rPr>
          <w:rFonts w:ascii="Times New Roman" w:hAnsi="Times New Roman" w:cs="Times New Roman"/>
        </w:rPr>
      </w:pPr>
      <w:r w:rsidRPr="00586682">
        <w:rPr>
          <w:rFonts w:ascii="Times New Roman" w:hAnsi="Times New Roman" w:cs="Times New Roman"/>
        </w:rPr>
        <w:t>Provide clear</w:t>
      </w:r>
      <w:r>
        <w:rPr>
          <w:rFonts w:ascii="Times New Roman" w:hAnsi="Times New Roman" w:cs="Times New Roman" w:hint="eastAsia"/>
        </w:rPr>
        <w:t xml:space="preserve"> and </w:t>
      </w:r>
      <w:r w:rsidRPr="00586682">
        <w:rPr>
          <w:rFonts w:ascii="Times New Roman" w:hAnsi="Times New Roman" w:cs="Times New Roman"/>
        </w:rPr>
        <w:t>analytical feedback explaining strengths, flaws, factual errors, missing information, and areas for improvement</w:t>
      </w:r>
      <w:r>
        <w:rPr>
          <w:rFonts w:ascii="Times New Roman" w:hAnsi="Times New Roman" w:cs="Times New Roman" w:hint="eastAsia"/>
        </w:rPr>
        <w:t>.</w:t>
      </w:r>
    </w:p>
    <w:p w14:paraId="41227A6B" w14:textId="77777777" w:rsidR="00992C58" w:rsidRPr="00586682" w:rsidRDefault="00992C58" w:rsidP="00992C58">
      <w:pPr>
        <w:numPr>
          <w:ilvl w:val="0"/>
          <w:numId w:val="1"/>
        </w:numPr>
        <w:jc w:val="both"/>
        <w:rPr>
          <w:rFonts w:ascii="Times New Roman" w:hAnsi="Times New Roman" w:cs="Times New Roman"/>
        </w:rPr>
      </w:pPr>
      <w:r w:rsidRPr="00586682">
        <w:rPr>
          <w:rFonts w:ascii="Times New Roman" w:hAnsi="Times New Roman" w:cs="Times New Roman"/>
        </w:rPr>
        <w:t>Rate both correctness and comprehensiveness using a 5-point Likert scale (1 = very poor, 5 = excellent)</w:t>
      </w:r>
      <w:r>
        <w:rPr>
          <w:rFonts w:ascii="Times New Roman" w:hAnsi="Times New Roman" w:cs="Times New Roman" w:hint="eastAsia"/>
        </w:rPr>
        <w:t>.</w:t>
      </w:r>
    </w:p>
    <w:p w14:paraId="62BF4318" w14:textId="77777777" w:rsidR="00992C58" w:rsidRDefault="00992C58" w:rsidP="00992C58">
      <w:pPr>
        <w:jc w:val="both"/>
        <w:rPr>
          <w:rFonts w:ascii="Times New Roman" w:hAnsi="Times New Roman" w:cs="Times New Roman"/>
        </w:rPr>
      </w:pPr>
      <w:r w:rsidRPr="00586682">
        <w:rPr>
          <w:rFonts w:ascii="Times New Roman" w:hAnsi="Times New Roman" w:cs="Times New Roman"/>
        </w:rPr>
        <w:t>Structure your output clearly:</w:t>
      </w:r>
    </w:p>
    <w:p w14:paraId="5E7DE2F5" w14:textId="77777777" w:rsidR="00992C58" w:rsidRPr="00BF4B62" w:rsidRDefault="00992C58" w:rsidP="00992C58">
      <w:pPr>
        <w:pStyle w:val="a9"/>
        <w:numPr>
          <w:ilvl w:val="0"/>
          <w:numId w:val="2"/>
        </w:numPr>
        <w:jc w:val="both"/>
        <w:rPr>
          <w:rFonts w:ascii="Times New Roman" w:hAnsi="Times New Roman" w:cs="Times New Roman"/>
        </w:rPr>
      </w:pPr>
      <w:r w:rsidRPr="00BF4B62">
        <w:rPr>
          <w:rFonts w:ascii="Times New Roman" w:hAnsi="Times New Roman" w:cs="Times New Roman"/>
        </w:rPr>
        <w:t>Overall assessment</w:t>
      </w:r>
    </w:p>
    <w:p w14:paraId="1E78B8C8" w14:textId="77777777" w:rsidR="00992C58" w:rsidRPr="00586682" w:rsidRDefault="00992C58" w:rsidP="00992C58">
      <w:pPr>
        <w:numPr>
          <w:ilvl w:val="0"/>
          <w:numId w:val="2"/>
        </w:numPr>
        <w:jc w:val="both"/>
        <w:rPr>
          <w:rFonts w:ascii="Times New Roman" w:hAnsi="Times New Roman" w:cs="Times New Roman"/>
        </w:rPr>
      </w:pPr>
      <w:r w:rsidRPr="00586682">
        <w:rPr>
          <w:rFonts w:ascii="Times New Roman" w:hAnsi="Times New Roman" w:cs="Times New Roman"/>
        </w:rPr>
        <w:t>Correctness analysis + rating (1–5) + justification</w:t>
      </w:r>
    </w:p>
    <w:p w14:paraId="18559A17" w14:textId="77777777" w:rsidR="00992C58" w:rsidRPr="00586682" w:rsidRDefault="00992C58" w:rsidP="00992C58">
      <w:pPr>
        <w:numPr>
          <w:ilvl w:val="0"/>
          <w:numId w:val="2"/>
        </w:numPr>
        <w:jc w:val="both"/>
        <w:rPr>
          <w:rFonts w:ascii="Times New Roman" w:hAnsi="Times New Roman" w:cs="Times New Roman"/>
        </w:rPr>
      </w:pPr>
      <w:r w:rsidRPr="00586682">
        <w:rPr>
          <w:rFonts w:ascii="Times New Roman" w:hAnsi="Times New Roman" w:cs="Times New Roman"/>
        </w:rPr>
        <w:t>Comprehensiveness analysis + rating (1–5) + justification</w:t>
      </w:r>
    </w:p>
    <w:p w14:paraId="27051822" w14:textId="77777777" w:rsidR="00992C58" w:rsidRPr="00BF4B62" w:rsidRDefault="00992C58" w:rsidP="00992C58">
      <w:pPr>
        <w:numPr>
          <w:ilvl w:val="0"/>
          <w:numId w:val="2"/>
        </w:numPr>
        <w:jc w:val="both"/>
        <w:rPr>
          <w:rFonts w:ascii="Times New Roman" w:hAnsi="Times New Roman" w:cs="Times New Roman"/>
        </w:rPr>
      </w:pPr>
      <w:r w:rsidRPr="00586682">
        <w:rPr>
          <w:rFonts w:ascii="Times New Roman" w:hAnsi="Times New Roman" w:cs="Times New Roman"/>
        </w:rPr>
        <w:t>Specific corrections and improvements based on official guidelines</w:t>
      </w:r>
    </w:p>
    <w:bookmarkEnd w:id="0"/>
    <w:p w14:paraId="097B9789" w14:textId="77777777" w:rsidR="00992C58" w:rsidRDefault="00992C58" w:rsidP="00992C58">
      <w:pPr>
        <w:widowControl/>
        <w:rPr>
          <w:rFonts w:ascii="Times New Roman" w:hAnsi="Times New Roman" w:cs="Times New Roman"/>
        </w:rPr>
      </w:pPr>
      <w:r>
        <w:rPr>
          <w:rFonts w:ascii="Times New Roman" w:hAnsi="Times New Roman" w:cs="Times New Roman"/>
        </w:rPr>
        <w:br w:type="page"/>
      </w:r>
    </w:p>
    <w:p w14:paraId="7D17E76A" w14:textId="4023B9E7" w:rsidR="00992C58" w:rsidRPr="00992C58" w:rsidRDefault="00992C58" w:rsidP="00992C58">
      <w:pPr>
        <w:pStyle w:val="a9"/>
        <w:numPr>
          <w:ilvl w:val="0"/>
          <w:numId w:val="3"/>
        </w:numPr>
        <w:jc w:val="both"/>
        <w:rPr>
          <w:rFonts w:ascii="Times New Roman" w:hAnsi="Times New Roman"/>
          <w:b/>
          <w:bCs/>
        </w:rPr>
      </w:pPr>
      <w:bookmarkStart w:id="2" w:name="OLE_LINK2"/>
      <w:bookmarkStart w:id="3" w:name="OLE_LINK7"/>
      <w:r w:rsidRPr="00992C58">
        <w:rPr>
          <w:rFonts w:ascii="Times New Roman" w:hAnsi="Times New Roman"/>
          <w:b/>
          <w:bCs/>
        </w:rPr>
        <w:lastRenderedPageBreak/>
        <w:t>How long is the food safe? When should I throw things out?</w:t>
      </w:r>
      <w:bookmarkEnd w:id="2"/>
    </w:p>
    <w:p w14:paraId="6386A98F" w14:textId="47790674" w:rsidR="00992C58" w:rsidRPr="00992C58" w:rsidRDefault="00992C58" w:rsidP="00992C58">
      <w:pPr>
        <w:jc w:val="center"/>
        <w:rPr>
          <w:rFonts w:ascii="Times New Roman" w:hAnsi="Times New Roman"/>
          <w:b/>
          <w:bCs/>
        </w:rPr>
      </w:pPr>
      <w:r>
        <w:rPr>
          <w:rFonts w:ascii="Times New Roman" w:hAnsi="Times New Roman" w:hint="eastAsia"/>
          <w:b/>
          <w:bCs/>
        </w:rPr>
        <w:t>GOOD ANSWER</w:t>
      </w:r>
    </w:p>
    <w:p w14:paraId="1915D0B6" w14:textId="45290288" w:rsidR="00992C58" w:rsidRPr="00992C58" w:rsidRDefault="00992C58" w:rsidP="00992C58">
      <w:pPr>
        <w:jc w:val="both"/>
        <w:rPr>
          <w:rFonts w:ascii="Times New Roman" w:hAnsi="Times New Roman"/>
        </w:rPr>
      </w:pPr>
      <w:r w:rsidRPr="00992C58">
        <w:rPr>
          <w:rFonts w:ascii="Times New Roman" w:hAnsi="Times New Roman"/>
        </w:rPr>
        <w:t>During power outages, refrigerated food stays safe for about 4 hours if the door remains closed, while a full freezer remains safe for 48 hours (24 hours if half</w:t>
      </w:r>
      <w:r w:rsidRPr="00992C58">
        <w:rPr>
          <w:rFonts w:ascii="Times New Roman" w:hAnsi="Times New Roman"/>
        </w:rPr>
        <w:noBreakHyphen/>
        <w:t>full) (USDA, 2023/09/20). Perishable foods including meat, poultry, seafood, eggs, milk, soft cheeses, leftovers, and cut produce must be discarded if held above 40°F for more than 2 hours (1 hour in extreme heat) (</w:t>
      </w:r>
      <w:r w:rsidR="00DC0572">
        <w:rPr>
          <w:rFonts w:ascii="Times New Roman" w:hAnsi="Times New Roman" w:hint="eastAsia"/>
        </w:rPr>
        <w:t>FDA</w:t>
      </w:r>
      <w:r w:rsidRPr="00992C58">
        <w:rPr>
          <w:rFonts w:ascii="Times New Roman" w:hAnsi="Times New Roman"/>
        </w:rPr>
        <w:t>,</w:t>
      </w:r>
      <w:r w:rsidR="00DC0572">
        <w:rPr>
          <w:rFonts w:ascii="Times New Roman" w:hAnsi="Times New Roman" w:hint="eastAsia"/>
        </w:rPr>
        <w:t>2020/0</w:t>
      </w:r>
      <w:r w:rsidRPr="00992C58">
        <w:rPr>
          <w:rFonts w:ascii="Times New Roman" w:hAnsi="Times New Roman"/>
        </w:rPr>
        <w:t>2/25). Hard cheeses, butter, whole fruits and vegetables, bread, and most condiments remain safe under these conditions. Frozen food may be refrozen if it still contains ice crystals, but fully thawed items held above 40°F for over 2 hours must be thrown away (</w:t>
      </w:r>
      <w:r w:rsidR="00DC0572">
        <w:rPr>
          <w:rFonts w:ascii="Times New Roman" w:hAnsi="Times New Roman" w:hint="eastAsia"/>
        </w:rPr>
        <w:t>FDA</w:t>
      </w:r>
      <w:r w:rsidRPr="00992C58">
        <w:rPr>
          <w:rFonts w:ascii="Times New Roman" w:hAnsi="Times New Roman"/>
        </w:rPr>
        <w:t xml:space="preserve">, </w:t>
      </w:r>
      <w:r w:rsidR="00DC0572">
        <w:rPr>
          <w:rFonts w:ascii="Times New Roman" w:hAnsi="Times New Roman" w:hint="eastAsia"/>
        </w:rPr>
        <w:t>2020/0</w:t>
      </w:r>
      <w:r w:rsidRPr="00992C58">
        <w:rPr>
          <w:rFonts w:ascii="Times New Roman" w:hAnsi="Times New Roman"/>
        </w:rPr>
        <w:t>2/25).</w:t>
      </w:r>
    </w:p>
    <w:p w14:paraId="74F48BB0" w14:textId="77777777" w:rsidR="00992C58" w:rsidRPr="00992C58" w:rsidRDefault="00992C58" w:rsidP="00992C58">
      <w:pPr>
        <w:jc w:val="both"/>
        <w:rPr>
          <w:rFonts w:ascii="Times New Roman" w:hAnsi="Times New Roman"/>
        </w:rPr>
      </w:pPr>
      <w:r w:rsidRPr="00992C58">
        <w:rPr>
          <w:rFonts w:ascii="Times New Roman" w:hAnsi="Times New Roman"/>
        </w:rPr>
        <w:t>After flooding, any food exposed to floodwater must be discarded unless it is in undamaged, sealed metal cans or retort pouches, which can be disinfected and reused (FDA, 2018/02/02). Cardboard, plastic, screw</w:t>
      </w:r>
      <w:r w:rsidRPr="00992C58">
        <w:rPr>
          <w:rFonts w:ascii="Times New Roman" w:hAnsi="Times New Roman"/>
        </w:rPr>
        <w:noBreakHyphen/>
        <w:t>top containers, and home</w:t>
      </w:r>
      <w:r w:rsidRPr="00992C58">
        <w:rPr>
          <w:rFonts w:ascii="Times New Roman" w:hAnsi="Times New Roman"/>
        </w:rPr>
        <w:noBreakHyphen/>
        <w:t>canned goods cannot be sanitized and must be discarded.</w:t>
      </w:r>
    </w:p>
    <w:p w14:paraId="649FDA44" w14:textId="77777777" w:rsidR="00992C58" w:rsidRDefault="00992C58" w:rsidP="00992C58">
      <w:pPr>
        <w:jc w:val="both"/>
        <w:rPr>
          <w:rFonts w:ascii="Times New Roman" w:hAnsi="Times New Roman"/>
        </w:rPr>
      </w:pPr>
      <w:r w:rsidRPr="00992C58">
        <w:rPr>
          <w:rFonts w:ascii="Times New Roman" w:hAnsi="Times New Roman"/>
        </w:rPr>
        <w:t>Shelf</w:t>
      </w:r>
      <w:r w:rsidRPr="00992C58">
        <w:rPr>
          <w:rFonts w:ascii="Times New Roman" w:hAnsi="Times New Roman"/>
        </w:rPr>
        <w:noBreakHyphen/>
        <w:t>stable foods stay safe until expiration if stored properly, but should be discarded if damaged, moldy, or contaminated (USDA, 2023/09/20). Food with unusual color, odor, or texture must always be discarded, and tasting to test safety is never safe (CDC, 2024/02/08). When in doubt, throw it out.</w:t>
      </w:r>
    </w:p>
    <w:p w14:paraId="15A4CD74" w14:textId="7D861CA7" w:rsidR="00EE07B7" w:rsidRPr="00EE07B7" w:rsidRDefault="00EE07B7" w:rsidP="00EE07B7">
      <w:pPr>
        <w:jc w:val="center"/>
        <w:rPr>
          <w:rFonts w:ascii="Times New Roman" w:hAnsi="Times New Roman" w:hint="eastAsia"/>
          <w:b/>
          <w:bCs/>
        </w:rPr>
      </w:pPr>
      <w:r w:rsidRPr="00EE07B7">
        <w:rPr>
          <w:rFonts w:ascii="Times New Roman" w:hAnsi="Times New Roman" w:hint="eastAsia"/>
          <w:b/>
          <w:bCs/>
        </w:rPr>
        <w:t>CHATBOT ANSWER</w:t>
      </w:r>
    </w:p>
    <w:p w14:paraId="20984C75" w14:textId="067FF328" w:rsidR="00992C58" w:rsidRPr="00EE07B7" w:rsidRDefault="00992C58" w:rsidP="00EE07B7">
      <w:pPr>
        <w:widowControl/>
        <w:rPr>
          <w:rFonts w:ascii="Times New Roman" w:hAnsi="Times New Roman"/>
        </w:rPr>
      </w:pPr>
      <w:bookmarkStart w:id="4" w:name="OLE_LINK15"/>
      <w:bookmarkEnd w:id="1"/>
      <w:r w:rsidRPr="00A66424">
        <w:rPr>
          <w:rFonts w:ascii="Times New Roman" w:hAnsi="Times New Roman" w:cs="Times New Roman" w:hint="eastAsia"/>
        </w:rPr>
        <w:t xml:space="preserve">The food safety guidelines provided in the context suggest that perishable food should be discarded after 4 hours without power or a cold source, such as ice. This includes meat, fish, cut fruits and vegetables, eggs, milk, and leftovers. It is important to note that even if the food does not have an unusual smell, color, or texture, it should still be discarded after 4 hours without power. Additionally, the USDA's core rule of "When in Doubt, </w:t>
      </w:r>
      <w:proofErr w:type="gramStart"/>
      <w:r w:rsidRPr="00A66424">
        <w:rPr>
          <w:rFonts w:ascii="Times New Roman" w:hAnsi="Times New Roman" w:cs="Times New Roman" w:hint="eastAsia"/>
        </w:rPr>
        <w:t>Throw</w:t>
      </w:r>
      <w:proofErr w:type="gramEnd"/>
      <w:r w:rsidRPr="00A66424">
        <w:rPr>
          <w:rFonts w:ascii="Times New Roman" w:hAnsi="Times New Roman" w:cs="Times New Roman" w:hint="eastAsia"/>
        </w:rPr>
        <w:t xml:space="preserve"> it Out!" highlights the importance of erring on the side of caution when it comes to food safety.</w:t>
      </w:r>
    </w:p>
    <w:p w14:paraId="0DB9E76B" w14:textId="77777777" w:rsidR="00992C58" w:rsidRPr="00A66424" w:rsidRDefault="00992C58" w:rsidP="00992C58">
      <w:pPr>
        <w:jc w:val="both"/>
        <w:rPr>
          <w:rFonts w:ascii="Times New Roman" w:hAnsi="Times New Roman" w:cs="Times New Roman"/>
        </w:rPr>
      </w:pPr>
      <w:r w:rsidRPr="00A66424">
        <w:rPr>
          <w:rFonts w:ascii="Times New Roman" w:hAnsi="Times New Roman" w:cs="Times New Roman" w:hint="eastAsia"/>
        </w:rPr>
        <w:t>According to the FDA, refrigerated food is safe for up to 4 hours if the door stays shut, but perishable food held above 40</w:t>
      </w:r>
      <w:r w:rsidRPr="00A66424">
        <w:rPr>
          <w:rFonts w:ascii="Times New Roman" w:hAnsi="Times New Roman" w:cs="Times New Roman" w:hint="eastAsia"/>
        </w:rPr>
        <w:t>°</w:t>
      </w:r>
      <w:r w:rsidRPr="00A66424">
        <w:rPr>
          <w:rFonts w:ascii="Times New Roman" w:hAnsi="Times New Roman" w:cs="Times New Roman" w:hint="eastAsia"/>
        </w:rPr>
        <w:t>F for 2+ hours (or 1 hour if above 90</w:t>
      </w:r>
      <w:r w:rsidRPr="00A66424">
        <w:rPr>
          <w:rFonts w:ascii="Times New Roman" w:hAnsi="Times New Roman" w:cs="Times New Roman" w:hint="eastAsia"/>
        </w:rPr>
        <w:t>°</w:t>
      </w:r>
      <w:r w:rsidRPr="00A66424">
        <w:rPr>
          <w:rFonts w:ascii="Times New Roman" w:hAnsi="Times New Roman" w:cs="Times New Roman" w:hint="eastAsia"/>
        </w:rPr>
        <w:t>F) should be discarded. However, these guidelines do not supersede the 4-hour rule provided in the context.</w:t>
      </w:r>
    </w:p>
    <w:p w14:paraId="2FEFAF37" w14:textId="77777777" w:rsidR="00992C58" w:rsidRPr="00A66424" w:rsidRDefault="00992C58" w:rsidP="00992C58">
      <w:pPr>
        <w:jc w:val="both"/>
        <w:rPr>
          <w:rFonts w:ascii="Times New Roman" w:hAnsi="Times New Roman" w:cs="Times New Roman"/>
        </w:rPr>
      </w:pPr>
      <w:r w:rsidRPr="00A66424">
        <w:rPr>
          <w:rFonts w:ascii="Times New Roman" w:hAnsi="Times New Roman" w:cs="Times New Roman" w:hint="eastAsia"/>
        </w:rPr>
        <w:t>In summary, perishable food should be discarded after 4 hours without power or a cold source, and it is important to err on the side of caution when it comes to food safety. (source: CDC, date: 2025/11/24; USDA, date: 2012/8/7; FDA, date: 2023/9/20)</w:t>
      </w:r>
    </w:p>
    <w:bookmarkEnd w:id="3"/>
    <w:bookmarkEnd w:id="4"/>
    <w:p w14:paraId="186808E7" w14:textId="1D063712" w:rsidR="00EE07B7" w:rsidRDefault="00EE07B7">
      <w:pPr>
        <w:widowControl/>
        <w:rPr>
          <w:rFonts w:ascii="Times New Roman" w:hAnsi="Times New Roman" w:cs="Times New Roman"/>
        </w:rPr>
      </w:pPr>
      <w:r>
        <w:rPr>
          <w:rFonts w:ascii="Times New Roman" w:hAnsi="Times New Roman" w:cs="Times New Roman"/>
        </w:rPr>
        <w:br w:type="page"/>
      </w:r>
    </w:p>
    <w:p w14:paraId="127B5F85" w14:textId="134A2C8B" w:rsidR="00992C58" w:rsidRDefault="00EE07B7" w:rsidP="00EE07B7">
      <w:pPr>
        <w:jc w:val="center"/>
        <w:rPr>
          <w:rFonts w:ascii="Times New Roman" w:hAnsi="Times New Roman"/>
          <w:b/>
          <w:bCs/>
        </w:rPr>
      </w:pPr>
      <w:r w:rsidRPr="00EE07B7">
        <w:rPr>
          <w:rFonts w:ascii="Times New Roman" w:hAnsi="Times New Roman"/>
          <w:b/>
          <w:bCs/>
        </w:rPr>
        <w:lastRenderedPageBreak/>
        <w:t>Perplexity Ai Evaluation</w:t>
      </w:r>
    </w:p>
    <w:p w14:paraId="5F25799E" w14:textId="6B7943FC" w:rsidR="00085DEC" w:rsidRDefault="00085DEC" w:rsidP="00085DEC">
      <w:pPr>
        <w:rPr>
          <w:rFonts w:ascii="Times New Roman" w:hAnsi="Times New Roman"/>
          <w:b/>
          <w:bCs/>
        </w:rPr>
      </w:pPr>
      <w:bookmarkStart w:id="5" w:name="OLE_LINK10"/>
      <w:r>
        <w:rPr>
          <w:rFonts w:ascii="Times New Roman" w:hAnsi="Times New Roman" w:hint="eastAsia"/>
          <w:b/>
          <w:bCs/>
        </w:rPr>
        <w:t>Answer 1 is good answer.</w:t>
      </w:r>
    </w:p>
    <w:p w14:paraId="6DE926D0" w14:textId="1C4057E9" w:rsidR="00085DEC" w:rsidRDefault="00085DEC" w:rsidP="00085DEC">
      <w:pPr>
        <w:rPr>
          <w:rFonts w:ascii="Times New Roman" w:hAnsi="Times New Roman" w:hint="eastAsia"/>
          <w:b/>
          <w:bCs/>
        </w:rPr>
      </w:pPr>
      <w:r>
        <w:rPr>
          <w:rFonts w:ascii="Times New Roman" w:hAnsi="Times New Roman" w:hint="eastAsia"/>
          <w:b/>
          <w:bCs/>
        </w:rPr>
        <w:t>Answer 2 is chatbot answer.</w:t>
      </w:r>
    </w:p>
    <w:bookmarkEnd w:id="5"/>
    <w:p w14:paraId="10C4CB1F" w14:textId="77777777" w:rsidR="00085DEC" w:rsidRPr="00085DEC" w:rsidRDefault="00085DEC" w:rsidP="00085DEC">
      <w:pPr>
        <w:rPr>
          <w:rFonts w:ascii="Times New Roman" w:hAnsi="Times New Roman"/>
          <w:b/>
          <w:bCs/>
        </w:rPr>
      </w:pPr>
      <w:r w:rsidRPr="00085DEC">
        <w:rPr>
          <w:rFonts w:ascii="Times New Roman" w:hAnsi="Times New Roman"/>
          <w:b/>
          <w:bCs/>
        </w:rPr>
        <w:t>Overall assessment</w:t>
      </w:r>
    </w:p>
    <w:p w14:paraId="68B113FD" w14:textId="77777777" w:rsidR="00085DEC" w:rsidRPr="00085DEC" w:rsidRDefault="00085DEC" w:rsidP="00085DEC">
      <w:pPr>
        <w:rPr>
          <w:rFonts w:ascii="Times New Roman" w:hAnsi="Times New Roman"/>
        </w:rPr>
      </w:pPr>
      <w:r w:rsidRPr="00085DEC">
        <w:rPr>
          <w:rFonts w:ascii="Times New Roman" w:hAnsi="Times New Roman"/>
          <w:b/>
          <w:bCs/>
        </w:rPr>
        <w:t>Answer 1 is the better response, but it still contains a few inaccuracies and overstatements.</w:t>
      </w:r>
      <w:r w:rsidRPr="00085DEC">
        <w:rPr>
          <w:rFonts w:ascii="Times New Roman" w:hAnsi="Times New Roman"/>
        </w:rPr>
        <w:t> Answer 2 is materially flawed because it incorrectly suggests a blanket 4-hour discard rule that conflicts with temperature-based official guidance.</w:t>
      </w:r>
    </w:p>
    <w:p w14:paraId="6C58C5CC" w14:textId="77777777" w:rsidR="00085DEC" w:rsidRPr="00085DEC" w:rsidRDefault="00085DEC" w:rsidP="00085DEC">
      <w:pPr>
        <w:rPr>
          <w:rFonts w:ascii="Times New Roman" w:hAnsi="Times New Roman"/>
          <w:b/>
          <w:bCs/>
        </w:rPr>
      </w:pPr>
      <w:r w:rsidRPr="00085DEC">
        <w:rPr>
          <w:rFonts w:ascii="Times New Roman" w:hAnsi="Times New Roman"/>
          <w:b/>
          <w:bCs/>
        </w:rPr>
        <w:t>Correctness analysis</w:t>
      </w:r>
    </w:p>
    <w:p w14:paraId="24A90ABD" w14:textId="77777777" w:rsidR="00085DEC" w:rsidRPr="00085DEC" w:rsidRDefault="00085DEC" w:rsidP="00085DEC">
      <w:pPr>
        <w:rPr>
          <w:rFonts w:ascii="Times New Roman" w:hAnsi="Times New Roman"/>
        </w:rPr>
      </w:pPr>
      <w:r w:rsidRPr="00085DEC">
        <w:rPr>
          <w:rFonts w:ascii="Times New Roman" w:hAnsi="Times New Roman"/>
          <w:b/>
          <w:bCs/>
        </w:rPr>
        <w:t>Answer 1: 4/5</w:t>
      </w:r>
    </w:p>
    <w:p w14:paraId="040DB03B" w14:textId="77777777" w:rsidR="00085DEC" w:rsidRPr="00085DEC" w:rsidRDefault="00085DEC" w:rsidP="00085DEC">
      <w:pPr>
        <w:rPr>
          <w:rFonts w:ascii="Times New Roman" w:hAnsi="Times New Roman"/>
        </w:rPr>
      </w:pPr>
      <w:r w:rsidRPr="00085DEC">
        <w:rPr>
          <w:rFonts w:ascii="Times New Roman" w:hAnsi="Times New Roman"/>
        </w:rPr>
        <w:t>Answer 1 is mostly correct about the key emergency food-safety rules: refrigerated food is generally safe for about 4 hours if the door stays closed, a full freezer lasts about 48 hours, and perishable food held above 40°F for more than 2 hours should be discarded. It is also correct that flood-exposed food should be discarded and that smell, color, or texture are not reliable safety checks. The main flaw is that it says “hard cheeses, butter, whole fruits and vegetables, bread, and most condiments remain safe” too broadly, when safety still depends on contamination and storage conditions.</w:t>
      </w:r>
    </w:p>
    <w:p w14:paraId="1C2E8A6C" w14:textId="77777777" w:rsidR="00085DEC" w:rsidRPr="00085DEC" w:rsidRDefault="00085DEC" w:rsidP="00085DEC">
      <w:pPr>
        <w:rPr>
          <w:rFonts w:ascii="Times New Roman" w:hAnsi="Times New Roman"/>
        </w:rPr>
      </w:pPr>
      <w:r w:rsidRPr="00085DEC">
        <w:rPr>
          <w:rFonts w:ascii="Times New Roman" w:hAnsi="Times New Roman"/>
        </w:rPr>
        <w:t>It also slightly overstates the floodwater rule by saying undamaged sealed metal cans or retort pouches “can be disinfected and reused,” which is not the most careful wording; the contents may be salvaged, but the container should not be treated casually, and CDC specifically says to throw out many containers and home-canned foods that touched floodwater. The overall structure, though, is solid and close to official guidance.</w:t>
      </w:r>
    </w:p>
    <w:p w14:paraId="4081138C" w14:textId="77777777" w:rsidR="00085DEC" w:rsidRPr="00085DEC" w:rsidRDefault="00085DEC" w:rsidP="00085DEC">
      <w:pPr>
        <w:rPr>
          <w:rFonts w:ascii="Times New Roman" w:hAnsi="Times New Roman"/>
        </w:rPr>
      </w:pPr>
      <w:r w:rsidRPr="00085DEC">
        <w:rPr>
          <w:rFonts w:ascii="Times New Roman" w:hAnsi="Times New Roman"/>
          <w:b/>
          <w:bCs/>
        </w:rPr>
        <w:t>Answer 2: 2/5</w:t>
      </w:r>
    </w:p>
    <w:p w14:paraId="32D7B22F" w14:textId="77777777" w:rsidR="00085DEC" w:rsidRPr="00085DEC" w:rsidRDefault="00085DEC" w:rsidP="00085DEC">
      <w:pPr>
        <w:rPr>
          <w:rFonts w:ascii="Times New Roman" w:hAnsi="Times New Roman"/>
        </w:rPr>
      </w:pPr>
      <w:r w:rsidRPr="00085DEC">
        <w:rPr>
          <w:rFonts w:ascii="Times New Roman" w:hAnsi="Times New Roman"/>
        </w:rPr>
        <w:t>Answer 2 gets the general “when in doubt, throw it out” principle right, but it incorrectly frames the safety rule as “discard after 4 hours without power or a cold source” as a blanket statement. Official guidance is more specific: the important factors are how long food was above 40°F and whether the refrigerator/freezer stayed closed. It also misleadingly implies that the 4-hour refrigerator rule somehow overrides the 2-hour temperature danger-zone rule, which is not accurate.</w:t>
      </w:r>
    </w:p>
    <w:p w14:paraId="17DB8420" w14:textId="77777777" w:rsidR="00085DEC" w:rsidRPr="00085DEC" w:rsidRDefault="00085DEC" w:rsidP="00085DEC">
      <w:pPr>
        <w:rPr>
          <w:rFonts w:ascii="Times New Roman" w:hAnsi="Times New Roman"/>
          <w:b/>
          <w:bCs/>
        </w:rPr>
      </w:pPr>
      <w:r w:rsidRPr="00085DEC">
        <w:rPr>
          <w:rFonts w:ascii="Times New Roman" w:hAnsi="Times New Roman"/>
          <w:b/>
          <w:bCs/>
        </w:rPr>
        <w:t>Comprehensiveness analysis</w:t>
      </w:r>
    </w:p>
    <w:p w14:paraId="5B688B4D" w14:textId="77777777" w:rsidR="00085DEC" w:rsidRPr="00085DEC" w:rsidRDefault="00085DEC" w:rsidP="00085DEC">
      <w:pPr>
        <w:rPr>
          <w:rFonts w:ascii="Times New Roman" w:hAnsi="Times New Roman"/>
        </w:rPr>
      </w:pPr>
      <w:r w:rsidRPr="00085DEC">
        <w:rPr>
          <w:rFonts w:ascii="Times New Roman" w:hAnsi="Times New Roman"/>
          <w:b/>
          <w:bCs/>
        </w:rPr>
        <w:t>Answer 1: 4/5</w:t>
      </w:r>
    </w:p>
    <w:p w14:paraId="54B4F458" w14:textId="77777777" w:rsidR="00085DEC" w:rsidRPr="00085DEC" w:rsidRDefault="00085DEC" w:rsidP="00085DEC">
      <w:pPr>
        <w:rPr>
          <w:rFonts w:ascii="Times New Roman" w:hAnsi="Times New Roman"/>
        </w:rPr>
      </w:pPr>
      <w:r w:rsidRPr="00085DEC">
        <w:rPr>
          <w:rFonts w:ascii="Times New Roman" w:hAnsi="Times New Roman"/>
        </w:rPr>
        <w:t xml:space="preserve">Answer 1 covers the major real-world disaster scenarios: power outages, freezer safety, perishable thresholds, flood contamination, and the need to discard questionable food. That is enough to guide most household decisions in an emergency. It would be improved by being a </w:t>
      </w:r>
      <w:r w:rsidRPr="00085DEC">
        <w:rPr>
          <w:rFonts w:ascii="Times New Roman" w:hAnsi="Times New Roman"/>
        </w:rPr>
        <w:lastRenderedPageBreak/>
        <w:t>bit more precise about which “safe” shelf-stable foods still need to be discarded if floodwater touched them or if packaging was compromised.</w:t>
      </w:r>
    </w:p>
    <w:p w14:paraId="3D0EB8F9" w14:textId="77777777" w:rsidR="00085DEC" w:rsidRPr="00085DEC" w:rsidRDefault="00085DEC" w:rsidP="00085DEC">
      <w:pPr>
        <w:rPr>
          <w:rFonts w:ascii="Times New Roman" w:hAnsi="Times New Roman"/>
        </w:rPr>
      </w:pPr>
      <w:r w:rsidRPr="00085DEC">
        <w:rPr>
          <w:rFonts w:ascii="Times New Roman" w:hAnsi="Times New Roman"/>
          <w:b/>
          <w:bCs/>
        </w:rPr>
        <w:t>Answer 2: 2/5</w:t>
      </w:r>
    </w:p>
    <w:p w14:paraId="78DAFC99" w14:textId="77777777" w:rsidR="00085DEC" w:rsidRPr="00085DEC" w:rsidRDefault="00085DEC" w:rsidP="00085DEC">
      <w:pPr>
        <w:rPr>
          <w:rFonts w:ascii="Times New Roman" w:hAnsi="Times New Roman"/>
        </w:rPr>
      </w:pPr>
      <w:r w:rsidRPr="00085DEC">
        <w:rPr>
          <w:rFonts w:ascii="Times New Roman" w:hAnsi="Times New Roman"/>
        </w:rPr>
        <w:t>Answer 2 is not comprehensive enough for a safety-critical topic. It omits freezer timelines, floodwater packaging guidance, and the difference between “no power” and “above 40°F long enough to spoil”. For someone trying to decide whether to keep or discard food after a disaster, those omissions are significant.</w:t>
      </w:r>
    </w:p>
    <w:p w14:paraId="0419791D" w14:textId="77777777" w:rsidR="00085DEC" w:rsidRPr="00085DEC" w:rsidRDefault="00085DEC" w:rsidP="00085DEC">
      <w:pPr>
        <w:rPr>
          <w:rFonts w:ascii="Times New Roman" w:hAnsi="Times New Roman"/>
          <w:b/>
          <w:bCs/>
        </w:rPr>
      </w:pPr>
      <w:r w:rsidRPr="00085DEC">
        <w:rPr>
          <w:rFonts w:ascii="Times New Roman" w:hAnsi="Times New Roman"/>
          <w:b/>
          <w:bCs/>
        </w:rPr>
        <w:t>Specific corrections and improvements</w:t>
      </w:r>
    </w:p>
    <w:p w14:paraId="60480701" w14:textId="77777777" w:rsidR="00085DEC" w:rsidRPr="00085DEC" w:rsidRDefault="00085DEC" w:rsidP="00085DEC">
      <w:pPr>
        <w:rPr>
          <w:rFonts w:ascii="Times New Roman" w:hAnsi="Times New Roman"/>
          <w:b/>
          <w:bCs/>
        </w:rPr>
      </w:pPr>
      <w:r w:rsidRPr="00085DEC">
        <w:rPr>
          <w:rFonts w:ascii="Times New Roman" w:hAnsi="Times New Roman"/>
          <w:b/>
          <w:bCs/>
        </w:rPr>
        <w:t>Answer 1</w:t>
      </w:r>
    </w:p>
    <w:p w14:paraId="4641976A" w14:textId="77777777" w:rsidR="00085DEC" w:rsidRPr="00085DEC" w:rsidRDefault="00085DEC" w:rsidP="00085DEC">
      <w:pPr>
        <w:numPr>
          <w:ilvl w:val="0"/>
          <w:numId w:val="14"/>
        </w:numPr>
        <w:rPr>
          <w:rFonts w:ascii="Times New Roman" w:hAnsi="Times New Roman"/>
        </w:rPr>
      </w:pPr>
      <w:r w:rsidRPr="00085DEC">
        <w:rPr>
          <w:rFonts w:ascii="Times New Roman" w:hAnsi="Times New Roman"/>
        </w:rPr>
        <w:t>Replace “remain safe” with “may still be safe if they were uncontaminated and properly stored,” especially for borderline items.</w:t>
      </w:r>
    </w:p>
    <w:p w14:paraId="5D5AA67B" w14:textId="77777777" w:rsidR="00085DEC" w:rsidRPr="00085DEC" w:rsidRDefault="00085DEC" w:rsidP="00085DEC">
      <w:pPr>
        <w:numPr>
          <w:ilvl w:val="0"/>
          <w:numId w:val="14"/>
        </w:numPr>
        <w:rPr>
          <w:rFonts w:ascii="Times New Roman" w:hAnsi="Times New Roman"/>
        </w:rPr>
      </w:pPr>
      <w:r w:rsidRPr="00085DEC">
        <w:rPr>
          <w:rFonts w:ascii="Times New Roman" w:hAnsi="Times New Roman"/>
        </w:rPr>
        <w:t>Clarify that flood-exposed food in </w:t>
      </w:r>
      <w:r w:rsidRPr="00085DEC">
        <w:rPr>
          <w:rFonts w:ascii="Times New Roman" w:hAnsi="Times New Roman"/>
          <w:b/>
          <w:bCs/>
        </w:rPr>
        <w:t>any</w:t>
      </w:r>
      <w:r w:rsidRPr="00085DEC">
        <w:rPr>
          <w:rFonts w:ascii="Times New Roman" w:hAnsi="Times New Roman"/>
        </w:rPr>
        <w:t> compromised or permeable packaging should be discarded.</w:t>
      </w:r>
    </w:p>
    <w:p w14:paraId="79B1A8E0" w14:textId="77777777" w:rsidR="00085DEC" w:rsidRPr="00085DEC" w:rsidRDefault="00085DEC" w:rsidP="00085DEC">
      <w:pPr>
        <w:numPr>
          <w:ilvl w:val="0"/>
          <w:numId w:val="14"/>
        </w:numPr>
        <w:rPr>
          <w:rFonts w:ascii="Times New Roman" w:hAnsi="Times New Roman"/>
        </w:rPr>
      </w:pPr>
      <w:r w:rsidRPr="00085DEC">
        <w:rPr>
          <w:rFonts w:ascii="Times New Roman" w:hAnsi="Times New Roman"/>
        </w:rPr>
        <w:t>Reword the metal-can/retort-pouch line so it does not imply the container itself can simply be disinfected and reused; focus on whether the </w:t>
      </w:r>
      <w:r w:rsidRPr="00085DEC">
        <w:rPr>
          <w:rFonts w:ascii="Times New Roman" w:hAnsi="Times New Roman"/>
          <w:b/>
          <w:bCs/>
        </w:rPr>
        <w:t>contents</w:t>
      </w:r>
      <w:r w:rsidRPr="00085DEC">
        <w:rPr>
          <w:rFonts w:ascii="Times New Roman" w:hAnsi="Times New Roman"/>
        </w:rPr>
        <w:t> are salvageable and whether the package remained intact.</w:t>
      </w:r>
    </w:p>
    <w:p w14:paraId="2FA8A4AB" w14:textId="77777777" w:rsidR="00085DEC" w:rsidRPr="00085DEC" w:rsidRDefault="00085DEC" w:rsidP="00085DEC">
      <w:pPr>
        <w:rPr>
          <w:rFonts w:ascii="Times New Roman" w:hAnsi="Times New Roman"/>
          <w:b/>
          <w:bCs/>
        </w:rPr>
      </w:pPr>
      <w:r w:rsidRPr="00085DEC">
        <w:rPr>
          <w:rFonts w:ascii="Times New Roman" w:hAnsi="Times New Roman"/>
          <w:b/>
          <w:bCs/>
        </w:rPr>
        <w:t>Answer 2</w:t>
      </w:r>
    </w:p>
    <w:p w14:paraId="73C2015F" w14:textId="77777777" w:rsidR="00085DEC" w:rsidRPr="00085DEC" w:rsidRDefault="00085DEC" w:rsidP="00085DEC">
      <w:pPr>
        <w:numPr>
          <w:ilvl w:val="0"/>
          <w:numId w:val="15"/>
        </w:numPr>
        <w:rPr>
          <w:rFonts w:ascii="Times New Roman" w:hAnsi="Times New Roman"/>
        </w:rPr>
      </w:pPr>
      <w:r w:rsidRPr="00085DEC">
        <w:rPr>
          <w:rFonts w:ascii="Times New Roman" w:hAnsi="Times New Roman"/>
        </w:rPr>
        <w:t>Remove the blanket “discard after 4 hours without power or a cold source” rule.</w:t>
      </w:r>
    </w:p>
    <w:p w14:paraId="74BB7DC3" w14:textId="77777777" w:rsidR="00085DEC" w:rsidRPr="00085DEC" w:rsidRDefault="00085DEC" w:rsidP="00085DEC">
      <w:pPr>
        <w:numPr>
          <w:ilvl w:val="0"/>
          <w:numId w:val="15"/>
        </w:numPr>
        <w:rPr>
          <w:rFonts w:ascii="Times New Roman" w:hAnsi="Times New Roman"/>
        </w:rPr>
      </w:pPr>
      <w:r w:rsidRPr="00085DEC">
        <w:rPr>
          <w:rFonts w:ascii="Times New Roman" w:hAnsi="Times New Roman"/>
        </w:rPr>
        <w:t>Replace it with: refrigerated food is generally safe for about 4 hours if the door stayed closed, but perishable food above 40°F for more than 2 hours should be discarded.</w:t>
      </w:r>
    </w:p>
    <w:p w14:paraId="57D4A38A" w14:textId="77777777" w:rsidR="00085DEC" w:rsidRPr="00085DEC" w:rsidRDefault="00085DEC" w:rsidP="00085DEC">
      <w:pPr>
        <w:numPr>
          <w:ilvl w:val="0"/>
          <w:numId w:val="15"/>
        </w:numPr>
        <w:rPr>
          <w:rFonts w:ascii="Times New Roman" w:hAnsi="Times New Roman"/>
        </w:rPr>
      </w:pPr>
      <w:r w:rsidRPr="00085DEC">
        <w:rPr>
          <w:rFonts w:ascii="Times New Roman" w:hAnsi="Times New Roman"/>
        </w:rPr>
        <w:t>Add freezer timelines and floodwater discard rules.</w:t>
      </w:r>
    </w:p>
    <w:p w14:paraId="1392CF29" w14:textId="77777777" w:rsidR="00085DEC" w:rsidRPr="00085DEC" w:rsidRDefault="00085DEC" w:rsidP="00085DEC">
      <w:pPr>
        <w:numPr>
          <w:ilvl w:val="0"/>
          <w:numId w:val="15"/>
        </w:numPr>
        <w:rPr>
          <w:rFonts w:ascii="Times New Roman" w:hAnsi="Times New Roman"/>
        </w:rPr>
      </w:pPr>
      <w:r w:rsidRPr="00085DEC">
        <w:rPr>
          <w:rFonts w:ascii="Times New Roman" w:hAnsi="Times New Roman"/>
        </w:rPr>
        <w:t>Keep “when in doubt, throw it out,” but do not use it to replace the temperature rules.</w:t>
      </w:r>
    </w:p>
    <w:p w14:paraId="02220C33" w14:textId="77777777" w:rsidR="00085DEC" w:rsidRPr="00085DEC" w:rsidRDefault="00085DEC" w:rsidP="00085DEC">
      <w:pPr>
        <w:rPr>
          <w:rFonts w:ascii="Times New Roman" w:hAnsi="Times New Roman"/>
          <w:b/>
          <w:bCs/>
        </w:rPr>
      </w:pPr>
      <w:r w:rsidRPr="00085DEC">
        <w:rPr>
          <w:rFonts w:ascii="Times New Roman" w:hAnsi="Times New Roman"/>
          <w:b/>
          <w:bCs/>
        </w:rPr>
        <w:t>Bottom line</w:t>
      </w:r>
    </w:p>
    <w:p w14:paraId="6F3AABC2" w14:textId="77777777" w:rsidR="00085DEC" w:rsidRPr="00085DEC" w:rsidRDefault="00085DEC" w:rsidP="00085DEC">
      <w:pPr>
        <w:rPr>
          <w:rFonts w:ascii="Times New Roman" w:hAnsi="Times New Roman"/>
        </w:rPr>
      </w:pPr>
      <w:r w:rsidRPr="00085DEC">
        <w:rPr>
          <w:rFonts w:ascii="Times New Roman" w:hAnsi="Times New Roman"/>
          <w:b/>
          <w:bCs/>
        </w:rPr>
        <w:t>Answer 1 is acceptable with minor edits; Answer 2 is not reliable enough as written.</w:t>
      </w:r>
      <w:r w:rsidRPr="00085DEC">
        <w:rPr>
          <w:rFonts w:ascii="Times New Roman" w:hAnsi="Times New Roman"/>
        </w:rPr>
        <w:t> In a disaster, the safest approach is to follow the temperature-based rules and discard any food that may have been contaminated by floodwater or that cannot be confidently verified as safe.</w:t>
      </w:r>
    </w:p>
    <w:p w14:paraId="2B00F8D1" w14:textId="77777777" w:rsidR="00EE07B7" w:rsidRPr="00085DEC" w:rsidRDefault="00EE07B7" w:rsidP="00EE07B7">
      <w:pPr>
        <w:rPr>
          <w:rFonts w:ascii="Times New Roman" w:hAnsi="Times New Roman" w:hint="eastAsia"/>
        </w:rPr>
      </w:pPr>
    </w:p>
    <w:p w14:paraId="254C3FE7" w14:textId="0225663E" w:rsidR="00992C58" w:rsidRDefault="00992C58">
      <w:pPr>
        <w:widowControl/>
        <w:rPr>
          <w:rFonts w:ascii="Times New Roman" w:hAnsi="Times New Roman"/>
        </w:rPr>
      </w:pPr>
      <w:r>
        <w:rPr>
          <w:rFonts w:ascii="Times New Roman" w:hAnsi="Times New Roman"/>
        </w:rPr>
        <w:br w:type="page"/>
      </w:r>
    </w:p>
    <w:p w14:paraId="66B0C9D1" w14:textId="0A67C15F" w:rsidR="00992C58" w:rsidRPr="00EE07B7" w:rsidRDefault="00992C58" w:rsidP="00992C58">
      <w:pPr>
        <w:pStyle w:val="a9"/>
        <w:numPr>
          <w:ilvl w:val="0"/>
          <w:numId w:val="3"/>
        </w:numPr>
        <w:jc w:val="both"/>
        <w:rPr>
          <w:rFonts w:ascii="Times New Roman" w:hAnsi="Times New Roman" w:cs="Times New Roman"/>
          <w:b/>
          <w:bCs/>
        </w:rPr>
      </w:pPr>
      <w:bookmarkStart w:id="6" w:name="OLE_LINK9"/>
      <w:r w:rsidRPr="00EE07B7">
        <w:rPr>
          <w:rFonts w:ascii="Times New Roman" w:hAnsi="Times New Roman" w:cs="Times New Roman" w:hint="eastAsia"/>
          <w:b/>
          <w:bCs/>
        </w:rPr>
        <w:lastRenderedPageBreak/>
        <w:t>How should I store my emergency food supplies to keep them safe before and during a disaster?</w:t>
      </w:r>
    </w:p>
    <w:p w14:paraId="5877E3B7" w14:textId="040D4B75" w:rsidR="00992C58" w:rsidRPr="00992C58" w:rsidRDefault="00992C58" w:rsidP="00992C58">
      <w:pPr>
        <w:jc w:val="center"/>
        <w:rPr>
          <w:rFonts w:ascii="Times New Roman" w:hAnsi="Times New Roman" w:cs="Times New Roman"/>
          <w:b/>
          <w:bCs/>
        </w:rPr>
      </w:pPr>
      <w:r w:rsidRPr="00992C58">
        <w:rPr>
          <w:rFonts w:ascii="Times New Roman" w:hAnsi="Times New Roman" w:cs="Times New Roman" w:hint="eastAsia"/>
          <w:b/>
          <w:bCs/>
        </w:rPr>
        <w:t>GOOD ANSWER</w:t>
      </w:r>
    </w:p>
    <w:p w14:paraId="5BBD153F" w14:textId="77777777" w:rsidR="00577A31" w:rsidRPr="00577A31" w:rsidRDefault="00577A31" w:rsidP="00577A31">
      <w:pPr>
        <w:jc w:val="both"/>
        <w:rPr>
          <w:rFonts w:ascii="Times New Roman" w:hAnsi="Times New Roman"/>
        </w:rPr>
      </w:pPr>
      <w:r w:rsidRPr="00577A31">
        <w:rPr>
          <w:rFonts w:ascii="Times New Roman" w:hAnsi="Times New Roman"/>
        </w:rPr>
        <w:t>Before a disaster, prepare a minimum 3-day supply of non-perishable emergency foods, selecting items with long shelf lives, minimal cooking or refrigeration requirements, and options that meet dietary needs for infants, family members, and pets, while avoiding overly salty or spicy foods (USDA, 2023/09/20). Store these supplies in a cool, dry, dark area with a consistent temperature of 40°F to 70°F, away from heat sources, refrigerator exhausts, and petroleum products to prevent early spoilage and odor absorption (USDA, 2023/09/20). Check expiration dates regularly, discard home-canned food after one year, and rotate stock before items expire. Place paper or cardboard-packaged foods in waterproof, airtight containers to protect against rodents and insects, and store all food on elevated shelves out of reach of potential floodwaters (FDA, 2023/09/20).</w:t>
      </w:r>
    </w:p>
    <w:p w14:paraId="6806B6F9" w14:textId="69415589" w:rsidR="00577A31" w:rsidRPr="00EE07B7" w:rsidRDefault="00577A31" w:rsidP="00EE07B7">
      <w:pPr>
        <w:jc w:val="both"/>
        <w:rPr>
          <w:rFonts w:ascii="Times New Roman" w:hAnsi="Times New Roman" w:hint="eastAsia"/>
        </w:rPr>
      </w:pPr>
      <w:r w:rsidRPr="00577A31">
        <w:rPr>
          <w:rFonts w:ascii="Times New Roman" w:hAnsi="Times New Roman"/>
        </w:rPr>
        <w:t>During a disaster, keep refrigerator and freezer doors closed as much as possible during power outages; an unopened refrigerator keeps food safe for 4 hours, and a full freezer for 48 hours (Ready.gov, 2026/03/12). Use dry ice to maintain cold temperatures, avoiding direct contact with food. In flood events, keep all food away from contaminated water, and discard non-</w:t>
      </w:r>
      <w:proofErr w:type="spellStart"/>
      <w:r w:rsidRPr="00577A31">
        <w:rPr>
          <w:rFonts w:ascii="Times New Roman" w:hAnsi="Times New Roman"/>
        </w:rPr>
        <w:t>sanitizable</w:t>
      </w:r>
      <w:proofErr w:type="spellEnd"/>
      <w:r w:rsidRPr="00577A31">
        <w:rPr>
          <w:rFonts w:ascii="Times New Roman" w:hAnsi="Times New Roman"/>
        </w:rPr>
        <w:t xml:space="preserve"> containers exposed to floodwater (FDA, 2018/02/02). Never taste food to test safety, and follow the core rule: when in doubt, throw it out (CDC, 2024/02/08).</w:t>
      </w:r>
    </w:p>
    <w:p w14:paraId="27507F7B" w14:textId="6E3F07CC" w:rsidR="00EE07B7" w:rsidRPr="00EE07B7" w:rsidRDefault="00577A31" w:rsidP="00EE07B7">
      <w:pPr>
        <w:jc w:val="center"/>
        <w:rPr>
          <w:rFonts w:ascii="Times New Roman" w:hAnsi="Times New Roman" w:cs="Times New Roman" w:hint="eastAsia"/>
          <w:b/>
          <w:bCs/>
        </w:rPr>
      </w:pPr>
      <w:r w:rsidRPr="00EE07B7">
        <w:rPr>
          <w:rFonts w:ascii="Times New Roman" w:hAnsi="Times New Roman" w:cs="Times New Roman" w:hint="eastAsia"/>
          <w:b/>
          <w:bCs/>
        </w:rPr>
        <w:t>CHATBOT</w:t>
      </w:r>
      <w:r w:rsidR="00EE07B7" w:rsidRPr="00EE07B7">
        <w:rPr>
          <w:rFonts w:ascii="Times New Roman" w:hAnsi="Times New Roman" w:cs="Times New Roman" w:hint="eastAsia"/>
          <w:b/>
          <w:bCs/>
        </w:rPr>
        <w:t xml:space="preserve"> ANSWER</w:t>
      </w:r>
    </w:p>
    <w:p w14:paraId="64A667B0" w14:textId="38942B5E" w:rsidR="00577A31" w:rsidRPr="00A66424" w:rsidRDefault="00577A31" w:rsidP="00577A31">
      <w:pPr>
        <w:jc w:val="both"/>
        <w:rPr>
          <w:rFonts w:ascii="Times New Roman" w:hAnsi="Times New Roman" w:cs="Times New Roman"/>
        </w:rPr>
      </w:pPr>
      <w:bookmarkStart w:id="7" w:name="OLE_LINK1"/>
      <w:r w:rsidRPr="00A66424">
        <w:rPr>
          <w:rFonts w:ascii="Times New Roman" w:hAnsi="Times New Roman" w:cs="Times New Roman" w:hint="eastAsia"/>
        </w:rPr>
        <w:t>To ensure the safety of your emergency food supplies during a disaster, it is crucial to follow proper storage guidelines. According to the FDA (2023), the ideal storage location for emergency food is a cool, dry, dark place with a temperature range of 40</w:t>
      </w:r>
      <w:r w:rsidRPr="00A66424">
        <w:rPr>
          <w:rFonts w:ascii="Times New Roman" w:hAnsi="Times New Roman" w:cs="Times New Roman" w:hint="eastAsia"/>
        </w:rPr>
        <w:t>°</w:t>
      </w:r>
      <w:r w:rsidRPr="00A66424">
        <w:rPr>
          <w:rFonts w:ascii="Times New Roman" w:hAnsi="Times New Roman" w:cs="Times New Roman" w:hint="eastAsia"/>
        </w:rPr>
        <w:t>F to 70</w:t>
      </w:r>
      <w:r w:rsidRPr="00A66424">
        <w:rPr>
          <w:rFonts w:ascii="Times New Roman" w:hAnsi="Times New Roman" w:cs="Times New Roman" w:hint="eastAsia"/>
        </w:rPr>
        <w:t>°</w:t>
      </w:r>
      <w:r w:rsidRPr="00A66424">
        <w:rPr>
          <w:rFonts w:ascii="Times New Roman" w:hAnsi="Times New Roman" w:cs="Times New Roman" w:hint="eastAsia"/>
        </w:rPr>
        <w:t>F. This will help prevent spoilage and contamination. Additionally, it is important to store food away from heat sources, petroleum products, and floodwaters. To protect food from rodents and insects, use waterproof, airtight containers (NCSE, 2014).</w:t>
      </w:r>
    </w:p>
    <w:p w14:paraId="5EE4C718" w14:textId="77777777" w:rsidR="00577A31" w:rsidRPr="00A66424" w:rsidRDefault="00577A31" w:rsidP="00577A31">
      <w:pPr>
        <w:jc w:val="both"/>
        <w:rPr>
          <w:rFonts w:ascii="Times New Roman" w:hAnsi="Times New Roman" w:cs="Times New Roman"/>
        </w:rPr>
      </w:pPr>
      <w:r w:rsidRPr="00A66424">
        <w:rPr>
          <w:rFonts w:ascii="Times New Roman" w:hAnsi="Times New Roman" w:cs="Times New Roman" w:hint="eastAsia"/>
        </w:rPr>
        <w:t>It is also essential to check and replace food before its expiration date to ensure that it remains safe to eat. In disaster scenarios without power, some emergency foods such as processed cheese and canned vegetables/meats must be refrigerated after opening and eaten in one sitting (FDA, 2022).</w:t>
      </w:r>
    </w:p>
    <w:p w14:paraId="09B6BCBD" w14:textId="77777777" w:rsidR="00577A31" w:rsidRPr="00A66424" w:rsidRDefault="00577A31" w:rsidP="00577A31">
      <w:pPr>
        <w:jc w:val="both"/>
        <w:rPr>
          <w:rFonts w:ascii="Times New Roman" w:hAnsi="Times New Roman" w:cs="Times New Roman"/>
        </w:rPr>
      </w:pPr>
      <w:r w:rsidRPr="00A66424">
        <w:rPr>
          <w:rFonts w:ascii="Times New Roman" w:hAnsi="Times New Roman" w:cs="Times New Roman" w:hint="eastAsia"/>
        </w:rPr>
        <w:t>To prepare for unpredictable weather emergencies, it is recommended to have the following supplies on hand: thermometers in the freezer and refrigerator, containers of ice to keep food cold or to melt if water supply is contaminated or unavailable, coolers, frozen gel packs, and dry ice to keep refrigerated food at or below 40</w:t>
      </w:r>
      <w:r w:rsidRPr="00A66424">
        <w:rPr>
          <w:rFonts w:ascii="Times New Roman" w:hAnsi="Times New Roman" w:cs="Times New Roman" w:hint="eastAsia"/>
        </w:rPr>
        <w:t>°</w:t>
      </w:r>
      <w:r w:rsidRPr="00A66424">
        <w:rPr>
          <w:rFonts w:ascii="Times New Roman" w:hAnsi="Times New Roman" w:cs="Times New Roman" w:hint="eastAsia"/>
        </w:rPr>
        <w:t>F and frozen food at or below zero</w:t>
      </w:r>
      <w:r w:rsidRPr="00A66424">
        <w:rPr>
          <w:rFonts w:ascii="Times New Roman" w:hAnsi="Times New Roman" w:cs="Times New Roman" w:hint="eastAsia"/>
        </w:rPr>
        <w:t>°</w:t>
      </w:r>
      <w:r w:rsidRPr="00A66424">
        <w:rPr>
          <w:rFonts w:ascii="Times New Roman" w:hAnsi="Times New Roman" w:cs="Times New Roman" w:hint="eastAsia"/>
        </w:rPr>
        <w:t>F if power is out for more than 4 hours (FDA, 2022).</w:t>
      </w:r>
    </w:p>
    <w:p w14:paraId="42734A0B" w14:textId="77777777" w:rsidR="00577A31" w:rsidRPr="00A66424" w:rsidRDefault="00577A31" w:rsidP="00577A31">
      <w:pPr>
        <w:jc w:val="both"/>
        <w:rPr>
          <w:rFonts w:ascii="Times New Roman" w:hAnsi="Times New Roman" w:cs="Times New Roman"/>
        </w:rPr>
      </w:pPr>
      <w:r w:rsidRPr="00A66424">
        <w:rPr>
          <w:rFonts w:ascii="Times New Roman" w:hAnsi="Times New Roman" w:cs="Times New Roman" w:hint="eastAsia"/>
        </w:rPr>
        <w:lastRenderedPageBreak/>
        <w:t>In summary, proper storage of emergency food supplies requires careful attention to temperature, humidity, and protection from contamination. By following these guidelines, you can help ensure the safety of your food during a disaster.</w:t>
      </w:r>
    </w:p>
    <w:bookmarkEnd w:id="6"/>
    <w:bookmarkEnd w:id="7"/>
    <w:p w14:paraId="5BEC685A" w14:textId="28783758" w:rsidR="00EE07B7" w:rsidRDefault="00EE07B7">
      <w:pPr>
        <w:widowControl/>
        <w:rPr>
          <w:rFonts w:ascii="Times New Roman" w:hAnsi="Times New Roman" w:cs="Times New Roman"/>
        </w:rPr>
      </w:pPr>
      <w:r>
        <w:rPr>
          <w:rFonts w:ascii="Times New Roman" w:hAnsi="Times New Roman" w:cs="Times New Roman"/>
        </w:rPr>
        <w:br w:type="page"/>
      </w:r>
    </w:p>
    <w:p w14:paraId="5B044D5A" w14:textId="2FBD1A20" w:rsidR="00EE07B7" w:rsidRDefault="00EE07B7" w:rsidP="00085DEC">
      <w:pPr>
        <w:jc w:val="center"/>
        <w:rPr>
          <w:rFonts w:ascii="Times New Roman" w:hAnsi="Times New Roman"/>
          <w:b/>
          <w:bCs/>
        </w:rPr>
      </w:pPr>
      <w:r w:rsidRPr="00EE07B7">
        <w:rPr>
          <w:rFonts w:ascii="Times New Roman" w:hAnsi="Times New Roman"/>
          <w:b/>
          <w:bCs/>
        </w:rPr>
        <w:lastRenderedPageBreak/>
        <w:t>Perplexity Ai Evaluation</w:t>
      </w:r>
    </w:p>
    <w:p w14:paraId="5B14C11A" w14:textId="77777777" w:rsidR="00F90CED" w:rsidRDefault="00F90CED" w:rsidP="00F90CED">
      <w:pPr>
        <w:rPr>
          <w:rFonts w:ascii="Times New Roman" w:hAnsi="Times New Roman"/>
          <w:b/>
          <w:bCs/>
        </w:rPr>
      </w:pPr>
      <w:r>
        <w:rPr>
          <w:rFonts w:ascii="Times New Roman" w:hAnsi="Times New Roman" w:hint="eastAsia"/>
          <w:b/>
          <w:bCs/>
        </w:rPr>
        <w:t>Answer 1 is good answer.</w:t>
      </w:r>
    </w:p>
    <w:p w14:paraId="3D96BE71" w14:textId="5A7C6197" w:rsidR="00F90CED" w:rsidRPr="00EE07B7" w:rsidRDefault="00F90CED" w:rsidP="00F90CED">
      <w:pPr>
        <w:rPr>
          <w:rFonts w:ascii="Times New Roman" w:hAnsi="Times New Roman" w:hint="eastAsia"/>
          <w:b/>
          <w:bCs/>
        </w:rPr>
      </w:pPr>
      <w:r>
        <w:rPr>
          <w:rFonts w:ascii="Times New Roman" w:hAnsi="Times New Roman" w:hint="eastAsia"/>
          <w:b/>
          <w:bCs/>
        </w:rPr>
        <w:t>Answer 2 is chatbot answer.</w:t>
      </w:r>
    </w:p>
    <w:p w14:paraId="0CF9A29D" w14:textId="77777777" w:rsidR="00085DEC" w:rsidRPr="00085DEC" w:rsidRDefault="00085DEC" w:rsidP="00085DEC">
      <w:pPr>
        <w:jc w:val="both"/>
        <w:rPr>
          <w:rFonts w:ascii="Times New Roman" w:hAnsi="Times New Roman" w:cs="Times New Roman"/>
          <w:b/>
          <w:bCs/>
        </w:rPr>
      </w:pPr>
      <w:r w:rsidRPr="00085DEC">
        <w:rPr>
          <w:rFonts w:ascii="Times New Roman" w:hAnsi="Times New Roman" w:cs="Times New Roman"/>
          <w:b/>
          <w:bCs/>
        </w:rPr>
        <w:t>Overall assessment</w:t>
      </w:r>
    </w:p>
    <w:p w14:paraId="5FE014A9" w14:textId="77777777" w:rsidR="00085DEC" w:rsidRPr="00085DEC" w:rsidRDefault="00085DEC" w:rsidP="00085DEC">
      <w:pPr>
        <w:jc w:val="both"/>
        <w:rPr>
          <w:rFonts w:ascii="Times New Roman" w:hAnsi="Times New Roman" w:cs="Times New Roman"/>
        </w:rPr>
      </w:pPr>
      <w:r w:rsidRPr="00085DEC">
        <w:rPr>
          <w:rFonts w:ascii="Times New Roman" w:hAnsi="Times New Roman" w:cs="Times New Roman"/>
          <w:b/>
          <w:bCs/>
        </w:rPr>
        <w:t>Answer 1 is stronger, but it still has a few factual and phrasing issues.</w:t>
      </w:r>
      <w:r w:rsidRPr="00085DEC">
        <w:rPr>
          <w:rFonts w:ascii="Times New Roman" w:hAnsi="Times New Roman" w:cs="Times New Roman"/>
        </w:rPr>
        <w:t> Answer 2 is acceptable in broad strokes, but it is less precise and slightly weaker on the disaster-specific details that matter most for safety.</w:t>
      </w:r>
    </w:p>
    <w:p w14:paraId="32857701" w14:textId="77777777" w:rsidR="00085DEC" w:rsidRPr="00085DEC" w:rsidRDefault="00085DEC" w:rsidP="00085DEC">
      <w:pPr>
        <w:jc w:val="both"/>
        <w:rPr>
          <w:rFonts w:ascii="Times New Roman" w:hAnsi="Times New Roman" w:cs="Times New Roman"/>
          <w:b/>
          <w:bCs/>
        </w:rPr>
      </w:pPr>
      <w:r w:rsidRPr="00085DEC">
        <w:rPr>
          <w:rFonts w:ascii="Times New Roman" w:hAnsi="Times New Roman" w:cs="Times New Roman"/>
          <w:b/>
          <w:bCs/>
        </w:rPr>
        <w:t>Correctness analysis</w:t>
      </w:r>
    </w:p>
    <w:p w14:paraId="45333283" w14:textId="77777777" w:rsidR="00085DEC" w:rsidRPr="00085DEC" w:rsidRDefault="00085DEC" w:rsidP="00085DEC">
      <w:pPr>
        <w:jc w:val="both"/>
        <w:rPr>
          <w:rFonts w:ascii="Times New Roman" w:hAnsi="Times New Roman" w:cs="Times New Roman"/>
        </w:rPr>
      </w:pPr>
      <w:r w:rsidRPr="00085DEC">
        <w:rPr>
          <w:rFonts w:ascii="Times New Roman" w:hAnsi="Times New Roman" w:cs="Times New Roman"/>
          <w:b/>
          <w:bCs/>
        </w:rPr>
        <w:t>Answer 1: 4/5</w:t>
      </w:r>
    </w:p>
    <w:p w14:paraId="58259A90" w14:textId="77777777" w:rsidR="00085DEC" w:rsidRPr="00085DEC" w:rsidRDefault="00085DEC" w:rsidP="00085DEC">
      <w:pPr>
        <w:jc w:val="both"/>
        <w:rPr>
          <w:rFonts w:ascii="Times New Roman" w:hAnsi="Times New Roman" w:cs="Times New Roman"/>
        </w:rPr>
      </w:pPr>
      <w:r w:rsidRPr="00085DEC">
        <w:rPr>
          <w:rFonts w:ascii="Times New Roman" w:hAnsi="Times New Roman" w:cs="Times New Roman"/>
        </w:rPr>
        <w:t>Answer 1 correctly covers the core emergency-storage principles: keep food in a cool, dry, dark place; protect it from pests and floodwater; rotate stock; keep refrigerators/freezers closed during outages; and discard food exposed to floodwater or that smells, looks, or tastes questionable. The advice to keep food off the floor and use airtight, waterproof containers is also sound.</w:t>
      </w:r>
    </w:p>
    <w:p w14:paraId="35A77163" w14:textId="77777777" w:rsidR="00085DEC" w:rsidRPr="00085DEC" w:rsidRDefault="00085DEC" w:rsidP="00085DEC">
      <w:pPr>
        <w:jc w:val="both"/>
        <w:rPr>
          <w:rFonts w:ascii="Times New Roman" w:hAnsi="Times New Roman" w:cs="Times New Roman"/>
        </w:rPr>
      </w:pPr>
      <w:r w:rsidRPr="00085DEC">
        <w:rPr>
          <w:rFonts w:ascii="Times New Roman" w:hAnsi="Times New Roman" w:cs="Times New Roman"/>
        </w:rPr>
        <w:t>The main issue is the “discard home-canned food after one year” statement, which is too absolute. Some home-canned foods may remain safe longer if properly processed and stored, so a better rule is to inspect jars carefully for seal failure, leakage, bulging, rust, or spoilage rather than discarding solely because a year has passed. The answer also slightly overstates the floodwater guidance by saying sealed metal cans or retort pouches can be “disinfected and reused”; that wording should be tightened to focus on whether the contents are salvageable and whether the packaging remained intact.</w:t>
      </w:r>
    </w:p>
    <w:p w14:paraId="73B5AC18" w14:textId="77777777" w:rsidR="00085DEC" w:rsidRPr="00085DEC" w:rsidRDefault="00085DEC" w:rsidP="00085DEC">
      <w:pPr>
        <w:jc w:val="both"/>
        <w:rPr>
          <w:rFonts w:ascii="Times New Roman" w:hAnsi="Times New Roman" w:cs="Times New Roman"/>
        </w:rPr>
      </w:pPr>
      <w:r w:rsidRPr="00085DEC">
        <w:rPr>
          <w:rFonts w:ascii="Times New Roman" w:hAnsi="Times New Roman" w:cs="Times New Roman"/>
          <w:b/>
          <w:bCs/>
        </w:rPr>
        <w:t>Answer 2: 3/5</w:t>
      </w:r>
    </w:p>
    <w:p w14:paraId="1B97F95A" w14:textId="77777777" w:rsidR="00085DEC" w:rsidRPr="00085DEC" w:rsidRDefault="00085DEC" w:rsidP="00085DEC">
      <w:pPr>
        <w:jc w:val="both"/>
        <w:rPr>
          <w:rFonts w:ascii="Times New Roman" w:hAnsi="Times New Roman" w:cs="Times New Roman"/>
        </w:rPr>
      </w:pPr>
      <w:r w:rsidRPr="00085DEC">
        <w:rPr>
          <w:rFonts w:ascii="Times New Roman" w:hAnsi="Times New Roman" w:cs="Times New Roman"/>
        </w:rPr>
        <w:t>Answer 2 gets the overall storage idea right, including a cool, dry, dark location, pest protection, rotation, and keeping backup cold-storage items like thermometers, coolers, ice, and dry ice. It also correctly notes that food needs to be protected from contamination and that opened foods often need refrigeration.</w:t>
      </w:r>
    </w:p>
    <w:p w14:paraId="3045A313" w14:textId="77777777" w:rsidR="00085DEC" w:rsidRPr="00085DEC" w:rsidRDefault="00085DEC" w:rsidP="00085DEC">
      <w:pPr>
        <w:jc w:val="both"/>
        <w:rPr>
          <w:rFonts w:ascii="Times New Roman" w:hAnsi="Times New Roman" w:cs="Times New Roman"/>
        </w:rPr>
      </w:pPr>
      <w:r w:rsidRPr="00085DEC">
        <w:rPr>
          <w:rFonts w:ascii="Times New Roman" w:hAnsi="Times New Roman" w:cs="Times New Roman"/>
        </w:rPr>
        <w:t>However, the statement that processed cheese and canned meats/vegetables “must be refrigerated after opening and eaten in one sitting” is too broad. Many opened canned foods do need prompt refrigeration, but safe use times vary by product, and “one sitting” is not a universal rule. It also does not cover flood-exposed food as clearly as Answer 1, which is important in disaster settings.</w:t>
      </w:r>
    </w:p>
    <w:p w14:paraId="7A8DDE46" w14:textId="77777777" w:rsidR="00085DEC" w:rsidRPr="00085DEC" w:rsidRDefault="00085DEC" w:rsidP="00085DEC">
      <w:pPr>
        <w:jc w:val="both"/>
        <w:rPr>
          <w:rFonts w:ascii="Times New Roman" w:hAnsi="Times New Roman" w:cs="Times New Roman"/>
          <w:b/>
          <w:bCs/>
        </w:rPr>
      </w:pPr>
      <w:r w:rsidRPr="00085DEC">
        <w:rPr>
          <w:rFonts w:ascii="Times New Roman" w:hAnsi="Times New Roman" w:cs="Times New Roman"/>
          <w:b/>
          <w:bCs/>
        </w:rPr>
        <w:t>Comprehensiveness analysis</w:t>
      </w:r>
    </w:p>
    <w:p w14:paraId="2F95237C" w14:textId="77777777" w:rsidR="00085DEC" w:rsidRPr="00085DEC" w:rsidRDefault="00085DEC" w:rsidP="00085DEC">
      <w:pPr>
        <w:jc w:val="both"/>
        <w:rPr>
          <w:rFonts w:ascii="Times New Roman" w:hAnsi="Times New Roman" w:cs="Times New Roman"/>
        </w:rPr>
      </w:pPr>
      <w:r w:rsidRPr="00085DEC">
        <w:rPr>
          <w:rFonts w:ascii="Times New Roman" w:hAnsi="Times New Roman" w:cs="Times New Roman"/>
          <w:b/>
          <w:bCs/>
        </w:rPr>
        <w:t>Answer 1: 4/5</w:t>
      </w:r>
    </w:p>
    <w:p w14:paraId="077F0FDC" w14:textId="77777777" w:rsidR="00085DEC" w:rsidRPr="00085DEC" w:rsidRDefault="00085DEC" w:rsidP="00085DEC">
      <w:pPr>
        <w:jc w:val="both"/>
        <w:rPr>
          <w:rFonts w:ascii="Times New Roman" w:hAnsi="Times New Roman" w:cs="Times New Roman"/>
        </w:rPr>
      </w:pPr>
      <w:r w:rsidRPr="00085DEC">
        <w:rPr>
          <w:rFonts w:ascii="Times New Roman" w:hAnsi="Times New Roman" w:cs="Times New Roman"/>
        </w:rPr>
        <w:lastRenderedPageBreak/>
        <w:t>Answer 1 is more comprehensive because it separates pre-disaster storage from during-disaster handling. It includes food selection, storage location, pest/flood protection, stock rotation, outage procedures, and discard rules, which makes it practical in a real emergency. It also reminds the reader not to taste food to test safety, which is a crucial point.</w:t>
      </w:r>
    </w:p>
    <w:p w14:paraId="30902D29" w14:textId="77777777" w:rsidR="00085DEC" w:rsidRPr="00085DEC" w:rsidRDefault="00085DEC" w:rsidP="00085DEC">
      <w:pPr>
        <w:jc w:val="both"/>
        <w:rPr>
          <w:rFonts w:ascii="Times New Roman" w:hAnsi="Times New Roman" w:cs="Times New Roman"/>
        </w:rPr>
      </w:pPr>
      <w:r w:rsidRPr="00085DEC">
        <w:rPr>
          <w:rFonts w:ascii="Times New Roman" w:hAnsi="Times New Roman" w:cs="Times New Roman"/>
        </w:rPr>
        <w:t>It would be even better if it clearly listed which foods are best for emergency storage over longer periods and if it gave a more careful rule for home-canned foods and opened containers. Still, it is the more complete response overall.</w:t>
      </w:r>
    </w:p>
    <w:p w14:paraId="26214740" w14:textId="77777777" w:rsidR="00085DEC" w:rsidRPr="00085DEC" w:rsidRDefault="00085DEC" w:rsidP="00085DEC">
      <w:pPr>
        <w:jc w:val="both"/>
        <w:rPr>
          <w:rFonts w:ascii="Times New Roman" w:hAnsi="Times New Roman" w:cs="Times New Roman"/>
        </w:rPr>
      </w:pPr>
      <w:r w:rsidRPr="00085DEC">
        <w:rPr>
          <w:rFonts w:ascii="Times New Roman" w:hAnsi="Times New Roman" w:cs="Times New Roman"/>
          <w:b/>
          <w:bCs/>
        </w:rPr>
        <w:t>Answer 2: 3/5</w:t>
      </w:r>
    </w:p>
    <w:p w14:paraId="65B7356B" w14:textId="77777777" w:rsidR="00085DEC" w:rsidRPr="00085DEC" w:rsidRDefault="00085DEC" w:rsidP="00085DEC">
      <w:pPr>
        <w:jc w:val="both"/>
        <w:rPr>
          <w:rFonts w:ascii="Times New Roman" w:hAnsi="Times New Roman" w:cs="Times New Roman"/>
        </w:rPr>
      </w:pPr>
      <w:r w:rsidRPr="00085DEC">
        <w:rPr>
          <w:rFonts w:ascii="Times New Roman" w:hAnsi="Times New Roman" w:cs="Times New Roman"/>
        </w:rPr>
        <w:t>Answer 2 is adequate but less complete. It covers climate control, pest protection, expiration checks, and having cold-chain supplies ready, but it does not distinguish as clearly between what to do before a disaster and what to do during a disaster. That makes it a little harder to use as a practical checklist.</w:t>
      </w:r>
    </w:p>
    <w:p w14:paraId="40893B8A" w14:textId="77777777" w:rsidR="00085DEC" w:rsidRPr="00085DEC" w:rsidRDefault="00085DEC" w:rsidP="00085DEC">
      <w:pPr>
        <w:jc w:val="both"/>
        <w:rPr>
          <w:rFonts w:ascii="Times New Roman" w:hAnsi="Times New Roman" w:cs="Times New Roman"/>
        </w:rPr>
      </w:pPr>
      <w:r w:rsidRPr="00085DEC">
        <w:rPr>
          <w:rFonts w:ascii="Times New Roman" w:hAnsi="Times New Roman" w:cs="Times New Roman"/>
        </w:rPr>
        <w:t>It also omits some of the most important emergency nuances, especially flood contamination and what to do with opened canned foods and leftovers. Those omissions matter because they are common failure points during outages and storms.</w:t>
      </w:r>
    </w:p>
    <w:p w14:paraId="6BBDE5A9" w14:textId="77777777" w:rsidR="00085DEC" w:rsidRPr="00085DEC" w:rsidRDefault="00085DEC" w:rsidP="00085DEC">
      <w:pPr>
        <w:jc w:val="both"/>
        <w:rPr>
          <w:rFonts w:ascii="Times New Roman" w:hAnsi="Times New Roman" w:cs="Times New Roman"/>
          <w:b/>
          <w:bCs/>
        </w:rPr>
      </w:pPr>
      <w:r w:rsidRPr="00085DEC">
        <w:rPr>
          <w:rFonts w:ascii="Times New Roman" w:hAnsi="Times New Roman" w:cs="Times New Roman"/>
          <w:b/>
          <w:bCs/>
        </w:rPr>
        <w:t>Specific corrections and improvements</w:t>
      </w:r>
    </w:p>
    <w:p w14:paraId="6F207E00" w14:textId="77777777" w:rsidR="00085DEC" w:rsidRPr="00085DEC" w:rsidRDefault="00085DEC" w:rsidP="00085DEC">
      <w:pPr>
        <w:jc w:val="both"/>
        <w:rPr>
          <w:rFonts w:ascii="Times New Roman" w:hAnsi="Times New Roman" w:cs="Times New Roman"/>
          <w:b/>
          <w:bCs/>
        </w:rPr>
      </w:pPr>
      <w:r w:rsidRPr="00085DEC">
        <w:rPr>
          <w:rFonts w:ascii="Times New Roman" w:hAnsi="Times New Roman" w:cs="Times New Roman"/>
          <w:b/>
          <w:bCs/>
        </w:rPr>
        <w:t>Answer 1</w:t>
      </w:r>
    </w:p>
    <w:p w14:paraId="4C8EBEB6" w14:textId="77777777" w:rsidR="00085DEC" w:rsidRPr="00085DEC" w:rsidRDefault="00085DEC" w:rsidP="00085DEC">
      <w:pPr>
        <w:numPr>
          <w:ilvl w:val="0"/>
          <w:numId w:val="16"/>
        </w:numPr>
        <w:jc w:val="both"/>
        <w:rPr>
          <w:rFonts w:ascii="Times New Roman" w:hAnsi="Times New Roman" w:cs="Times New Roman"/>
        </w:rPr>
      </w:pPr>
      <w:r w:rsidRPr="00085DEC">
        <w:rPr>
          <w:rFonts w:ascii="Times New Roman" w:hAnsi="Times New Roman" w:cs="Times New Roman"/>
        </w:rPr>
        <w:t>Replace “discard home-canned food after one year” with guidance to inspect for seal failure, bulging, leakage, rust, or spoilage.</w:t>
      </w:r>
    </w:p>
    <w:p w14:paraId="1B371793" w14:textId="77777777" w:rsidR="00085DEC" w:rsidRPr="00085DEC" w:rsidRDefault="00085DEC" w:rsidP="00085DEC">
      <w:pPr>
        <w:numPr>
          <w:ilvl w:val="0"/>
          <w:numId w:val="16"/>
        </w:numPr>
        <w:jc w:val="both"/>
        <w:rPr>
          <w:rFonts w:ascii="Times New Roman" w:hAnsi="Times New Roman" w:cs="Times New Roman"/>
        </w:rPr>
      </w:pPr>
      <w:r w:rsidRPr="00085DEC">
        <w:rPr>
          <w:rFonts w:ascii="Times New Roman" w:hAnsi="Times New Roman" w:cs="Times New Roman"/>
        </w:rPr>
        <w:t>Rephrase the floodwater line so it does not imply containers are simply reusable after disinfection; focus on intact sealed containers and whether the food inside is salvageable.</w:t>
      </w:r>
    </w:p>
    <w:p w14:paraId="2B901282" w14:textId="77777777" w:rsidR="00085DEC" w:rsidRPr="00085DEC" w:rsidRDefault="00085DEC" w:rsidP="00085DEC">
      <w:pPr>
        <w:numPr>
          <w:ilvl w:val="0"/>
          <w:numId w:val="16"/>
        </w:numPr>
        <w:jc w:val="both"/>
        <w:rPr>
          <w:rFonts w:ascii="Times New Roman" w:hAnsi="Times New Roman" w:cs="Times New Roman"/>
        </w:rPr>
      </w:pPr>
      <w:r w:rsidRPr="00085DEC">
        <w:rPr>
          <w:rFonts w:ascii="Times New Roman" w:hAnsi="Times New Roman" w:cs="Times New Roman"/>
        </w:rPr>
        <w:t>Keep the cool, dry, dark storage advice, since it is consistent with emergency food storage guidance.</w:t>
      </w:r>
    </w:p>
    <w:p w14:paraId="5122D03B" w14:textId="77777777" w:rsidR="00085DEC" w:rsidRPr="00085DEC" w:rsidRDefault="00085DEC" w:rsidP="00085DEC">
      <w:pPr>
        <w:jc w:val="both"/>
        <w:rPr>
          <w:rFonts w:ascii="Times New Roman" w:hAnsi="Times New Roman" w:cs="Times New Roman"/>
          <w:b/>
          <w:bCs/>
        </w:rPr>
      </w:pPr>
      <w:r w:rsidRPr="00085DEC">
        <w:rPr>
          <w:rFonts w:ascii="Times New Roman" w:hAnsi="Times New Roman" w:cs="Times New Roman"/>
          <w:b/>
          <w:bCs/>
        </w:rPr>
        <w:t>Answer 2</w:t>
      </w:r>
    </w:p>
    <w:p w14:paraId="3F9B3A74" w14:textId="77777777" w:rsidR="00085DEC" w:rsidRPr="00085DEC" w:rsidRDefault="00085DEC" w:rsidP="00085DEC">
      <w:pPr>
        <w:numPr>
          <w:ilvl w:val="0"/>
          <w:numId w:val="17"/>
        </w:numPr>
        <w:jc w:val="both"/>
        <w:rPr>
          <w:rFonts w:ascii="Times New Roman" w:hAnsi="Times New Roman" w:cs="Times New Roman"/>
        </w:rPr>
      </w:pPr>
      <w:r w:rsidRPr="00085DEC">
        <w:rPr>
          <w:rFonts w:ascii="Times New Roman" w:hAnsi="Times New Roman" w:cs="Times New Roman"/>
        </w:rPr>
        <w:t>Remove the blanket “eaten in one sitting” phrasing for opened canned or processed foods.</w:t>
      </w:r>
    </w:p>
    <w:p w14:paraId="411E57DF" w14:textId="77777777" w:rsidR="00085DEC" w:rsidRPr="00085DEC" w:rsidRDefault="00085DEC" w:rsidP="00085DEC">
      <w:pPr>
        <w:numPr>
          <w:ilvl w:val="0"/>
          <w:numId w:val="17"/>
        </w:numPr>
        <w:jc w:val="both"/>
        <w:rPr>
          <w:rFonts w:ascii="Times New Roman" w:hAnsi="Times New Roman" w:cs="Times New Roman"/>
        </w:rPr>
      </w:pPr>
      <w:r w:rsidRPr="00085DEC">
        <w:rPr>
          <w:rFonts w:ascii="Times New Roman" w:hAnsi="Times New Roman" w:cs="Times New Roman"/>
        </w:rPr>
        <w:t>Add explicit floodwater guidance: discard food and containers contaminated by floodwater unless official guidance says otherwise for intact packaging.</w:t>
      </w:r>
    </w:p>
    <w:p w14:paraId="441DD6C9" w14:textId="77777777" w:rsidR="00085DEC" w:rsidRPr="00085DEC" w:rsidRDefault="00085DEC" w:rsidP="00085DEC">
      <w:pPr>
        <w:numPr>
          <w:ilvl w:val="0"/>
          <w:numId w:val="17"/>
        </w:numPr>
        <w:jc w:val="both"/>
        <w:rPr>
          <w:rFonts w:ascii="Times New Roman" w:hAnsi="Times New Roman" w:cs="Times New Roman"/>
        </w:rPr>
      </w:pPr>
      <w:r w:rsidRPr="00085DEC">
        <w:rPr>
          <w:rFonts w:ascii="Times New Roman" w:hAnsi="Times New Roman" w:cs="Times New Roman"/>
        </w:rPr>
        <w:t>Clarify that opened leftovers usually need refrigeration and have different safe-use windows depending on the food.</w:t>
      </w:r>
    </w:p>
    <w:p w14:paraId="47C5AF84" w14:textId="77777777" w:rsidR="00085DEC" w:rsidRPr="00085DEC" w:rsidRDefault="00085DEC" w:rsidP="00085DEC">
      <w:pPr>
        <w:numPr>
          <w:ilvl w:val="0"/>
          <w:numId w:val="17"/>
        </w:numPr>
        <w:jc w:val="both"/>
        <w:rPr>
          <w:rFonts w:ascii="Times New Roman" w:hAnsi="Times New Roman" w:cs="Times New Roman"/>
        </w:rPr>
      </w:pPr>
      <w:r w:rsidRPr="00085DEC">
        <w:rPr>
          <w:rFonts w:ascii="Times New Roman" w:hAnsi="Times New Roman" w:cs="Times New Roman"/>
        </w:rPr>
        <w:t>Add a maintenance step for checking seals, dents, rust, swelling, and packaging damage.</w:t>
      </w:r>
    </w:p>
    <w:p w14:paraId="05EB3446" w14:textId="77777777" w:rsidR="00085DEC" w:rsidRPr="00085DEC" w:rsidRDefault="00085DEC" w:rsidP="00085DEC">
      <w:pPr>
        <w:jc w:val="both"/>
        <w:rPr>
          <w:rFonts w:ascii="Times New Roman" w:hAnsi="Times New Roman" w:cs="Times New Roman"/>
          <w:b/>
          <w:bCs/>
        </w:rPr>
      </w:pPr>
      <w:r w:rsidRPr="00085DEC">
        <w:rPr>
          <w:rFonts w:ascii="Times New Roman" w:hAnsi="Times New Roman" w:cs="Times New Roman"/>
          <w:b/>
          <w:bCs/>
        </w:rPr>
        <w:lastRenderedPageBreak/>
        <w:t>Bottom line</w:t>
      </w:r>
    </w:p>
    <w:p w14:paraId="0676630F" w14:textId="70B8C2F8" w:rsidR="00EE07B7" w:rsidRDefault="00085DEC" w:rsidP="00577A31">
      <w:pPr>
        <w:jc w:val="both"/>
        <w:rPr>
          <w:rFonts w:ascii="Times New Roman" w:hAnsi="Times New Roman" w:cs="Times New Roman" w:hint="eastAsia"/>
        </w:rPr>
      </w:pPr>
      <w:r w:rsidRPr="00085DEC">
        <w:rPr>
          <w:rFonts w:ascii="Times New Roman" w:hAnsi="Times New Roman" w:cs="Times New Roman"/>
          <w:b/>
          <w:bCs/>
        </w:rPr>
        <w:t>Answer 1 is the better response overall</w:t>
      </w:r>
      <w:r w:rsidRPr="00085DEC">
        <w:rPr>
          <w:rFonts w:ascii="Times New Roman" w:hAnsi="Times New Roman" w:cs="Times New Roman"/>
        </w:rPr>
        <w:t>, because it is more operational and more complete for disaster preparedness. </w:t>
      </w:r>
      <w:r w:rsidRPr="00085DEC">
        <w:rPr>
          <w:rFonts w:ascii="Times New Roman" w:hAnsi="Times New Roman" w:cs="Times New Roman"/>
          <w:b/>
          <w:bCs/>
        </w:rPr>
        <w:t>Answer 2 is broadly correct but less precise and less usable in a real emergency</w:t>
      </w:r>
      <w:r w:rsidRPr="00085DEC">
        <w:rPr>
          <w:rFonts w:ascii="Times New Roman" w:hAnsi="Times New Roman" w:cs="Times New Roman"/>
        </w:rPr>
        <w:t>.</w:t>
      </w:r>
    </w:p>
    <w:p w14:paraId="0A811EA4" w14:textId="0285889D" w:rsidR="00EE07B7" w:rsidRPr="00A66424" w:rsidRDefault="00EE07B7" w:rsidP="00EE07B7">
      <w:pPr>
        <w:widowControl/>
        <w:rPr>
          <w:rFonts w:ascii="Times New Roman" w:hAnsi="Times New Roman" w:cs="Times New Roman" w:hint="eastAsia"/>
        </w:rPr>
      </w:pPr>
      <w:r>
        <w:rPr>
          <w:rFonts w:ascii="Times New Roman" w:hAnsi="Times New Roman" w:cs="Times New Roman"/>
        </w:rPr>
        <w:br w:type="page"/>
      </w:r>
    </w:p>
    <w:p w14:paraId="6D4A2900" w14:textId="756D689D" w:rsidR="00577A31" w:rsidRDefault="00577A31" w:rsidP="00577A31">
      <w:pPr>
        <w:pStyle w:val="a9"/>
        <w:numPr>
          <w:ilvl w:val="0"/>
          <w:numId w:val="3"/>
        </w:numPr>
        <w:jc w:val="both"/>
        <w:rPr>
          <w:rFonts w:ascii="Times New Roman" w:hAnsi="Times New Roman" w:cs="Times New Roman"/>
        </w:rPr>
      </w:pPr>
      <w:bookmarkStart w:id="8" w:name="OLE_LINK8"/>
      <w:bookmarkStart w:id="9" w:name="OLE_LINK3"/>
      <w:bookmarkStart w:id="10" w:name="OLE_LINK5"/>
      <w:bookmarkStart w:id="11" w:name="OLE_LINK12"/>
      <w:r w:rsidRPr="00577A31">
        <w:rPr>
          <w:rFonts w:ascii="Times New Roman" w:hAnsi="Times New Roman" w:cs="Times New Roman" w:hint="eastAsia"/>
        </w:rPr>
        <w:lastRenderedPageBreak/>
        <w:t>What kinds of foods can I prepare and eat without any cooking or electricity during a disaster?</w:t>
      </w:r>
    </w:p>
    <w:bookmarkEnd w:id="9"/>
    <w:p w14:paraId="3BB62286" w14:textId="097E7E2B" w:rsidR="00114A88" w:rsidRPr="00114A88" w:rsidRDefault="00114A88" w:rsidP="00114A88">
      <w:pPr>
        <w:pStyle w:val="a9"/>
        <w:ind w:left="360"/>
        <w:jc w:val="center"/>
        <w:rPr>
          <w:rFonts w:ascii="Times New Roman" w:hAnsi="Times New Roman" w:cs="Times New Roman"/>
          <w:b/>
          <w:bCs/>
        </w:rPr>
      </w:pPr>
      <w:r w:rsidRPr="00114A88">
        <w:rPr>
          <w:rFonts w:ascii="Times New Roman" w:hAnsi="Times New Roman" w:cs="Times New Roman" w:hint="eastAsia"/>
          <w:b/>
          <w:bCs/>
        </w:rPr>
        <w:t>GOOD ANSWER</w:t>
      </w:r>
    </w:p>
    <w:p w14:paraId="795B5AF8" w14:textId="77777777" w:rsidR="00114A88" w:rsidRPr="00114A88" w:rsidRDefault="00114A88" w:rsidP="00114A88">
      <w:pPr>
        <w:jc w:val="both"/>
        <w:rPr>
          <w:rFonts w:ascii="Times New Roman" w:hAnsi="Times New Roman" w:cs="Times New Roman"/>
        </w:rPr>
      </w:pPr>
      <w:bookmarkStart w:id="12" w:name="OLE_LINK4"/>
      <w:bookmarkEnd w:id="8"/>
      <w:r w:rsidRPr="00114A88">
        <w:rPr>
          <w:rFonts w:ascii="Times New Roman" w:hAnsi="Times New Roman" w:cs="Times New Roman"/>
        </w:rPr>
        <w:t>There is a wide variety of safe, shelf-stable foods that require no cooking, heating, or electricity to prepare and consume during a disaster, with reliable options covering full daily meals, snacks, and basic dietary needs for every member of your household, including children and people with simple dietary restrictions (NCSE, 2014/7/3). For breakfast, suitable no-cook options include canned or bottled fruit juice, ready-to-eat cereals and pre-packaged breakfast bars, as well as breads or crackers paired with jams, jellies, margarine, peanut butter, or processed cheese spreads (NCSE, 2014/7/3). For lunch and supper, core no-cook food choices are canned meats, fish, poultry, canned vegetables, plain peanut butter, and shelf-stable cheese spreads, all of which need no extra preparation before eating (NCSE, 2014/7/3).</w:t>
      </w:r>
    </w:p>
    <w:p w14:paraId="40BDE7E9" w14:textId="77777777" w:rsidR="00114A88" w:rsidRPr="00114A88" w:rsidRDefault="00114A88" w:rsidP="00114A88">
      <w:pPr>
        <w:jc w:val="both"/>
        <w:rPr>
          <w:rFonts w:ascii="Times New Roman" w:hAnsi="Times New Roman" w:cs="Times New Roman"/>
        </w:rPr>
      </w:pPr>
      <w:r w:rsidRPr="00114A88">
        <w:rPr>
          <w:rFonts w:ascii="Times New Roman" w:hAnsi="Times New Roman" w:cs="Times New Roman"/>
        </w:rPr>
        <w:t>For snacks, you can safely choose fresh, canned, or dried fruits, non-perishable pasteurized milk, hard cheeses, ready-to-eat cereals, nuts and seeds, fruit leathers, plain crackers, cookies, raw vegetables, raisins, hard candy, granola bars, and beef jerky (NCSE, 2014/7/3). All commercially packaged canned foods can be eaten straight from the container with no additional heating or preparation steps (NCSE, 2021/8/2). Critically, opened dairy products, cheeses, and canned spreads must be eaten in a single sitting, as they cannot be safely stored without refrigeration and should be discarded after the meal (NCSE, 2014/7/3).</w:t>
      </w:r>
      <w:bookmarkEnd w:id="10"/>
    </w:p>
    <w:bookmarkEnd w:id="12"/>
    <w:p w14:paraId="7E3DA562" w14:textId="77777777" w:rsidR="00114A88" w:rsidRPr="00A66424" w:rsidRDefault="00114A88" w:rsidP="00114A88">
      <w:pPr>
        <w:jc w:val="both"/>
        <w:rPr>
          <w:rFonts w:ascii="Times New Roman" w:hAnsi="Times New Roman" w:cs="Times New Roman"/>
        </w:rPr>
      </w:pPr>
    </w:p>
    <w:p w14:paraId="4ED5F8AF" w14:textId="6859E950" w:rsidR="00EE07B7" w:rsidRPr="00EE07B7" w:rsidRDefault="00114A88" w:rsidP="00EE07B7">
      <w:pPr>
        <w:jc w:val="center"/>
        <w:rPr>
          <w:rFonts w:ascii="Times New Roman" w:hAnsi="Times New Roman" w:cs="Times New Roman" w:hint="eastAsia"/>
          <w:b/>
          <w:bCs/>
        </w:rPr>
      </w:pPr>
      <w:r w:rsidRPr="00EE07B7">
        <w:rPr>
          <w:rFonts w:ascii="Times New Roman" w:hAnsi="Times New Roman" w:cs="Times New Roman" w:hint="eastAsia"/>
          <w:b/>
          <w:bCs/>
        </w:rPr>
        <w:t>CHATBOT</w:t>
      </w:r>
      <w:r w:rsidR="00EE07B7" w:rsidRPr="00EE07B7">
        <w:rPr>
          <w:rFonts w:ascii="Times New Roman" w:hAnsi="Times New Roman" w:cs="Times New Roman" w:hint="eastAsia"/>
          <w:b/>
          <w:bCs/>
        </w:rPr>
        <w:t xml:space="preserve"> ANSWER</w:t>
      </w:r>
    </w:p>
    <w:p w14:paraId="1DFE9784" w14:textId="6394643A" w:rsidR="00114A88" w:rsidRPr="00A66424" w:rsidRDefault="00114A88" w:rsidP="00114A88">
      <w:pPr>
        <w:jc w:val="both"/>
        <w:rPr>
          <w:rFonts w:ascii="Times New Roman" w:hAnsi="Times New Roman" w:cs="Times New Roman"/>
        </w:rPr>
      </w:pPr>
      <w:r w:rsidRPr="00A66424">
        <w:rPr>
          <w:rFonts w:ascii="Times New Roman" w:hAnsi="Times New Roman" w:cs="Times New Roman" w:hint="eastAsia"/>
        </w:rPr>
        <w:t>Based on the provided context, you can prepare and eat several no-cook foods during a disaster. According to the National Center for Science Education (NCSE), nutritious items such as dried fruits, nuts, seeds, and energy bars can be prepared without gas or electricity during a power outage. These foods are rich in calories, protein, and fiber, which are essential for maintaining energy levels and overall health. Additionally, the Centers for Disease Control and Prevention (CDC) recommend stockpiling non-perishable food items that do not require cooking or refrigeration, such as canned goods, dried fruits, nuts, seeds, and energy bars. These foods can provide essential nutrients and calories during a disaster when access to cooked or perishable food may be limited.</w:t>
      </w:r>
    </w:p>
    <w:p w14:paraId="4B07609E" w14:textId="77777777" w:rsidR="00114A88" w:rsidRPr="00A66424" w:rsidRDefault="00114A88" w:rsidP="00114A88">
      <w:pPr>
        <w:jc w:val="both"/>
        <w:rPr>
          <w:rFonts w:ascii="Times New Roman" w:hAnsi="Times New Roman" w:cs="Times New Roman"/>
        </w:rPr>
      </w:pPr>
      <w:r w:rsidRPr="00A66424">
        <w:rPr>
          <w:rFonts w:ascii="Times New Roman" w:hAnsi="Times New Roman" w:cs="Times New Roman" w:hint="eastAsia"/>
        </w:rPr>
        <w:t xml:space="preserve">It is important to note that refrigerated or frozen foods may not be safe to eat after a loss of power, and food that has </w:t>
      </w:r>
      <w:proofErr w:type="gramStart"/>
      <w:r w:rsidRPr="00A66424">
        <w:rPr>
          <w:rFonts w:ascii="Times New Roman" w:hAnsi="Times New Roman" w:cs="Times New Roman" w:hint="eastAsia"/>
        </w:rPr>
        <w:t>come into contact with</w:t>
      </w:r>
      <w:proofErr w:type="gramEnd"/>
      <w:r w:rsidRPr="00A66424">
        <w:rPr>
          <w:rFonts w:ascii="Times New Roman" w:hAnsi="Times New Roman" w:cs="Times New Roman" w:hint="eastAsia"/>
        </w:rPr>
        <w:t xml:space="preserve"> floodwater or storm water should be discarded immediately. Unsafe food can cause foodborne illnesses even if it appears and smells normal, so it is crucial to check the safety of food before consuming it during a disaster.</w:t>
      </w:r>
    </w:p>
    <w:p w14:paraId="75127A0B" w14:textId="77777777" w:rsidR="00114A88" w:rsidRDefault="00114A88" w:rsidP="00114A88">
      <w:pPr>
        <w:jc w:val="both"/>
        <w:rPr>
          <w:rFonts w:ascii="Times New Roman" w:hAnsi="Times New Roman" w:cs="Times New Roman"/>
        </w:rPr>
      </w:pPr>
      <w:r w:rsidRPr="00A66424">
        <w:rPr>
          <w:rFonts w:ascii="Times New Roman" w:hAnsi="Times New Roman" w:cs="Times New Roman" w:hint="eastAsia"/>
        </w:rPr>
        <w:t xml:space="preserve">In summary, some examples of no-cook foods that can be prepared and eaten during a disaster </w:t>
      </w:r>
      <w:r w:rsidRPr="00A66424">
        <w:rPr>
          <w:rFonts w:ascii="Times New Roman" w:hAnsi="Times New Roman" w:cs="Times New Roman" w:hint="eastAsia"/>
        </w:rPr>
        <w:lastRenderedPageBreak/>
        <w:t>include dried fruits, nuts, seeds, energy bars, canned goods, and other non-perishable items that do not require cooking or refrigeration.</w:t>
      </w:r>
    </w:p>
    <w:bookmarkEnd w:id="11"/>
    <w:p w14:paraId="37D5B770" w14:textId="1CEB2552" w:rsidR="00EE07B7" w:rsidRDefault="00EE07B7">
      <w:pPr>
        <w:widowControl/>
        <w:rPr>
          <w:rFonts w:ascii="Times New Roman" w:hAnsi="Times New Roman" w:cs="Times New Roman"/>
        </w:rPr>
      </w:pPr>
      <w:r>
        <w:rPr>
          <w:rFonts w:ascii="Times New Roman" w:hAnsi="Times New Roman" w:cs="Times New Roman"/>
        </w:rPr>
        <w:br w:type="page"/>
      </w:r>
    </w:p>
    <w:p w14:paraId="04038845" w14:textId="52A1B10C" w:rsidR="00EE07B7" w:rsidRDefault="00EE07B7" w:rsidP="00EE07B7">
      <w:pPr>
        <w:jc w:val="center"/>
        <w:rPr>
          <w:rFonts w:ascii="Times New Roman" w:hAnsi="Times New Roman" w:cs="Times New Roman"/>
          <w:b/>
          <w:bCs/>
        </w:rPr>
      </w:pPr>
      <w:r w:rsidRPr="00EE07B7">
        <w:rPr>
          <w:rFonts w:ascii="Times New Roman" w:hAnsi="Times New Roman" w:cs="Times New Roman" w:hint="eastAsia"/>
          <w:b/>
          <w:bCs/>
        </w:rPr>
        <w:lastRenderedPageBreak/>
        <w:t>Perplexity AI Evaluation</w:t>
      </w:r>
    </w:p>
    <w:p w14:paraId="3EF59D25" w14:textId="77777777" w:rsidR="00F90CED" w:rsidRDefault="00F90CED" w:rsidP="00F90CED">
      <w:pPr>
        <w:rPr>
          <w:rFonts w:ascii="Times New Roman" w:hAnsi="Times New Roman"/>
          <w:b/>
          <w:bCs/>
        </w:rPr>
      </w:pPr>
      <w:r>
        <w:rPr>
          <w:rFonts w:ascii="Times New Roman" w:hAnsi="Times New Roman" w:hint="eastAsia"/>
          <w:b/>
          <w:bCs/>
        </w:rPr>
        <w:t>Answer 1 is good answer.</w:t>
      </w:r>
    </w:p>
    <w:p w14:paraId="5AC47CD3" w14:textId="64E0ECEF" w:rsidR="00F90CED" w:rsidRPr="00F90CED" w:rsidRDefault="00F90CED" w:rsidP="00F90CED">
      <w:pPr>
        <w:rPr>
          <w:rFonts w:ascii="Times New Roman" w:hAnsi="Times New Roman"/>
          <w:b/>
          <w:bCs/>
        </w:rPr>
      </w:pPr>
      <w:r>
        <w:rPr>
          <w:rFonts w:ascii="Times New Roman" w:hAnsi="Times New Roman" w:hint="eastAsia"/>
          <w:b/>
          <w:bCs/>
        </w:rPr>
        <w:t>Answer 2 is chatbot answer.</w:t>
      </w:r>
    </w:p>
    <w:p w14:paraId="316D37D0" w14:textId="77777777" w:rsidR="00F90CED" w:rsidRPr="00F90CED" w:rsidRDefault="00F90CED" w:rsidP="00F90CED">
      <w:pPr>
        <w:widowControl/>
        <w:rPr>
          <w:rFonts w:ascii="Times New Roman" w:hAnsi="Times New Roman" w:cs="Times New Roman"/>
          <w:b/>
          <w:bCs/>
          <w:lang w:val="en"/>
        </w:rPr>
      </w:pPr>
      <w:r w:rsidRPr="00F90CED">
        <w:rPr>
          <w:rFonts w:ascii="Times New Roman" w:hAnsi="Times New Roman" w:cs="Times New Roman"/>
          <w:b/>
          <w:bCs/>
          <w:lang w:val="en"/>
        </w:rPr>
        <w:t>Overall assessment</w:t>
      </w:r>
    </w:p>
    <w:p w14:paraId="4603008D" w14:textId="77777777" w:rsidR="00F90CED" w:rsidRPr="00F90CED" w:rsidRDefault="00F90CED" w:rsidP="00F90CED">
      <w:pPr>
        <w:widowControl/>
        <w:rPr>
          <w:rFonts w:ascii="Times New Roman" w:hAnsi="Times New Roman" w:cs="Times New Roman"/>
          <w:lang w:val="en"/>
        </w:rPr>
      </w:pPr>
      <w:r w:rsidRPr="00F90CED">
        <w:rPr>
          <w:rFonts w:ascii="Times New Roman" w:hAnsi="Times New Roman" w:cs="Times New Roman"/>
          <w:b/>
          <w:bCs/>
          <w:lang w:val="en"/>
        </w:rPr>
        <w:t>Answer 1 is more detailed, but it includes a significant safety overstatement.</w:t>
      </w:r>
      <w:r w:rsidRPr="00F90CED">
        <w:rPr>
          <w:rFonts w:ascii="Times New Roman" w:hAnsi="Times New Roman" w:cs="Times New Roman"/>
          <w:lang w:val="en"/>
        </w:rPr>
        <w:t> </w:t>
      </w:r>
      <w:r w:rsidRPr="00F90CED">
        <w:rPr>
          <w:rFonts w:ascii="Times New Roman" w:hAnsi="Times New Roman" w:cs="Times New Roman"/>
          <w:b/>
          <w:bCs/>
          <w:lang w:val="en"/>
        </w:rPr>
        <w:t>Answer 2 is safer and more accurate overall</w:t>
      </w:r>
      <w:r w:rsidRPr="00F90CED">
        <w:rPr>
          <w:rFonts w:ascii="Times New Roman" w:hAnsi="Times New Roman" w:cs="Times New Roman"/>
          <w:lang w:val="en"/>
        </w:rPr>
        <w:t>, though it is less complete and omits several practical no-cook food options.</w:t>
      </w:r>
    </w:p>
    <w:p w14:paraId="7C3900D4" w14:textId="77777777" w:rsidR="00F90CED" w:rsidRPr="00F90CED" w:rsidRDefault="00F90CED" w:rsidP="00F90CED">
      <w:pPr>
        <w:widowControl/>
        <w:rPr>
          <w:rFonts w:ascii="Times New Roman" w:hAnsi="Times New Roman" w:cs="Times New Roman"/>
          <w:b/>
          <w:bCs/>
          <w:lang w:val="en"/>
        </w:rPr>
      </w:pPr>
      <w:r w:rsidRPr="00F90CED">
        <w:rPr>
          <w:rFonts w:ascii="Times New Roman" w:hAnsi="Times New Roman" w:cs="Times New Roman"/>
          <w:b/>
          <w:bCs/>
          <w:lang w:val="en"/>
        </w:rPr>
        <w:t>Correctness analysis</w:t>
      </w:r>
    </w:p>
    <w:p w14:paraId="31E1BC87" w14:textId="77777777" w:rsidR="00F90CED" w:rsidRPr="00F90CED" w:rsidRDefault="00F90CED" w:rsidP="00F90CED">
      <w:pPr>
        <w:widowControl/>
        <w:rPr>
          <w:rFonts w:ascii="Times New Roman" w:hAnsi="Times New Roman" w:cs="Times New Roman"/>
          <w:lang w:val="en"/>
        </w:rPr>
      </w:pPr>
      <w:r w:rsidRPr="00F90CED">
        <w:rPr>
          <w:rFonts w:ascii="Times New Roman" w:hAnsi="Times New Roman" w:cs="Times New Roman"/>
          <w:b/>
          <w:bCs/>
          <w:lang w:val="en"/>
        </w:rPr>
        <w:t>Answer 1: 2/5</w:t>
      </w:r>
    </w:p>
    <w:p w14:paraId="3C0A5618" w14:textId="77777777" w:rsidR="00F90CED" w:rsidRPr="00F90CED" w:rsidRDefault="00F90CED" w:rsidP="00F90CED">
      <w:pPr>
        <w:widowControl/>
        <w:rPr>
          <w:rFonts w:ascii="Times New Roman" w:hAnsi="Times New Roman" w:cs="Times New Roman"/>
          <w:lang w:val="en"/>
        </w:rPr>
      </w:pPr>
      <w:r w:rsidRPr="00F90CED">
        <w:rPr>
          <w:rFonts w:ascii="Times New Roman" w:hAnsi="Times New Roman" w:cs="Times New Roman"/>
          <w:lang w:val="en"/>
        </w:rPr>
        <w:t>Answer 1 correctly identifies many useful no-cook, shelf-stable foods such as canned meats, peanut butter, crackers, cereal, fruit, nuts, and jerky. However, it makes a serious error by saying all commercially packaged canned foods can be eaten straight from the container and by stating that opened dairy products, cheeses, and canned spreads must be eaten in a single sitting. That is too absolute and can mislead people about safe handling after opening.</w:t>
      </w:r>
    </w:p>
    <w:p w14:paraId="7395A265" w14:textId="77777777" w:rsidR="00F90CED" w:rsidRPr="00F90CED" w:rsidRDefault="00F90CED" w:rsidP="00F90CED">
      <w:pPr>
        <w:widowControl/>
        <w:rPr>
          <w:rFonts w:ascii="Times New Roman" w:hAnsi="Times New Roman" w:cs="Times New Roman"/>
          <w:lang w:val="en"/>
        </w:rPr>
      </w:pPr>
      <w:r w:rsidRPr="00F90CED">
        <w:rPr>
          <w:rFonts w:ascii="Times New Roman" w:hAnsi="Times New Roman" w:cs="Times New Roman"/>
          <w:lang w:val="en"/>
        </w:rPr>
        <w:t xml:space="preserve">The answer also overgeneralizes by implying all listed foods are equally safe without qualification. </w:t>
      </w:r>
      <w:proofErr w:type="gramStart"/>
      <w:r w:rsidRPr="00F90CED">
        <w:rPr>
          <w:rFonts w:ascii="Times New Roman" w:hAnsi="Times New Roman" w:cs="Times New Roman"/>
          <w:lang w:val="en"/>
        </w:rPr>
        <w:t>In reality, opened</w:t>
      </w:r>
      <w:proofErr w:type="gramEnd"/>
      <w:r w:rsidRPr="00F90CED">
        <w:rPr>
          <w:rFonts w:ascii="Times New Roman" w:hAnsi="Times New Roman" w:cs="Times New Roman"/>
          <w:lang w:val="en"/>
        </w:rPr>
        <w:t xml:space="preserve"> products often need refrigeration and prompt use, and some canned items are only ready to eat if the label says so. Because this is a disaster-safety question, that kind of overstatement matters.</w:t>
      </w:r>
    </w:p>
    <w:p w14:paraId="4E83E810" w14:textId="77777777" w:rsidR="00F90CED" w:rsidRPr="00F90CED" w:rsidRDefault="00F90CED" w:rsidP="00F90CED">
      <w:pPr>
        <w:widowControl/>
        <w:rPr>
          <w:rFonts w:ascii="Times New Roman" w:hAnsi="Times New Roman" w:cs="Times New Roman"/>
          <w:lang w:val="en"/>
        </w:rPr>
      </w:pPr>
      <w:r w:rsidRPr="00F90CED">
        <w:rPr>
          <w:rFonts w:ascii="Times New Roman" w:hAnsi="Times New Roman" w:cs="Times New Roman"/>
          <w:b/>
          <w:bCs/>
          <w:lang w:val="en"/>
        </w:rPr>
        <w:t>Answer 2: 4/5</w:t>
      </w:r>
    </w:p>
    <w:p w14:paraId="356A92E4" w14:textId="77777777" w:rsidR="00F90CED" w:rsidRPr="00F90CED" w:rsidRDefault="00F90CED" w:rsidP="00F90CED">
      <w:pPr>
        <w:widowControl/>
        <w:rPr>
          <w:rFonts w:ascii="Times New Roman" w:hAnsi="Times New Roman" w:cs="Times New Roman"/>
          <w:lang w:val="en"/>
        </w:rPr>
      </w:pPr>
      <w:r w:rsidRPr="00F90CED">
        <w:rPr>
          <w:rFonts w:ascii="Times New Roman" w:hAnsi="Times New Roman" w:cs="Times New Roman"/>
          <w:lang w:val="en"/>
        </w:rPr>
        <w:t>Answer 2 is broadly correct. It gives a sound summary of shelf-stable, no-cook foods such as dried fruit, nuts, seeds, energy bars, and canned goods, and it correctly warns that food exposed to floodwater should be discarded and that spoiled food may not look or smell bad. That makes it safer than Answer 1.</w:t>
      </w:r>
    </w:p>
    <w:p w14:paraId="54920FF1" w14:textId="77777777" w:rsidR="00F90CED" w:rsidRPr="00F90CED" w:rsidRDefault="00F90CED" w:rsidP="00F90CED">
      <w:pPr>
        <w:widowControl/>
        <w:rPr>
          <w:rFonts w:ascii="Times New Roman" w:hAnsi="Times New Roman" w:cs="Times New Roman"/>
          <w:lang w:val="en"/>
        </w:rPr>
      </w:pPr>
      <w:r w:rsidRPr="00F90CED">
        <w:rPr>
          <w:rFonts w:ascii="Times New Roman" w:hAnsi="Times New Roman" w:cs="Times New Roman"/>
          <w:lang w:val="en"/>
        </w:rPr>
        <w:t xml:space="preserve">The main weakness is that it is too narrow. It leaves out several practical no-cook options people </w:t>
      </w:r>
      <w:proofErr w:type="gramStart"/>
      <w:r w:rsidRPr="00F90CED">
        <w:rPr>
          <w:rFonts w:ascii="Times New Roman" w:hAnsi="Times New Roman" w:cs="Times New Roman"/>
          <w:lang w:val="en"/>
        </w:rPr>
        <w:t>actually rely</w:t>
      </w:r>
      <w:proofErr w:type="gramEnd"/>
      <w:r w:rsidRPr="00F90CED">
        <w:rPr>
          <w:rFonts w:ascii="Times New Roman" w:hAnsi="Times New Roman" w:cs="Times New Roman"/>
          <w:lang w:val="en"/>
        </w:rPr>
        <w:t xml:space="preserve"> on in emergencies, such as peanut butter, crackers, ready-to-eat cereal, canned fish or meat, shelf-stable milk, and fruit cups. It also does not explain opened-food handling in enough detail, but it avoids the more dangerous overstatements in Answer 1.</w:t>
      </w:r>
    </w:p>
    <w:p w14:paraId="027A6599" w14:textId="77777777" w:rsidR="00F90CED" w:rsidRPr="00F90CED" w:rsidRDefault="00F90CED" w:rsidP="00F90CED">
      <w:pPr>
        <w:widowControl/>
        <w:rPr>
          <w:rFonts w:ascii="Times New Roman" w:hAnsi="Times New Roman" w:cs="Times New Roman"/>
          <w:b/>
          <w:bCs/>
          <w:lang w:val="en"/>
        </w:rPr>
      </w:pPr>
      <w:r w:rsidRPr="00F90CED">
        <w:rPr>
          <w:rFonts w:ascii="Times New Roman" w:hAnsi="Times New Roman" w:cs="Times New Roman"/>
          <w:b/>
          <w:bCs/>
          <w:lang w:val="en"/>
        </w:rPr>
        <w:t>Comprehensiveness analysis</w:t>
      </w:r>
    </w:p>
    <w:p w14:paraId="2C985847" w14:textId="77777777" w:rsidR="00F90CED" w:rsidRPr="00F90CED" w:rsidRDefault="00F90CED" w:rsidP="00F90CED">
      <w:pPr>
        <w:widowControl/>
        <w:rPr>
          <w:rFonts w:ascii="Times New Roman" w:hAnsi="Times New Roman" w:cs="Times New Roman"/>
          <w:lang w:val="en"/>
        </w:rPr>
      </w:pPr>
      <w:r w:rsidRPr="00F90CED">
        <w:rPr>
          <w:rFonts w:ascii="Times New Roman" w:hAnsi="Times New Roman" w:cs="Times New Roman"/>
          <w:b/>
          <w:bCs/>
          <w:lang w:val="en"/>
        </w:rPr>
        <w:t>Answer 1: 4/5</w:t>
      </w:r>
    </w:p>
    <w:p w14:paraId="6B7F7063" w14:textId="77777777" w:rsidR="00F90CED" w:rsidRPr="00F90CED" w:rsidRDefault="00F90CED" w:rsidP="00F90CED">
      <w:pPr>
        <w:widowControl/>
        <w:rPr>
          <w:rFonts w:ascii="Times New Roman" w:hAnsi="Times New Roman" w:cs="Times New Roman"/>
          <w:lang w:val="en"/>
        </w:rPr>
      </w:pPr>
      <w:r w:rsidRPr="00F90CED">
        <w:rPr>
          <w:rFonts w:ascii="Times New Roman" w:hAnsi="Times New Roman" w:cs="Times New Roman"/>
          <w:lang w:val="en"/>
        </w:rPr>
        <w:t>Answer 1 is more comprehensive because it organizes foods into breakfast, lunch, supper, and snacks. That makes it useful for planning real meals during a disaster. It also includes a wider range of foods than Answer 2.</w:t>
      </w:r>
    </w:p>
    <w:p w14:paraId="13077995" w14:textId="77777777" w:rsidR="00F90CED" w:rsidRPr="00F90CED" w:rsidRDefault="00F90CED" w:rsidP="00F90CED">
      <w:pPr>
        <w:widowControl/>
        <w:rPr>
          <w:rFonts w:ascii="Times New Roman" w:hAnsi="Times New Roman" w:cs="Times New Roman"/>
          <w:lang w:val="en"/>
        </w:rPr>
      </w:pPr>
      <w:r w:rsidRPr="00F90CED">
        <w:rPr>
          <w:rFonts w:ascii="Times New Roman" w:hAnsi="Times New Roman" w:cs="Times New Roman"/>
          <w:lang w:val="en"/>
        </w:rPr>
        <w:lastRenderedPageBreak/>
        <w:t>Still, its completeness is undermined by the unsafe canned-food and opened-food claims. A comprehensive answer needs to be not just broad, but also precise about what is safe and what needs refrigeration or immediate use.</w:t>
      </w:r>
    </w:p>
    <w:p w14:paraId="20D00719" w14:textId="77777777" w:rsidR="00F90CED" w:rsidRPr="00F90CED" w:rsidRDefault="00F90CED" w:rsidP="00F90CED">
      <w:pPr>
        <w:widowControl/>
        <w:rPr>
          <w:rFonts w:ascii="Times New Roman" w:hAnsi="Times New Roman" w:cs="Times New Roman"/>
          <w:lang w:val="en"/>
        </w:rPr>
      </w:pPr>
      <w:r w:rsidRPr="00F90CED">
        <w:rPr>
          <w:rFonts w:ascii="Times New Roman" w:hAnsi="Times New Roman" w:cs="Times New Roman"/>
          <w:b/>
          <w:bCs/>
          <w:lang w:val="en"/>
        </w:rPr>
        <w:t>Answer 2: 3/5</w:t>
      </w:r>
    </w:p>
    <w:p w14:paraId="67AD05DF" w14:textId="77777777" w:rsidR="00F90CED" w:rsidRPr="00F90CED" w:rsidRDefault="00F90CED" w:rsidP="00F90CED">
      <w:pPr>
        <w:widowControl/>
        <w:rPr>
          <w:rFonts w:ascii="Times New Roman" w:hAnsi="Times New Roman" w:cs="Times New Roman"/>
          <w:lang w:val="en"/>
        </w:rPr>
      </w:pPr>
      <w:r w:rsidRPr="00F90CED">
        <w:rPr>
          <w:rFonts w:ascii="Times New Roman" w:hAnsi="Times New Roman" w:cs="Times New Roman"/>
          <w:lang w:val="en"/>
        </w:rPr>
        <w:t>Answer 2 is less comprehensive because it gives only a short list and does not separate foods by meal or category. It also leaves out some common emergency staples that would make the advice more actionable. However, it covers the essential safety themes: shelf-stable foods, floodwater contamination, and the need to discard unsafe food.</w:t>
      </w:r>
    </w:p>
    <w:p w14:paraId="73C73A43" w14:textId="77777777" w:rsidR="00F90CED" w:rsidRPr="00F90CED" w:rsidRDefault="00F90CED" w:rsidP="00F90CED">
      <w:pPr>
        <w:widowControl/>
        <w:rPr>
          <w:rFonts w:ascii="Times New Roman" w:hAnsi="Times New Roman" w:cs="Times New Roman"/>
          <w:b/>
          <w:bCs/>
          <w:lang w:val="en"/>
        </w:rPr>
      </w:pPr>
      <w:r w:rsidRPr="00F90CED">
        <w:rPr>
          <w:rFonts w:ascii="Times New Roman" w:hAnsi="Times New Roman" w:cs="Times New Roman"/>
          <w:b/>
          <w:bCs/>
          <w:lang w:val="en"/>
        </w:rPr>
        <w:t>Specific corrections and improvements</w:t>
      </w:r>
    </w:p>
    <w:p w14:paraId="3D131F04" w14:textId="77777777" w:rsidR="00F90CED" w:rsidRPr="00F90CED" w:rsidRDefault="00F90CED" w:rsidP="00F90CED">
      <w:pPr>
        <w:widowControl/>
        <w:rPr>
          <w:rFonts w:ascii="Times New Roman" w:hAnsi="Times New Roman" w:cs="Times New Roman"/>
          <w:b/>
          <w:bCs/>
          <w:lang w:val="en"/>
        </w:rPr>
      </w:pPr>
      <w:r w:rsidRPr="00F90CED">
        <w:rPr>
          <w:rFonts w:ascii="Times New Roman" w:hAnsi="Times New Roman" w:cs="Times New Roman"/>
          <w:b/>
          <w:bCs/>
          <w:lang w:val="en"/>
        </w:rPr>
        <w:t>Answer 1</w:t>
      </w:r>
    </w:p>
    <w:p w14:paraId="2199ADE7" w14:textId="77777777" w:rsidR="00F90CED" w:rsidRPr="00F90CED" w:rsidRDefault="00F90CED" w:rsidP="00F90CED">
      <w:pPr>
        <w:widowControl/>
        <w:numPr>
          <w:ilvl w:val="0"/>
          <w:numId w:val="18"/>
        </w:numPr>
        <w:rPr>
          <w:rFonts w:ascii="Times New Roman" w:hAnsi="Times New Roman" w:cs="Times New Roman"/>
          <w:lang w:val="en"/>
        </w:rPr>
      </w:pPr>
      <w:r w:rsidRPr="00F90CED">
        <w:rPr>
          <w:rFonts w:ascii="Times New Roman" w:hAnsi="Times New Roman" w:cs="Times New Roman"/>
          <w:lang w:val="en"/>
        </w:rPr>
        <w:t>Replace “all commercially packaged canned foods can be eaten straight from the container” with “many canned foods are ready to eat, but check the label and follow storage instructions”.</w:t>
      </w:r>
    </w:p>
    <w:p w14:paraId="1FB13B68" w14:textId="77777777" w:rsidR="00F90CED" w:rsidRPr="00F90CED" w:rsidRDefault="00F90CED" w:rsidP="00F90CED">
      <w:pPr>
        <w:widowControl/>
        <w:numPr>
          <w:ilvl w:val="0"/>
          <w:numId w:val="18"/>
        </w:numPr>
        <w:rPr>
          <w:rFonts w:ascii="Times New Roman" w:hAnsi="Times New Roman" w:cs="Times New Roman"/>
          <w:lang w:val="en"/>
        </w:rPr>
      </w:pPr>
      <w:r w:rsidRPr="00F90CED">
        <w:rPr>
          <w:rFonts w:ascii="Times New Roman" w:hAnsi="Times New Roman" w:cs="Times New Roman"/>
          <w:lang w:val="en"/>
        </w:rPr>
        <w:t>Replace “opened dairy products, cheeses, and canned spreads must be eaten in a single sitting” with “opened products usually need refrigeration and should be used promptly”.</w:t>
      </w:r>
    </w:p>
    <w:p w14:paraId="6D40B901" w14:textId="77777777" w:rsidR="00F90CED" w:rsidRPr="00F90CED" w:rsidRDefault="00F90CED" w:rsidP="00F90CED">
      <w:pPr>
        <w:widowControl/>
        <w:numPr>
          <w:ilvl w:val="0"/>
          <w:numId w:val="18"/>
        </w:numPr>
        <w:rPr>
          <w:rFonts w:ascii="Times New Roman" w:hAnsi="Times New Roman" w:cs="Times New Roman"/>
          <w:lang w:val="en"/>
        </w:rPr>
      </w:pPr>
      <w:r w:rsidRPr="00F90CED">
        <w:rPr>
          <w:rFonts w:ascii="Times New Roman" w:hAnsi="Times New Roman" w:cs="Times New Roman"/>
          <w:lang w:val="en"/>
        </w:rPr>
        <w:t>Keep the meal-based structure, because it is useful for emergency planning.</w:t>
      </w:r>
    </w:p>
    <w:p w14:paraId="67064C5A" w14:textId="77777777" w:rsidR="00F90CED" w:rsidRPr="00F90CED" w:rsidRDefault="00F90CED" w:rsidP="00F90CED">
      <w:pPr>
        <w:widowControl/>
        <w:rPr>
          <w:rFonts w:ascii="Times New Roman" w:hAnsi="Times New Roman" w:cs="Times New Roman"/>
          <w:b/>
          <w:bCs/>
          <w:lang w:val="en"/>
        </w:rPr>
      </w:pPr>
      <w:r w:rsidRPr="00F90CED">
        <w:rPr>
          <w:rFonts w:ascii="Times New Roman" w:hAnsi="Times New Roman" w:cs="Times New Roman"/>
          <w:b/>
          <w:bCs/>
          <w:lang w:val="en"/>
        </w:rPr>
        <w:t>Answer 2</w:t>
      </w:r>
    </w:p>
    <w:p w14:paraId="77AC1599" w14:textId="77777777" w:rsidR="00F90CED" w:rsidRPr="00F90CED" w:rsidRDefault="00F90CED" w:rsidP="00F90CED">
      <w:pPr>
        <w:widowControl/>
        <w:numPr>
          <w:ilvl w:val="0"/>
          <w:numId w:val="19"/>
        </w:numPr>
        <w:rPr>
          <w:rFonts w:ascii="Times New Roman" w:hAnsi="Times New Roman" w:cs="Times New Roman"/>
          <w:lang w:val="en"/>
        </w:rPr>
      </w:pPr>
      <w:r w:rsidRPr="00F90CED">
        <w:rPr>
          <w:rFonts w:ascii="Times New Roman" w:hAnsi="Times New Roman" w:cs="Times New Roman"/>
          <w:lang w:val="en"/>
        </w:rPr>
        <w:t>Add more examples: peanut butter, crackers, ready-to-eat cereal, canned tuna or chicken, shelf-stable milk, fruit cups, granola bars, and trail mix.</w:t>
      </w:r>
    </w:p>
    <w:p w14:paraId="1FC586EB" w14:textId="77777777" w:rsidR="00F90CED" w:rsidRPr="00F90CED" w:rsidRDefault="00F90CED" w:rsidP="00F90CED">
      <w:pPr>
        <w:widowControl/>
        <w:numPr>
          <w:ilvl w:val="0"/>
          <w:numId w:val="19"/>
        </w:numPr>
        <w:rPr>
          <w:rFonts w:ascii="Times New Roman" w:hAnsi="Times New Roman" w:cs="Times New Roman"/>
          <w:lang w:val="en"/>
        </w:rPr>
      </w:pPr>
      <w:r w:rsidRPr="00F90CED">
        <w:rPr>
          <w:rFonts w:ascii="Times New Roman" w:hAnsi="Times New Roman" w:cs="Times New Roman"/>
          <w:lang w:val="en"/>
        </w:rPr>
        <w:t>Mention that some canned foods are ready to eat, but not all products are identical; label instructions matter.</w:t>
      </w:r>
    </w:p>
    <w:p w14:paraId="77D5B46B" w14:textId="77777777" w:rsidR="00F90CED" w:rsidRPr="00F90CED" w:rsidRDefault="00F90CED" w:rsidP="00F90CED">
      <w:pPr>
        <w:widowControl/>
        <w:numPr>
          <w:ilvl w:val="0"/>
          <w:numId w:val="19"/>
        </w:numPr>
        <w:rPr>
          <w:rFonts w:ascii="Times New Roman" w:hAnsi="Times New Roman" w:cs="Times New Roman"/>
          <w:lang w:val="en"/>
        </w:rPr>
      </w:pPr>
      <w:r w:rsidRPr="00F90CED">
        <w:rPr>
          <w:rFonts w:ascii="Times New Roman" w:hAnsi="Times New Roman" w:cs="Times New Roman"/>
          <w:lang w:val="en"/>
        </w:rPr>
        <w:t>Keep the floodwater warning and the “when it looks or smells off, discard it” message.</w:t>
      </w:r>
    </w:p>
    <w:p w14:paraId="5C775EE9" w14:textId="77777777" w:rsidR="00F90CED" w:rsidRPr="00F90CED" w:rsidRDefault="00F90CED" w:rsidP="00F90CED">
      <w:pPr>
        <w:widowControl/>
        <w:rPr>
          <w:rFonts w:ascii="Times New Roman" w:hAnsi="Times New Roman" w:cs="Times New Roman"/>
          <w:b/>
          <w:bCs/>
          <w:lang w:val="en"/>
        </w:rPr>
      </w:pPr>
      <w:r w:rsidRPr="00F90CED">
        <w:rPr>
          <w:rFonts w:ascii="Times New Roman" w:hAnsi="Times New Roman" w:cs="Times New Roman"/>
          <w:b/>
          <w:bCs/>
          <w:lang w:val="en"/>
        </w:rPr>
        <w:t>Bottom line</w:t>
      </w:r>
    </w:p>
    <w:p w14:paraId="6A80FC2A" w14:textId="77777777" w:rsidR="00F90CED" w:rsidRPr="00F90CED" w:rsidRDefault="00F90CED" w:rsidP="00F90CED">
      <w:pPr>
        <w:widowControl/>
        <w:rPr>
          <w:rFonts w:ascii="Times New Roman" w:hAnsi="Times New Roman" w:cs="Times New Roman"/>
          <w:lang w:val="en"/>
        </w:rPr>
      </w:pPr>
      <w:r w:rsidRPr="00F90CED">
        <w:rPr>
          <w:rFonts w:ascii="Times New Roman" w:hAnsi="Times New Roman" w:cs="Times New Roman"/>
          <w:b/>
          <w:bCs/>
          <w:lang w:val="en"/>
        </w:rPr>
        <w:t>Answer 2 is the better response overall because it is safer and less misleading.</w:t>
      </w:r>
      <w:r w:rsidRPr="00F90CED">
        <w:rPr>
          <w:rFonts w:ascii="Times New Roman" w:hAnsi="Times New Roman" w:cs="Times New Roman"/>
          <w:lang w:val="en"/>
        </w:rPr>
        <w:t> </w:t>
      </w:r>
      <w:r w:rsidRPr="00F90CED">
        <w:rPr>
          <w:rFonts w:ascii="Times New Roman" w:hAnsi="Times New Roman" w:cs="Times New Roman"/>
          <w:b/>
          <w:bCs/>
          <w:lang w:val="en"/>
        </w:rPr>
        <w:t>Answer 1 is more detailed, but its unsafe absolutes make it less reliable for disaster guidance</w:t>
      </w:r>
      <w:r w:rsidRPr="00F90CED">
        <w:rPr>
          <w:rFonts w:ascii="Times New Roman" w:hAnsi="Times New Roman" w:cs="Times New Roman"/>
          <w:lang w:val="en"/>
        </w:rPr>
        <w:t>.</w:t>
      </w:r>
    </w:p>
    <w:p w14:paraId="2975071C" w14:textId="099E784B" w:rsidR="00C75044" w:rsidRPr="00C75044" w:rsidRDefault="00C75044" w:rsidP="00C75044">
      <w:pPr>
        <w:widowControl/>
        <w:rPr>
          <w:rFonts w:ascii="Times New Roman" w:hAnsi="Times New Roman" w:cs="Times New Roman" w:hint="eastAsia"/>
          <w:lang w:val="en"/>
        </w:rPr>
      </w:pPr>
      <w:r>
        <w:rPr>
          <w:rFonts w:ascii="Times New Roman" w:hAnsi="Times New Roman" w:cs="Times New Roman"/>
          <w:lang w:val="en"/>
        </w:rPr>
        <w:br w:type="page"/>
      </w:r>
    </w:p>
    <w:p w14:paraId="3A6CA03E" w14:textId="2C4C3C71" w:rsidR="00114A88" w:rsidRPr="002F09FE" w:rsidRDefault="00114A88" w:rsidP="00114A88">
      <w:pPr>
        <w:jc w:val="both"/>
        <w:rPr>
          <w:rFonts w:ascii="Times New Roman" w:hAnsi="Times New Roman" w:cs="Times New Roman"/>
        </w:rPr>
      </w:pPr>
      <w:r>
        <w:rPr>
          <w:rFonts w:ascii="Times New Roman" w:hAnsi="Times New Roman" w:hint="eastAsia"/>
        </w:rPr>
        <w:lastRenderedPageBreak/>
        <w:t>4.</w:t>
      </w:r>
      <w:r w:rsidRPr="00114A88">
        <w:rPr>
          <w:rFonts w:ascii="Times New Roman" w:hAnsi="Times New Roman" w:cs="Times New Roman"/>
        </w:rPr>
        <w:t xml:space="preserve"> </w:t>
      </w:r>
      <w:bookmarkStart w:id="13" w:name="OLE_LINK11"/>
      <w:r w:rsidRPr="00114A88">
        <w:rPr>
          <w:rFonts w:ascii="Times New Roman" w:hAnsi="Times New Roman"/>
        </w:rPr>
        <w:t>What do I</w:t>
      </w:r>
      <w:r w:rsidRPr="002F09FE">
        <w:rPr>
          <w:rFonts w:ascii="Times New Roman" w:hAnsi="Times New Roman" w:cs="Times New Roman"/>
        </w:rPr>
        <w:t xml:space="preserve"> need for babies and young children during emergencies?</w:t>
      </w:r>
      <w:bookmarkEnd w:id="13"/>
    </w:p>
    <w:p w14:paraId="3CC0CA3B" w14:textId="23919605" w:rsidR="00577A31" w:rsidRPr="002F09FE" w:rsidRDefault="00114A88" w:rsidP="002F09FE">
      <w:pPr>
        <w:jc w:val="center"/>
        <w:rPr>
          <w:rFonts w:ascii="Times New Roman" w:hAnsi="Times New Roman" w:cs="Times New Roman"/>
          <w:b/>
          <w:bCs/>
        </w:rPr>
      </w:pPr>
      <w:r w:rsidRPr="002F09FE">
        <w:rPr>
          <w:rFonts w:ascii="Times New Roman" w:hAnsi="Times New Roman" w:cs="Times New Roman" w:hint="eastAsia"/>
          <w:b/>
          <w:bCs/>
        </w:rPr>
        <w:t>GOOD ANSWER</w:t>
      </w:r>
    </w:p>
    <w:p w14:paraId="6D58F07A" w14:textId="77777777" w:rsidR="002F09FE" w:rsidRPr="002F09FE" w:rsidRDefault="002F09FE" w:rsidP="002F09FE">
      <w:pPr>
        <w:jc w:val="both"/>
        <w:rPr>
          <w:rFonts w:ascii="Times New Roman" w:hAnsi="Times New Roman" w:cs="Times New Roman"/>
        </w:rPr>
      </w:pPr>
      <w:r w:rsidRPr="002F09FE">
        <w:rPr>
          <w:rFonts w:ascii="Times New Roman" w:hAnsi="Times New Roman" w:cs="Times New Roman"/>
        </w:rPr>
        <w:t>You need to prepare comprehensive feeding, storage, and safety supplies for babies and young children during emergencies, as children younger than 5 face a higher risk of food poisoning and are three times more likely to be hospitalized from Salmonella infections (CDC,2024/05/02).</w:t>
      </w:r>
    </w:p>
    <w:p w14:paraId="080E5B87" w14:textId="77777777" w:rsidR="002F09FE" w:rsidRPr="002F09FE" w:rsidRDefault="002F09FE" w:rsidP="002F09FE">
      <w:pPr>
        <w:jc w:val="both"/>
        <w:rPr>
          <w:rFonts w:ascii="Times New Roman" w:hAnsi="Times New Roman" w:cs="Times New Roman"/>
        </w:rPr>
      </w:pPr>
      <w:r w:rsidRPr="002F09FE">
        <w:rPr>
          <w:rFonts w:ascii="Times New Roman" w:hAnsi="Times New Roman" w:cs="Times New Roman"/>
        </w:rPr>
        <w:t>First, stock ready-to-feed (RTF) infant formula in single-serving cans or bottles, the safest formula option for emergencies as it is sterile, requires no water mixing, and needs no refrigeration when unopened (CDC,2025/02/04). Keep bottled water for preparing powdered formula if RTF formula is unavailable, plus unscented household bleach to disinfect unsafe water for mixing or cleaning (CDC,2025/02/04).</w:t>
      </w:r>
    </w:p>
    <w:p w14:paraId="07DE19D8" w14:textId="1F7994CA" w:rsidR="002F09FE" w:rsidRDefault="002F09FE" w:rsidP="002F09FE">
      <w:pPr>
        <w:jc w:val="both"/>
        <w:rPr>
          <w:rFonts w:ascii="Times New Roman" w:hAnsi="Times New Roman" w:cs="Times New Roman"/>
        </w:rPr>
      </w:pPr>
      <w:r w:rsidRPr="002F09FE">
        <w:rPr>
          <w:rFonts w:ascii="Times New Roman" w:hAnsi="Times New Roman" w:cs="Times New Roman"/>
        </w:rPr>
        <w:t xml:space="preserve">For breastfeeding families, prepare an insulated cooler bag, </w:t>
      </w:r>
      <w:proofErr w:type="gramStart"/>
      <w:r w:rsidRPr="002F09FE">
        <w:rPr>
          <w:rFonts w:ascii="Times New Roman" w:hAnsi="Times New Roman" w:cs="Times New Roman"/>
        </w:rPr>
        <w:t>frozen ice</w:t>
      </w:r>
      <w:proofErr w:type="gramEnd"/>
      <w:r w:rsidRPr="002F09FE">
        <w:rPr>
          <w:rFonts w:ascii="Times New Roman" w:hAnsi="Times New Roman" w:cs="Times New Roman"/>
        </w:rPr>
        <w:t xml:space="preserve"> packs, and disposable feeding cups for transporting expressed breast milk; learn hand expression to continue feeding without electricity (CDC,2025/02/12). You also need non-perishable commercial baby food, disposable plates, bowls, and utensils to avoid unsafe cleaning of feeding items (CDC,2025/02/12). Include an appliance thermometer to monitor fridge/freezer temperatures, extra ice and gel packs to keep breast milk, formula and baby food at or below 41°F, and discard any items held above this temperature for over 2 hours (NCSE,2021/08/03). Throw away all food or feeding items exposed to floodwater, and follow the core rule: when in doubt, throw it out (CDC,2023/12/15).</w:t>
      </w:r>
    </w:p>
    <w:p w14:paraId="3F811386" w14:textId="77777777" w:rsidR="00C75044" w:rsidRPr="00A66424" w:rsidRDefault="00C75044" w:rsidP="002F09FE">
      <w:pPr>
        <w:jc w:val="both"/>
        <w:rPr>
          <w:rFonts w:ascii="Times New Roman" w:hAnsi="Times New Roman" w:cs="Times New Roman" w:hint="eastAsia"/>
        </w:rPr>
      </w:pPr>
    </w:p>
    <w:p w14:paraId="30557836" w14:textId="68BEC839" w:rsidR="00C75044" w:rsidRPr="00C75044" w:rsidRDefault="002F09FE" w:rsidP="00C75044">
      <w:pPr>
        <w:jc w:val="center"/>
        <w:rPr>
          <w:rFonts w:ascii="Times New Roman" w:hAnsi="Times New Roman" w:cs="Times New Roman" w:hint="eastAsia"/>
          <w:b/>
          <w:bCs/>
        </w:rPr>
      </w:pPr>
      <w:r w:rsidRPr="00C75044">
        <w:rPr>
          <w:rFonts w:ascii="Times New Roman" w:hAnsi="Times New Roman" w:cs="Times New Roman" w:hint="eastAsia"/>
          <w:b/>
          <w:bCs/>
        </w:rPr>
        <w:t>CHATBOT</w:t>
      </w:r>
      <w:r w:rsidR="00C75044">
        <w:rPr>
          <w:rFonts w:ascii="Times New Roman" w:hAnsi="Times New Roman" w:cs="Times New Roman" w:hint="eastAsia"/>
          <w:b/>
          <w:bCs/>
        </w:rPr>
        <w:t xml:space="preserve"> ANSWER</w:t>
      </w:r>
    </w:p>
    <w:p w14:paraId="6E922153" w14:textId="2F56CF25" w:rsidR="002F09FE" w:rsidRPr="00A66424" w:rsidRDefault="002F09FE" w:rsidP="002F09FE">
      <w:pPr>
        <w:jc w:val="both"/>
        <w:rPr>
          <w:rFonts w:ascii="Times New Roman" w:hAnsi="Times New Roman" w:cs="Times New Roman"/>
        </w:rPr>
      </w:pPr>
      <w:r w:rsidRPr="00A66424">
        <w:rPr>
          <w:rFonts w:ascii="Times New Roman" w:hAnsi="Times New Roman" w:cs="Times New Roman" w:hint="eastAsia"/>
        </w:rPr>
        <w:t>Based on the provided context, you should provide information on what to prepare for babies and young children during emergencies. Here is a summary of the relevant information:</w:t>
      </w:r>
    </w:p>
    <w:p w14:paraId="77154D48" w14:textId="77777777" w:rsidR="002F09FE" w:rsidRPr="00A66424" w:rsidRDefault="002F09FE" w:rsidP="002F09FE">
      <w:pPr>
        <w:jc w:val="both"/>
        <w:rPr>
          <w:rFonts w:ascii="Times New Roman" w:hAnsi="Times New Roman" w:cs="Times New Roman"/>
        </w:rPr>
      </w:pPr>
      <w:r w:rsidRPr="00A66424">
        <w:rPr>
          <w:rFonts w:ascii="Times New Roman" w:hAnsi="Times New Roman" w:cs="Times New Roman" w:hint="eastAsia"/>
        </w:rPr>
        <w:t>For baby solid foods during evacuation, it is recommended to have a supply of non-perishable, store-bought food (CDC, 2025/2/12). Additionally, a cooler for refrigerated items and disposable plates, bowls, and utensils for preparation are also suggested (CDC, 2025/2/12).</w:t>
      </w:r>
    </w:p>
    <w:p w14:paraId="0742C529" w14:textId="77777777" w:rsidR="002F09FE" w:rsidRPr="00A66424" w:rsidRDefault="002F09FE" w:rsidP="002F09FE">
      <w:pPr>
        <w:jc w:val="both"/>
        <w:rPr>
          <w:rFonts w:ascii="Times New Roman" w:hAnsi="Times New Roman" w:cs="Times New Roman"/>
        </w:rPr>
      </w:pPr>
      <w:r w:rsidRPr="00A66424">
        <w:rPr>
          <w:rFonts w:ascii="Times New Roman" w:hAnsi="Times New Roman" w:cs="Times New Roman" w:hint="eastAsia"/>
        </w:rPr>
        <w:t>Comfort nursing and using a baby carrier can help soothe a fussy infant during stressful emergency situations (CDC, 2024/10/4).</w:t>
      </w:r>
    </w:p>
    <w:p w14:paraId="27926F11" w14:textId="77777777" w:rsidR="002F09FE" w:rsidRPr="00A66424" w:rsidRDefault="002F09FE" w:rsidP="002F09FE">
      <w:pPr>
        <w:jc w:val="both"/>
        <w:rPr>
          <w:rFonts w:ascii="Times New Roman" w:hAnsi="Times New Roman" w:cs="Times New Roman"/>
        </w:rPr>
      </w:pPr>
      <w:r w:rsidRPr="00A66424">
        <w:rPr>
          <w:rFonts w:ascii="Times New Roman" w:hAnsi="Times New Roman" w:cs="Times New Roman" w:hint="eastAsia"/>
        </w:rPr>
        <w:t>Bottled water is the safest choice for infants during emergencies, and it should be used for drinking and mixing powdered formula if RTF formula is unavailable. It is recommended to keep a supply of bottled water ready for emergency use (CDC, 2025/2/12).</w:t>
      </w:r>
    </w:p>
    <w:p w14:paraId="37BBA95B" w14:textId="77777777" w:rsidR="002F09FE" w:rsidRPr="00A66424" w:rsidRDefault="002F09FE" w:rsidP="002F09FE">
      <w:pPr>
        <w:jc w:val="both"/>
        <w:rPr>
          <w:rFonts w:ascii="Times New Roman" w:hAnsi="Times New Roman" w:cs="Times New Roman"/>
        </w:rPr>
      </w:pPr>
      <w:r w:rsidRPr="00A66424">
        <w:rPr>
          <w:rFonts w:ascii="Times New Roman" w:hAnsi="Times New Roman" w:cs="Times New Roman" w:hint="eastAsia"/>
        </w:rPr>
        <w:t xml:space="preserve">In summary, for babies and young children during emergencies, it is important to have a supply </w:t>
      </w:r>
      <w:r w:rsidRPr="00A66424">
        <w:rPr>
          <w:rFonts w:ascii="Times New Roman" w:hAnsi="Times New Roman" w:cs="Times New Roman" w:hint="eastAsia"/>
        </w:rPr>
        <w:lastRenderedPageBreak/>
        <w:t>of non-perishable baby solid foods, a cooler for refrigerated items, disposable plates, bowls, and utensils for preparation, comfort nursing and using a baby carrier, and bottled water for drinking and mixing powdered formula.</w:t>
      </w:r>
    </w:p>
    <w:p w14:paraId="787C5DAB" w14:textId="77777777" w:rsidR="00C75044" w:rsidRDefault="00C75044">
      <w:pPr>
        <w:widowControl/>
        <w:rPr>
          <w:rFonts w:ascii="Times New Roman" w:hAnsi="Times New Roman" w:cs="Times New Roman"/>
        </w:rPr>
      </w:pPr>
      <w:r>
        <w:rPr>
          <w:rFonts w:ascii="Times New Roman" w:hAnsi="Times New Roman" w:cs="Times New Roman"/>
        </w:rPr>
        <w:br w:type="page"/>
      </w:r>
    </w:p>
    <w:p w14:paraId="24738234" w14:textId="77777777" w:rsidR="00C75044" w:rsidRPr="00F90CED" w:rsidRDefault="00C75044" w:rsidP="00C75044">
      <w:pPr>
        <w:widowControl/>
        <w:jc w:val="center"/>
        <w:rPr>
          <w:rFonts w:ascii="Times New Roman" w:hAnsi="Times New Roman" w:cs="Times New Roman"/>
          <w:b/>
          <w:bCs/>
        </w:rPr>
      </w:pPr>
      <w:r w:rsidRPr="00F90CED">
        <w:rPr>
          <w:rFonts w:ascii="Times New Roman" w:hAnsi="Times New Roman" w:cs="Times New Roman" w:hint="eastAsia"/>
          <w:b/>
          <w:bCs/>
        </w:rPr>
        <w:lastRenderedPageBreak/>
        <w:t>Perplexity AI Evaluation</w:t>
      </w:r>
    </w:p>
    <w:p w14:paraId="61D8C1E1" w14:textId="0EAB597D" w:rsidR="00C75044" w:rsidRPr="00F90CED" w:rsidRDefault="00C75044" w:rsidP="00C75044">
      <w:pPr>
        <w:widowControl/>
        <w:rPr>
          <w:rFonts w:ascii="Times New Roman" w:hAnsi="Times New Roman" w:cs="Times New Roman"/>
          <w:b/>
          <w:bCs/>
        </w:rPr>
      </w:pPr>
      <w:r w:rsidRPr="00F90CED">
        <w:rPr>
          <w:rFonts w:ascii="Times New Roman" w:hAnsi="Times New Roman" w:cs="Times New Roman" w:hint="eastAsia"/>
          <w:b/>
          <w:bCs/>
        </w:rPr>
        <w:t>Answer 1 is good answer</w:t>
      </w:r>
      <w:r w:rsidR="00F90CED" w:rsidRPr="00F90CED">
        <w:rPr>
          <w:rFonts w:ascii="Times New Roman" w:hAnsi="Times New Roman" w:cs="Times New Roman" w:hint="eastAsia"/>
          <w:b/>
          <w:bCs/>
        </w:rPr>
        <w:t>.</w:t>
      </w:r>
    </w:p>
    <w:p w14:paraId="46B9D554" w14:textId="23EE792C" w:rsidR="00C75044" w:rsidRPr="00F90CED" w:rsidRDefault="00C75044" w:rsidP="00C75044">
      <w:pPr>
        <w:widowControl/>
        <w:rPr>
          <w:rFonts w:ascii="Times New Roman" w:hAnsi="Times New Roman" w:cs="Times New Roman" w:hint="eastAsia"/>
          <w:b/>
          <w:bCs/>
        </w:rPr>
      </w:pPr>
      <w:r w:rsidRPr="00F90CED">
        <w:rPr>
          <w:rFonts w:ascii="Times New Roman" w:hAnsi="Times New Roman" w:cs="Times New Roman" w:hint="eastAsia"/>
          <w:b/>
          <w:bCs/>
        </w:rPr>
        <w:t>Answer 2 is chatbot answer</w:t>
      </w:r>
      <w:r w:rsidR="00F90CED" w:rsidRPr="00F90CED">
        <w:rPr>
          <w:rFonts w:ascii="Times New Roman" w:hAnsi="Times New Roman" w:cs="Times New Roman" w:hint="eastAsia"/>
          <w:b/>
          <w:bCs/>
        </w:rPr>
        <w:t>.</w:t>
      </w:r>
    </w:p>
    <w:p w14:paraId="2DC37DA7" w14:textId="77777777" w:rsidR="00C75044" w:rsidRPr="00C75044" w:rsidRDefault="00C75044" w:rsidP="00C75044">
      <w:pPr>
        <w:widowControl/>
        <w:rPr>
          <w:rFonts w:ascii="Times New Roman" w:hAnsi="Times New Roman" w:cs="Times New Roman"/>
          <w:b/>
          <w:bCs/>
          <w:lang w:val="en"/>
        </w:rPr>
      </w:pPr>
      <w:r w:rsidRPr="00C75044">
        <w:rPr>
          <w:rFonts w:ascii="Times New Roman" w:hAnsi="Times New Roman" w:cs="Times New Roman"/>
          <w:b/>
          <w:bCs/>
          <w:lang w:val="en"/>
        </w:rPr>
        <w:t>Overall assessment</w:t>
      </w:r>
    </w:p>
    <w:p w14:paraId="3FB84C94"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b/>
          <w:bCs/>
          <w:lang w:val="en"/>
        </w:rPr>
        <w:t>Answer 1 is substantially stronger and closer to official emergency guidance.</w:t>
      </w:r>
      <w:r w:rsidRPr="00C75044">
        <w:rPr>
          <w:rFonts w:ascii="Times New Roman" w:hAnsi="Times New Roman" w:cs="Times New Roman"/>
          <w:lang w:val="en"/>
        </w:rPr>
        <w:t> Answer 2 is too thin, omits several high-priority infant feeding and safety items, and is therefore less safe as an emergency-preparedness response.</w:t>
      </w:r>
    </w:p>
    <w:p w14:paraId="1C5EAC99" w14:textId="77777777" w:rsidR="00C75044" w:rsidRPr="00C75044" w:rsidRDefault="00C75044" w:rsidP="00C75044">
      <w:pPr>
        <w:widowControl/>
        <w:rPr>
          <w:rFonts w:ascii="Times New Roman" w:hAnsi="Times New Roman" w:cs="Times New Roman"/>
          <w:b/>
          <w:bCs/>
          <w:lang w:val="en"/>
        </w:rPr>
      </w:pPr>
      <w:r w:rsidRPr="00C75044">
        <w:rPr>
          <w:rFonts w:ascii="Times New Roman" w:hAnsi="Times New Roman" w:cs="Times New Roman"/>
          <w:b/>
          <w:bCs/>
          <w:lang w:val="en"/>
        </w:rPr>
        <w:t>Correctness analysis</w:t>
      </w:r>
    </w:p>
    <w:p w14:paraId="77103375"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b/>
          <w:bCs/>
          <w:lang w:val="en"/>
        </w:rPr>
        <w:t>Answer 1: 4/5</w:t>
      </w:r>
    </w:p>
    <w:p w14:paraId="43931374"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lang w:val="en"/>
        </w:rPr>
        <w:t>Answer 1 is largely correct in emphasizing ready-to-feed infant formula, bottled water for mixing powdered formula if needed, breastfeeding support supplies, non-perishable baby food, disposable feeding items, temperature monitoring, and discarding food exposed to floodwater. Those points are directionally consistent with standard disaster guidance for infant feeding and food safety.</w:t>
      </w:r>
    </w:p>
    <w:p w14:paraId="7C5E1E08"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lang w:val="en"/>
        </w:rPr>
        <w:t>The main limitation is that some details are too rigid or slightly imprecise. For example, the temperature threshold is stated as 41°F, but emergency food safety guidance commonly uses 40°F as the key cutoff. The bleach recommendation is also sensitive: it should be framed carefully as part of water sanitation guidance, not as a substitute for safe formula preparation in all situations. Still, the overall content is strong and practical.</w:t>
      </w:r>
    </w:p>
    <w:p w14:paraId="41B31164"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b/>
          <w:bCs/>
          <w:lang w:val="en"/>
        </w:rPr>
        <w:t>Answer 2: 2/5</w:t>
      </w:r>
    </w:p>
    <w:p w14:paraId="0DAF062B"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lang w:val="en"/>
        </w:rPr>
        <w:t>Answer 2 is only partially correct. Bottled water, non-perishable baby foods, a cooler, and disposable feeding items are relevant, but the response omits ready-to-feed formula, refrigeration guidance, safe formula preparation details, and floodwater discard rules. It also includes “comfort nursing” and a baby carrier, which may be helpful for soothing but do not address the core nutrition and safety needs during an emergency.</w:t>
      </w:r>
    </w:p>
    <w:p w14:paraId="0E8C5520"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lang w:val="en"/>
        </w:rPr>
        <w:t xml:space="preserve">The biggest correctness problem is that Answer 2 is incomplete to the point of being potentially unsafe, especially for formula-fed infants. Emergency guidance for babies must prioritize sterile, ready-to-feed </w:t>
      </w:r>
      <w:proofErr w:type="gramStart"/>
      <w:r w:rsidRPr="00C75044">
        <w:rPr>
          <w:rFonts w:ascii="Times New Roman" w:hAnsi="Times New Roman" w:cs="Times New Roman"/>
          <w:lang w:val="en"/>
        </w:rPr>
        <w:t>formula</w:t>
      </w:r>
      <w:proofErr w:type="gramEnd"/>
      <w:r w:rsidRPr="00C75044">
        <w:rPr>
          <w:rFonts w:ascii="Times New Roman" w:hAnsi="Times New Roman" w:cs="Times New Roman"/>
          <w:lang w:val="en"/>
        </w:rPr>
        <w:t xml:space="preserve"> when possible, safe water for mixing formula, and appropriate feeding/storage supplies.</w:t>
      </w:r>
    </w:p>
    <w:p w14:paraId="38AA5443" w14:textId="77777777" w:rsidR="00C75044" w:rsidRPr="00C75044" w:rsidRDefault="00C75044" w:rsidP="00C75044">
      <w:pPr>
        <w:widowControl/>
        <w:rPr>
          <w:rFonts w:ascii="Times New Roman" w:hAnsi="Times New Roman" w:cs="Times New Roman"/>
          <w:b/>
          <w:bCs/>
          <w:lang w:val="en"/>
        </w:rPr>
      </w:pPr>
      <w:r w:rsidRPr="00C75044">
        <w:rPr>
          <w:rFonts w:ascii="Times New Roman" w:hAnsi="Times New Roman" w:cs="Times New Roman"/>
          <w:b/>
          <w:bCs/>
          <w:lang w:val="en"/>
        </w:rPr>
        <w:t>Comprehensiveness analysis</w:t>
      </w:r>
    </w:p>
    <w:p w14:paraId="796F6B8C"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b/>
          <w:bCs/>
          <w:lang w:val="en"/>
        </w:rPr>
        <w:t>Answer 1: 5/5</w:t>
      </w:r>
    </w:p>
    <w:p w14:paraId="427DD890"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lang w:val="en"/>
        </w:rPr>
        <w:lastRenderedPageBreak/>
        <w:t xml:space="preserve">Answer 1 is </w:t>
      </w:r>
      <w:proofErr w:type="gramStart"/>
      <w:r w:rsidRPr="00C75044">
        <w:rPr>
          <w:rFonts w:ascii="Times New Roman" w:hAnsi="Times New Roman" w:cs="Times New Roman"/>
          <w:lang w:val="en"/>
        </w:rPr>
        <w:t>fairly comprehensive</w:t>
      </w:r>
      <w:proofErr w:type="gramEnd"/>
      <w:r w:rsidRPr="00C75044">
        <w:rPr>
          <w:rFonts w:ascii="Times New Roman" w:hAnsi="Times New Roman" w:cs="Times New Roman"/>
          <w:lang w:val="en"/>
        </w:rPr>
        <w:t xml:space="preserve"> for an emergency checklist. It covers formula options, water, breastfeeding support, baby food, disposable feeding supplies, cold-chain management, and floodwater contamination. It also includes the key rule to discard unsafe items and food exposed to floodwater, which is essential in disaster settings.</w:t>
      </w:r>
    </w:p>
    <w:p w14:paraId="70E9EC25"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lang w:val="en"/>
        </w:rPr>
        <w:t>It could still be improved by explicitly listing diapers, wipes, medications, and age-appropriate comfort items, but for the question asked, it gives a strong and practical answer. It addresses both nutrition and safe handling, which is what matters most.</w:t>
      </w:r>
    </w:p>
    <w:p w14:paraId="59152D7E"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b/>
          <w:bCs/>
          <w:lang w:val="en"/>
        </w:rPr>
        <w:t>Answer 2: 2/5</w:t>
      </w:r>
    </w:p>
    <w:p w14:paraId="1C7F23E6"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lang w:val="en"/>
        </w:rPr>
        <w:t>Answer 2 is not comprehensive enough. It gives only a short list of supportive items and misses the most important feeding-specific needs for infants, especially formula safety and storage. It also does not mention what to do if power is lost, how long refrigerated breast milk or formula can remain safe, or what items must be discarded after flood exposure.</w:t>
      </w:r>
    </w:p>
    <w:p w14:paraId="54910253"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lang w:val="en"/>
        </w:rPr>
        <w:t>For young children, a good answer should include emergency feeding, drinking water, safe storage, sanitation, and age-specific comfort needs. Answer 2 only touches part of that picture.</w:t>
      </w:r>
    </w:p>
    <w:p w14:paraId="5A1306D6" w14:textId="77777777" w:rsidR="00C75044" w:rsidRPr="00C75044" w:rsidRDefault="00C75044" w:rsidP="00C75044">
      <w:pPr>
        <w:widowControl/>
        <w:rPr>
          <w:rFonts w:ascii="Times New Roman" w:hAnsi="Times New Roman" w:cs="Times New Roman"/>
          <w:b/>
          <w:bCs/>
          <w:lang w:val="en"/>
        </w:rPr>
      </w:pPr>
      <w:r w:rsidRPr="00C75044">
        <w:rPr>
          <w:rFonts w:ascii="Times New Roman" w:hAnsi="Times New Roman" w:cs="Times New Roman"/>
          <w:b/>
          <w:bCs/>
          <w:lang w:val="en"/>
        </w:rPr>
        <w:t>Specific corrections and improvements</w:t>
      </w:r>
    </w:p>
    <w:p w14:paraId="26FA3408" w14:textId="77777777" w:rsidR="00C75044" w:rsidRPr="00C75044" w:rsidRDefault="00C75044" w:rsidP="00C75044">
      <w:pPr>
        <w:widowControl/>
        <w:rPr>
          <w:rFonts w:ascii="Times New Roman" w:hAnsi="Times New Roman" w:cs="Times New Roman"/>
          <w:b/>
          <w:bCs/>
          <w:lang w:val="en"/>
        </w:rPr>
      </w:pPr>
      <w:r w:rsidRPr="00C75044">
        <w:rPr>
          <w:rFonts w:ascii="Times New Roman" w:hAnsi="Times New Roman" w:cs="Times New Roman"/>
          <w:b/>
          <w:bCs/>
          <w:lang w:val="en"/>
        </w:rPr>
        <w:t>Answer 1</w:t>
      </w:r>
    </w:p>
    <w:p w14:paraId="67AAED26" w14:textId="77777777" w:rsidR="00C75044" w:rsidRPr="00C75044" w:rsidRDefault="00C75044" w:rsidP="00C75044">
      <w:pPr>
        <w:widowControl/>
        <w:numPr>
          <w:ilvl w:val="0"/>
          <w:numId w:val="10"/>
        </w:numPr>
        <w:rPr>
          <w:rFonts w:ascii="Times New Roman" w:hAnsi="Times New Roman" w:cs="Times New Roman"/>
          <w:lang w:val="en"/>
        </w:rPr>
      </w:pPr>
      <w:r w:rsidRPr="00C75044">
        <w:rPr>
          <w:rFonts w:ascii="Times New Roman" w:hAnsi="Times New Roman" w:cs="Times New Roman"/>
          <w:lang w:val="en"/>
        </w:rPr>
        <w:t>Replace </w:t>
      </w:r>
      <w:r w:rsidRPr="00C75044">
        <w:rPr>
          <w:rFonts w:ascii="Times New Roman" w:hAnsi="Times New Roman" w:cs="Times New Roman"/>
          <w:b/>
          <w:bCs/>
          <w:lang w:val="en"/>
        </w:rPr>
        <w:t>41°F</w:t>
      </w:r>
      <w:r w:rsidRPr="00C75044">
        <w:rPr>
          <w:rFonts w:ascii="Times New Roman" w:hAnsi="Times New Roman" w:cs="Times New Roman"/>
          <w:lang w:val="en"/>
        </w:rPr>
        <w:t> with </w:t>
      </w:r>
      <w:r w:rsidRPr="00C75044">
        <w:rPr>
          <w:rFonts w:ascii="Times New Roman" w:hAnsi="Times New Roman" w:cs="Times New Roman"/>
          <w:b/>
          <w:bCs/>
          <w:lang w:val="en"/>
        </w:rPr>
        <w:t>40°F</w:t>
      </w:r>
      <w:r w:rsidRPr="00C75044">
        <w:rPr>
          <w:rFonts w:ascii="Times New Roman" w:hAnsi="Times New Roman" w:cs="Times New Roman"/>
          <w:lang w:val="en"/>
        </w:rPr>
        <w:t> for consistency with standard food-safety guidance.</w:t>
      </w:r>
    </w:p>
    <w:p w14:paraId="2358A745" w14:textId="77777777" w:rsidR="00C75044" w:rsidRPr="00C75044" w:rsidRDefault="00C75044" w:rsidP="00C75044">
      <w:pPr>
        <w:widowControl/>
        <w:numPr>
          <w:ilvl w:val="0"/>
          <w:numId w:val="10"/>
        </w:numPr>
        <w:rPr>
          <w:rFonts w:ascii="Times New Roman" w:hAnsi="Times New Roman" w:cs="Times New Roman"/>
          <w:lang w:val="en"/>
        </w:rPr>
      </w:pPr>
      <w:r w:rsidRPr="00C75044">
        <w:rPr>
          <w:rFonts w:ascii="Times New Roman" w:hAnsi="Times New Roman" w:cs="Times New Roman"/>
          <w:lang w:val="en"/>
        </w:rPr>
        <w:t xml:space="preserve">Frame bleach </w:t>
      </w:r>
      <w:proofErr w:type="gramStart"/>
      <w:r w:rsidRPr="00C75044">
        <w:rPr>
          <w:rFonts w:ascii="Times New Roman" w:hAnsi="Times New Roman" w:cs="Times New Roman"/>
          <w:lang w:val="en"/>
        </w:rPr>
        <w:t>use</w:t>
      </w:r>
      <w:proofErr w:type="gramEnd"/>
      <w:r w:rsidRPr="00C75044">
        <w:rPr>
          <w:rFonts w:ascii="Times New Roman" w:hAnsi="Times New Roman" w:cs="Times New Roman"/>
          <w:lang w:val="en"/>
        </w:rPr>
        <w:t xml:space="preserve"> more carefully, emphasizing that it is for disinfecting unsafe water or surfaces only when appropriate, not for arbitrary formula preparation.</w:t>
      </w:r>
    </w:p>
    <w:p w14:paraId="1B15BB17" w14:textId="77777777" w:rsidR="00C75044" w:rsidRPr="00C75044" w:rsidRDefault="00C75044" w:rsidP="00C75044">
      <w:pPr>
        <w:widowControl/>
        <w:numPr>
          <w:ilvl w:val="0"/>
          <w:numId w:val="10"/>
        </w:numPr>
        <w:rPr>
          <w:rFonts w:ascii="Times New Roman" w:hAnsi="Times New Roman" w:cs="Times New Roman"/>
          <w:lang w:val="en"/>
        </w:rPr>
      </w:pPr>
      <w:r w:rsidRPr="00C75044">
        <w:rPr>
          <w:rFonts w:ascii="Times New Roman" w:hAnsi="Times New Roman" w:cs="Times New Roman"/>
          <w:lang w:val="en"/>
        </w:rPr>
        <w:t>Add diapers, wipes, child medications, and any special medical feeding supplies.</w:t>
      </w:r>
    </w:p>
    <w:p w14:paraId="2BB71D99" w14:textId="77777777" w:rsidR="00C75044" w:rsidRPr="00C75044" w:rsidRDefault="00C75044" w:rsidP="00C75044">
      <w:pPr>
        <w:widowControl/>
        <w:numPr>
          <w:ilvl w:val="0"/>
          <w:numId w:val="10"/>
        </w:numPr>
        <w:rPr>
          <w:rFonts w:ascii="Times New Roman" w:hAnsi="Times New Roman" w:cs="Times New Roman"/>
          <w:lang w:val="en"/>
        </w:rPr>
      </w:pPr>
      <w:r w:rsidRPr="00C75044">
        <w:rPr>
          <w:rFonts w:ascii="Times New Roman" w:hAnsi="Times New Roman" w:cs="Times New Roman"/>
          <w:lang w:val="en"/>
        </w:rPr>
        <w:t>If breast milk storage is mentioned, clarify safe storage time limits during outages.</w:t>
      </w:r>
    </w:p>
    <w:p w14:paraId="2AF751EC" w14:textId="77777777" w:rsidR="00C75044" w:rsidRPr="00C75044" w:rsidRDefault="00C75044" w:rsidP="00C75044">
      <w:pPr>
        <w:widowControl/>
        <w:rPr>
          <w:rFonts w:ascii="Times New Roman" w:hAnsi="Times New Roman" w:cs="Times New Roman"/>
          <w:b/>
          <w:bCs/>
          <w:lang w:val="en"/>
        </w:rPr>
      </w:pPr>
      <w:r w:rsidRPr="00C75044">
        <w:rPr>
          <w:rFonts w:ascii="Times New Roman" w:hAnsi="Times New Roman" w:cs="Times New Roman"/>
          <w:b/>
          <w:bCs/>
          <w:lang w:val="en"/>
        </w:rPr>
        <w:t>Answer 2</w:t>
      </w:r>
    </w:p>
    <w:p w14:paraId="6D0E8E51" w14:textId="77777777" w:rsidR="00C75044" w:rsidRPr="00C75044" w:rsidRDefault="00C75044" w:rsidP="00C75044">
      <w:pPr>
        <w:widowControl/>
        <w:numPr>
          <w:ilvl w:val="0"/>
          <w:numId w:val="11"/>
        </w:numPr>
        <w:rPr>
          <w:rFonts w:ascii="Times New Roman" w:hAnsi="Times New Roman" w:cs="Times New Roman"/>
          <w:lang w:val="en"/>
        </w:rPr>
      </w:pPr>
      <w:r w:rsidRPr="00C75044">
        <w:rPr>
          <w:rFonts w:ascii="Times New Roman" w:hAnsi="Times New Roman" w:cs="Times New Roman"/>
          <w:lang w:val="en"/>
        </w:rPr>
        <w:t>Add </w:t>
      </w:r>
      <w:r w:rsidRPr="00C75044">
        <w:rPr>
          <w:rFonts w:ascii="Times New Roman" w:hAnsi="Times New Roman" w:cs="Times New Roman"/>
          <w:b/>
          <w:bCs/>
          <w:lang w:val="en"/>
        </w:rPr>
        <w:t>ready-to-feed infant formula</w:t>
      </w:r>
      <w:r w:rsidRPr="00C75044">
        <w:rPr>
          <w:rFonts w:ascii="Times New Roman" w:hAnsi="Times New Roman" w:cs="Times New Roman"/>
          <w:lang w:val="en"/>
        </w:rPr>
        <w:t> as the safest formula option.</w:t>
      </w:r>
    </w:p>
    <w:p w14:paraId="6276B37B" w14:textId="77777777" w:rsidR="00C75044" w:rsidRPr="00C75044" w:rsidRDefault="00C75044" w:rsidP="00C75044">
      <w:pPr>
        <w:widowControl/>
        <w:numPr>
          <w:ilvl w:val="0"/>
          <w:numId w:val="11"/>
        </w:numPr>
        <w:rPr>
          <w:rFonts w:ascii="Times New Roman" w:hAnsi="Times New Roman" w:cs="Times New Roman"/>
          <w:lang w:val="en"/>
        </w:rPr>
      </w:pPr>
      <w:r w:rsidRPr="00C75044">
        <w:rPr>
          <w:rFonts w:ascii="Times New Roman" w:hAnsi="Times New Roman" w:cs="Times New Roman"/>
          <w:lang w:val="en"/>
        </w:rPr>
        <w:t>Add clear guidance for </w:t>
      </w:r>
      <w:r w:rsidRPr="00C75044">
        <w:rPr>
          <w:rFonts w:ascii="Times New Roman" w:hAnsi="Times New Roman" w:cs="Times New Roman"/>
          <w:b/>
          <w:bCs/>
          <w:lang w:val="en"/>
        </w:rPr>
        <w:t>powdered formula</w:t>
      </w:r>
      <w:r w:rsidRPr="00C75044">
        <w:rPr>
          <w:rFonts w:ascii="Times New Roman" w:hAnsi="Times New Roman" w:cs="Times New Roman"/>
          <w:lang w:val="en"/>
        </w:rPr>
        <w:t>, including the need for safe water.</w:t>
      </w:r>
    </w:p>
    <w:p w14:paraId="7ED071D6" w14:textId="77777777" w:rsidR="00C75044" w:rsidRPr="00C75044" w:rsidRDefault="00C75044" w:rsidP="00C75044">
      <w:pPr>
        <w:widowControl/>
        <w:numPr>
          <w:ilvl w:val="0"/>
          <w:numId w:val="11"/>
        </w:numPr>
        <w:rPr>
          <w:rFonts w:ascii="Times New Roman" w:hAnsi="Times New Roman" w:cs="Times New Roman"/>
          <w:lang w:val="en"/>
        </w:rPr>
      </w:pPr>
      <w:r w:rsidRPr="00C75044">
        <w:rPr>
          <w:rFonts w:ascii="Times New Roman" w:hAnsi="Times New Roman" w:cs="Times New Roman"/>
          <w:lang w:val="en"/>
        </w:rPr>
        <w:t>Include </w:t>
      </w:r>
      <w:r w:rsidRPr="00C75044">
        <w:rPr>
          <w:rFonts w:ascii="Times New Roman" w:hAnsi="Times New Roman" w:cs="Times New Roman"/>
          <w:b/>
          <w:bCs/>
          <w:lang w:val="en"/>
        </w:rPr>
        <w:t>breastfeeding support supplies</w:t>
      </w:r>
      <w:r w:rsidRPr="00C75044">
        <w:rPr>
          <w:rFonts w:ascii="Times New Roman" w:hAnsi="Times New Roman" w:cs="Times New Roman"/>
          <w:lang w:val="en"/>
        </w:rPr>
        <w:t> and breast pumps/hand expression guidance.</w:t>
      </w:r>
    </w:p>
    <w:p w14:paraId="1DAC1E1F" w14:textId="77777777" w:rsidR="00C75044" w:rsidRPr="00C75044" w:rsidRDefault="00C75044" w:rsidP="00C75044">
      <w:pPr>
        <w:widowControl/>
        <w:numPr>
          <w:ilvl w:val="0"/>
          <w:numId w:val="11"/>
        </w:numPr>
        <w:rPr>
          <w:rFonts w:ascii="Times New Roman" w:hAnsi="Times New Roman" w:cs="Times New Roman"/>
          <w:lang w:val="en"/>
        </w:rPr>
      </w:pPr>
      <w:r w:rsidRPr="00C75044">
        <w:rPr>
          <w:rFonts w:ascii="Times New Roman" w:hAnsi="Times New Roman" w:cs="Times New Roman"/>
          <w:lang w:val="en"/>
        </w:rPr>
        <w:t>Add </w:t>
      </w:r>
      <w:r w:rsidRPr="00C75044">
        <w:rPr>
          <w:rFonts w:ascii="Times New Roman" w:hAnsi="Times New Roman" w:cs="Times New Roman"/>
          <w:b/>
          <w:bCs/>
          <w:lang w:val="en"/>
        </w:rPr>
        <w:t>temperature safety</w:t>
      </w:r>
      <w:r w:rsidRPr="00C75044">
        <w:rPr>
          <w:rFonts w:ascii="Times New Roman" w:hAnsi="Times New Roman" w:cs="Times New Roman"/>
          <w:lang w:val="en"/>
        </w:rPr>
        <w:t> for formula, breast milk, and baby food.</w:t>
      </w:r>
    </w:p>
    <w:p w14:paraId="6F0C5D02" w14:textId="77777777" w:rsidR="00C75044" w:rsidRPr="00C75044" w:rsidRDefault="00C75044" w:rsidP="00C75044">
      <w:pPr>
        <w:widowControl/>
        <w:numPr>
          <w:ilvl w:val="0"/>
          <w:numId w:val="11"/>
        </w:numPr>
        <w:rPr>
          <w:rFonts w:ascii="Times New Roman" w:hAnsi="Times New Roman" w:cs="Times New Roman"/>
          <w:lang w:val="en"/>
        </w:rPr>
      </w:pPr>
      <w:r w:rsidRPr="00C75044">
        <w:rPr>
          <w:rFonts w:ascii="Times New Roman" w:hAnsi="Times New Roman" w:cs="Times New Roman"/>
          <w:lang w:val="en"/>
        </w:rPr>
        <w:t>Include </w:t>
      </w:r>
      <w:r w:rsidRPr="00C75044">
        <w:rPr>
          <w:rFonts w:ascii="Times New Roman" w:hAnsi="Times New Roman" w:cs="Times New Roman"/>
          <w:b/>
          <w:bCs/>
          <w:lang w:val="en"/>
        </w:rPr>
        <w:t>floodwater discard rules</w:t>
      </w:r>
      <w:r w:rsidRPr="00C75044">
        <w:rPr>
          <w:rFonts w:ascii="Times New Roman" w:hAnsi="Times New Roman" w:cs="Times New Roman"/>
          <w:lang w:val="en"/>
        </w:rPr>
        <w:t> and the “when in doubt, throw it out” principle.</w:t>
      </w:r>
    </w:p>
    <w:p w14:paraId="4858F616" w14:textId="77777777" w:rsidR="00C75044" w:rsidRPr="00C75044" w:rsidRDefault="00C75044" w:rsidP="00C75044">
      <w:pPr>
        <w:widowControl/>
        <w:numPr>
          <w:ilvl w:val="0"/>
          <w:numId w:val="11"/>
        </w:numPr>
        <w:rPr>
          <w:rFonts w:ascii="Times New Roman" w:hAnsi="Times New Roman" w:cs="Times New Roman"/>
          <w:lang w:val="en"/>
        </w:rPr>
      </w:pPr>
      <w:r w:rsidRPr="00C75044">
        <w:rPr>
          <w:rFonts w:ascii="Times New Roman" w:hAnsi="Times New Roman" w:cs="Times New Roman"/>
          <w:lang w:val="en"/>
        </w:rPr>
        <w:t>Expand the list beyond comfort items to cover actual feeding and sanitation needs.</w:t>
      </w:r>
    </w:p>
    <w:p w14:paraId="17E57440" w14:textId="77777777" w:rsidR="00C75044" w:rsidRPr="00C75044" w:rsidRDefault="00C75044" w:rsidP="00C75044">
      <w:pPr>
        <w:widowControl/>
        <w:rPr>
          <w:rFonts w:ascii="Times New Roman" w:hAnsi="Times New Roman" w:cs="Times New Roman"/>
          <w:b/>
          <w:bCs/>
          <w:lang w:val="en"/>
        </w:rPr>
      </w:pPr>
      <w:r w:rsidRPr="00C75044">
        <w:rPr>
          <w:rFonts w:ascii="Times New Roman" w:hAnsi="Times New Roman" w:cs="Times New Roman"/>
          <w:b/>
          <w:bCs/>
          <w:lang w:val="en"/>
        </w:rPr>
        <w:t>Bottom line</w:t>
      </w:r>
    </w:p>
    <w:p w14:paraId="58A96EF3" w14:textId="77777777" w:rsidR="00C75044" w:rsidRPr="00C75044" w:rsidRDefault="00C75044" w:rsidP="00C75044">
      <w:pPr>
        <w:widowControl/>
        <w:rPr>
          <w:rFonts w:ascii="Times New Roman" w:hAnsi="Times New Roman" w:cs="Times New Roman"/>
          <w:lang w:val="en"/>
        </w:rPr>
      </w:pPr>
      <w:r w:rsidRPr="00C75044">
        <w:rPr>
          <w:rFonts w:ascii="Times New Roman" w:hAnsi="Times New Roman" w:cs="Times New Roman"/>
          <w:lang w:val="en"/>
        </w:rPr>
        <w:lastRenderedPageBreak/>
        <w:t>If the goal is emergency safety, </w:t>
      </w:r>
      <w:proofErr w:type="gramStart"/>
      <w:r w:rsidRPr="00C75044">
        <w:rPr>
          <w:rFonts w:ascii="Times New Roman" w:hAnsi="Times New Roman" w:cs="Times New Roman"/>
          <w:b/>
          <w:bCs/>
          <w:lang w:val="en"/>
        </w:rPr>
        <w:t>Answer</w:t>
      </w:r>
      <w:proofErr w:type="gramEnd"/>
      <w:r w:rsidRPr="00C75044">
        <w:rPr>
          <w:rFonts w:ascii="Times New Roman" w:hAnsi="Times New Roman" w:cs="Times New Roman"/>
          <w:b/>
          <w:bCs/>
          <w:lang w:val="en"/>
        </w:rPr>
        <w:t xml:space="preserve"> 1 is the better response</w:t>
      </w:r>
      <w:r w:rsidRPr="00C75044">
        <w:rPr>
          <w:rFonts w:ascii="Times New Roman" w:hAnsi="Times New Roman" w:cs="Times New Roman"/>
          <w:lang w:val="en"/>
        </w:rPr>
        <w:t xml:space="preserve"> by a wide margin. It is more complete, more actionable, and much closer to what caregivers </w:t>
      </w:r>
      <w:proofErr w:type="gramStart"/>
      <w:r w:rsidRPr="00C75044">
        <w:rPr>
          <w:rFonts w:ascii="Times New Roman" w:hAnsi="Times New Roman" w:cs="Times New Roman"/>
          <w:lang w:val="en"/>
        </w:rPr>
        <w:t>actually need</w:t>
      </w:r>
      <w:proofErr w:type="gramEnd"/>
      <w:r w:rsidRPr="00C75044">
        <w:rPr>
          <w:rFonts w:ascii="Times New Roman" w:hAnsi="Times New Roman" w:cs="Times New Roman"/>
          <w:lang w:val="en"/>
        </w:rPr>
        <w:t xml:space="preserve"> during a disaster.</w:t>
      </w:r>
    </w:p>
    <w:p w14:paraId="39FE11D6" w14:textId="25C36F44" w:rsidR="00C75044" w:rsidRPr="00C75044" w:rsidRDefault="00C75044" w:rsidP="00C75044">
      <w:pPr>
        <w:widowControl/>
        <w:rPr>
          <w:rFonts w:ascii="Times New Roman" w:hAnsi="Times New Roman" w:cs="Times New Roman" w:hint="eastAsia"/>
          <w:lang w:val="en"/>
        </w:rPr>
      </w:pPr>
    </w:p>
    <w:p w14:paraId="418D0740" w14:textId="0FE09A7C" w:rsidR="002F09FE" w:rsidRDefault="002F09FE" w:rsidP="00C75044">
      <w:pPr>
        <w:widowControl/>
        <w:rPr>
          <w:rFonts w:ascii="Times New Roman" w:hAnsi="Times New Roman" w:cs="Times New Roman"/>
        </w:rPr>
      </w:pPr>
      <w:r>
        <w:rPr>
          <w:rFonts w:ascii="Times New Roman" w:hAnsi="Times New Roman" w:cs="Times New Roman"/>
        </w:rPr>
        <w:br w:type="page"/>
      </w:r>
    </w:p>
    <w:p w14:paraId="1B5773F1" w14:textId="62D78FC6" w:rsidR="00114A88" w:rsidRPr="00774030" w:rsidRDefault="00774030" w:rsidP="00774030">
      <w:pPr>
        <w:pStyle w:val="a9"/>
        <w:numPr>
          <w:ilvl w:val="0"/>
          <w:numId w:val="2"/>
        </w:numPr>
        <w:jc w:val="both"/>
        <w:rPr>
          <w:rFonts w:ascii="Times New Roman" w:hAnsi="Times New Roman" w:cs="Times New Roman"/>
        </w:rPr>
      </w:pPr>
      <w:bookmarkStart w:id="14" w:name="OLE_LINK6"/>
      <w:r w:rsidRPr="00774030">
        <w:rPr>
          <w:rFonts w:ascii="Times New Roman" w:hAnsi="Times New Roman" w:cs="Times New Roman" w:hint="eastAsia"/>
        </w:rPr>
        <w:lastRenderedPageBreak/>
        <w:t>What is the safest type of infant formula to use during an emergency, and why?</w:t>
      </w:r>
    </w:p>
    <w:p w14:paraId="6EC38671" w14:textId="0CA1CF88" w:rsidR="00774030" w:rsidRDefault="00774030" w:rsidP="00774030">
      <w:pPr>
        <w:pStyle w:val="a9"/>
        <w:ind w:left="360"/>
        <w:jc w:val="center"/>
        <w:rPr>
          <w:rFonts w:ascii="Times New Roman" w:hAnsi="Times New Roman" w:cs="Times New Roman"/>
          <w:b/>
          <w:bCs/>
        </w:rPr>
      </w:pPr>
      <w:r w:rsidRPr="00774030">
        <w:rPr>
          <w:rFonts w:ascii="Times New Roman" w:hAnsi="Times New Roman" w:cs="Times New Roman" w:hint="eastAsia"/>
          <w:b/>
          <w:bCs/>
        </w:rPr>
        <w:t>GOOD ANSWER</w:t>
      </w:r>
    </w:p>
    <w:p w14:paraId="55795905" w14:textId="77777777" w:rsidR="00774030" w:rsidRPr="00774030" w:rsidRDefault="00774030" w:rsidP="00774030">
      <w:pPr>
        <w:pStyle w:val="a9"/>
        <w:ind w:left="360"/>
        <w:rPr>
          <w:rFonts w:ascii="Times New Roman" w:hAnsi="Times New Roman" w:cs="Times New Roman"/>
        </w:rPr>
      </w:pPr>
      <w:r w:rsidRPr="00774030">
        <w:rPr>
          <w:rFonts w:ascii="Times New Roman" w:hAnsi="Times New Roman" w:cs="Times New Roman"/>
        </w:rPr>
        <w:t>The safest type of infant formula to use during an emergency is ready-to-feed (RTF) infant formula in single-serving, sterile cans or bottles (CDC,2025/02/04). This formula is the gold standard for emergency use due to core safety benefits that directly address the unique risks of disaster scenarios for vulnerable infants.</w:t>
      </w:r>
    </w:p>
    <w:p w14:paraId="2B58F83F" w14:textId="77777777" w:rsidR="00774030" w:rsidRPr="00774030" w:rsidRDefault="00774030" w:rsidP="00774030">
      <w:pPr>
        <w:pStyle w:val="a9"/>
        <w:ind w:left="360"/>
        <w:rPr>
          <w:rFonts w:ascii="Times New Roman" w:hAnsi="Times New Roman" w:cs="Times New Roman"/>
        </w:rPr>
      </w:pPr>
      <w:r w:rsidRPr="00774030">
        <w:rPr>
          <w:rFonts w:ascii="Times New Roman" w:hAnsi="Times New Roman" w:cs="Times New Roman"/>
        </w:rPr>
        <w:t>First, RTF infant formula is pre-sterilized during manufacturing and requires no mixing with water, eliminating the risk of contamination from unsafe, germ-laden tap water common during floods, storms, and power outages (CDC,2025/02/04). Unlike powdered infant formula, it avoids exposure to waterborne pathogens that cause severe foodborne illness; children younger than 5 are three times more likely to be hospitalized from Salmonella infections (CDC,2024/05/02). Unopened RTF formula also needs no refrigeration, making it fully functional during power outages and evacuations with no cold storage access (CDC,2025/02/12).</w:t>
      </w:r>
    </w:p>
    <w:p w14:paraId="617AE254" w14:textId="045D8E8B" w:rsidR="00774030" w:rsidRPr="00C75044" w:rsidRDefault="00774030" w:rsidP="00C75044">
      <w:pPr>
        <w:pStyle w:val="a9"/>
        <w:ind w:left="360"/>
        <w:rPr>
          <w:rFonts w:ascii="Times New Roman" w:hAnsi="Times New Roman" w:cs="Times New Roman" w:hint="eastAsia"/>
        </w:rPr>
      </w:pPr>
      <w:r w:rsidRPr="00774030">
        <w:rPr>
          <w:rFonts w:ascii="Times New Roman" w:hAnsi="Times New Roman" w:cs="Times New Roman"/>
        </w:rPr>
        <w:t>Additionally, RTF formula removes the risk of incorrect mixing, which can cause infant dehydration or nutritional deficits from improper dilution of powdered formula (CDC,2024/10/04). It is also the only safe formula option for infants under 2 months old, premature babies, or immunocompromised infants, as powdered infant formula is not sterile (CDC,2025/02/04).</w:t>
      </w:r>
    </w:p>
    <w:p w14:paraId="7E4A546E" w14:textId="190F814F" w:rsidR="00C75044" w:rsidRPr="00C75044" w:rsidRDefault="00774030" w:rsidP="00C75044">
      <w:pPr>
        <w:pStyle w:val="a9"/>
        <w:ind w:left="360"/>
        <w:jc w:val="center"/>
        <w:rPr>
          <w:rFonts w:ascii="Times New Roman" w:hAnsi="Times New Roman" w:cs="Times New Roman" w:hint="eastAsia"/>
          <w:b/>
          <w:bCs/>
        </w:rPr>
      </w:pPr>
      <w:r w:rsidRPr="00C75044">
        <w:rPr>
          <w:rFonts w:ascii="Times New Roman" w:hAnsi="Times New Roman" w:cs="Times New Roman"/>
          <w:b/>
          <w:bCs/>
        </w:rPr>
        <w:t>CHATBOT</w:t>
      </w:r>
      <w:r w:rsidR="00C75044">
        <w:rPr>
          <w:rFonts w:ascii="Times New Roman" w:hAnsi="Times New Roman" w:cs="Times New Roman" w:hint="eastAsia"/>
          <w:b/>
          <w:bCs/>
        </w:rPr>
        <w:t xml:space="preserve"> ANSWER</w:t>
      </w:r>
    </w:p>
    <w:p w14:paraId="42499837" w14:textId="632785F1" w:rsidR="00774030" w:rsidRPr="00774030" w:rsidRDefault="00774030" w:rsidP="00774030">
      <w:pPr>
        <w:pStyle w:val="a9"/>
        <w:ind w:left="360"/>
        <w:rPr>
          <w:rFonts w:ascii="Times New Roman" w:hAnsi="Times New Roman" w:cs="Times New Roman"/>
        </w:rPr>
      </w:pPr>
      <w:r w:rsidRPr="00774030">
        <w:rPr>
          <w:rFonts w:ascii="Times New Roman" w:hAnsi="Times New Roman" w:cs="Times New Roman"/>
        </w:rPr>
        <w:t xml:space="preserve">The safest type of infant formula to use during an emergency is ready-to-feed (RTF) liquid formula. According to the Centers for Disease Control and Prevention (CDC), RTF liquid formula is sterile and requires no added water, making it the best option for emergency situations where access to clean water may be limited or unreliable. This </w:t>
      </w:r>
      <w:proofErr w:type="gramStart"/>
      <w:r w:rsidRPr="00774030">
        <w:rPr>
          <w:rFonts w:ascii="Times New Roman" w:hAnsi="Times New Roman" w:cs="Times New Roman"/>
        </w:rPr>
        <w:t>is in contrast to</w:t>
      </w:r>
      <w:proofErr w:type="gramEnd"/>
      <w:r w:rsidRPr="00774030">
        <w:rPr>
          <w:rFonts w:ascii="Times New Roman" w:hAnsi="Times New Roman" w:cs="Times New Roman"/>
        </w:rPr>
        <w:t xml:space="preserve"> bottled water, which may not be safe for infants due to potential contamination, and powdered formula, which must be mixed with water before use and may require refrigeration after opening (CDC, 2025/2/12). Therefore, RTF liquid formula is the safest choice for emergency situations involving infants.</w:t>
      </w:r>
    </w:p>
    <w:bookmarkEnd w:id="14"/>
    <w:p w14:paraId="3EFD1569" w14:textId="6608CEBB" w:rsidR="00085DEC" w:rsidRDefault="00085DEC">
      <w:pPr>
        <w:widowControl/>
        <w:rPr>
          <w:rFonts w:ascii="Times New Roman" w:hAnsi="Times New Roman" w:cs="Times New Roman"/>
        </w:rPr>
      </w:pPr>
      <w:r>
        <w:rPr>
          <w:rFonts w:ascii="Times New Roman" w:hAnsi="Times New Roman" w:cs="Times New Roman"/>
        </w:rPr>
        <w:br w:type="page"/>
      </w:r>
    </w:p>
    <w:p w14:paraId="7AEFD564" w14:textId="2BD399FB" w:rsidR="00774030" w:rsidRDefault="00085DEC" w:rsidP="00085DEC">
      <w:pPr>
        <w:jc w:val="center"/>
        <w:rPr>
          <w:rFonts w:ascii="Times New Roman" w:hAnsi="Times New Roman" w:cs="Times New Roman"/>
          <w:b/>
          <w:bCs/>
        </w:rPr>
      </w:pPr>
      <w:r w:rsidRPr="00085DEC">
        <w:rPr>
          <w:rFonts w:ascii="Times New Roman" w:hAnsi="Times New Roman" w:cs="Times New Roman" w:hint="eastAsia"/>
          <w:b/>
          <w:bCs/>
        </w:rPr>
        <w:lastRenderedPageBreak/>
        <w:t>Perplexity AI Evaluation</w:t>
      </w:r>
    </w:p>
    <w:p w14:paraId="60B451A1" w14:textId="77777777" w:rsidR="00F90CED" w:rsidRDefault="00F90CED" w:rsidP="00F90CED">
      <w:pPr>
        <w:rPr>
          <w:rFonts w:ascii="Times New Roman" w:hAnsi="Times New Roman"/>
          <w:b/>
          <w:bCs/>
        </w:rPr>
      </w:pPr>
      <w:r>
        <w:rPr>
          <w:rFonts w:ascii="Times New Roman" w:hAnsi="Times New Roman" w:hint="eastAsia"/>
          <w:b/>
          <w:bCs/>
        </w:rPr>
        <w:t>Answer 1 is good answer.</w:t>
      </w:r>
    </w:p>
    <w:p w14:paraId="0EC96F02" w14:textId="79E9BC98" w:rsidR="00F90CED" w:rsidRPr="00F90CED" w:rsidRDefault="00F90CED" w:rsidP="00F90CED">
      <w:pPr>
        <w:rPr>
          <w:rFonts w:ascii="Times New Roman" w:hAnsi="Times New Roman"/>
          <w:b/>
          <w:bCs/>
        </w:rPr>
      </w:pPr>
      <w:r>
        <w:rPr>
          <w:rFonts w:ascii="Times New Roman" w:hAnsi="Times New Roman" w:hint="eastAsia"/>
          <w:b/>
          <w:bCs/>
        </w:rPr>
        <w:t>Answer 2 is chatbot answer.</w:t>
      </w:r>
    </w:p>
    <w:p w14:paraId="4464DE86" w14:textId="77777777" w:rsidR="00085DEC" w:rsidRPr="00085DEC" w:rsidRDefault="00085DEC" w:rsidP="00085DEC">
      <w:pPr>
        <w:rPr>
          <w:rFonts w:ascii="Times New Roman" w:hAnsi="Times New Roman" w:cs="Times New Roman"/>
          <w:b/>
          <w:bCs/>
          <w:lang w:val="en"/>
        </w:rPr>
      </w:pPr>
      <w:r w:rsidRPr="00085DEC">
        <w:rPr>
          <w:rFonts w:ascii="Times New Roman" w:hAnsi="Times New Roman" w:cs="Times New Roman"/>
          <w:b/>
          <w:bCs/>
          <w:lang w:val="en"/>
        </w:rPr>
        <w:t>Overall assessment</w:t>
      </w:r>
    </w:p>
    <w:p w14:paraId="6CB988C1" w14:textId="77777777" w:rsidR="00085DEC" w:rsidRPr="00085DEC" w:rsidRDefault="00085DEC" w:rsidP="00085DEC">
      <w:pPr>
        <w:rPr>
          <w:rFonts w:ascii="Times New Roman" w:hAnsi="Times New Roman" w:cs="Times New Roman"/>
          <w:lang w:val="en"/>
        </w:rPr>
      </w:pPr>
      <w:r w:rsidRPr="00085DEC">
        <w:rPr>
          <w:rFonts w:ascii="Times New Roman" w:hAnsi="Times New Roman" w:cs="Times New Roman"/>
          <w:b/>
          <w:bCs/>
          <w:lang w:val="en"/>
        </w:rPr>
        <w:t>Answer 1 is correct and much stronger.</w:t>
      </w:r>
      <w:r w:rsidRPr="00085DEC">
        <w:rPr>
          <w:rFonts w:ascii="Times New Roman" w:hAnsi="Times New Roman" w:cs="Times New Roman"/>
          <w:lang w:val="en"/>
        </w:rPr>
        <w:t> </w:t>
      </w:r>
      <w:r w:rsidRPr="00085DEC">
        <w:rPr>
          <w:rFonts w:ascii="Times New Roman" w:hAnsi="Times New Roman" w:cs="Times New Roman"/>
          <w:b/>
          <w:bCs/>
          <w:lang w:val="en"/>
        </w:rPr>
        <w:t>Answer 2 is partly correct but incomplete and slightly misleading</w:t>
      </w:r>
      <w:r w:rsidRPr="00085DEC">
        <w:rPr>
          <w:rFonts w:ascii="Times New Roman" w:hAnsi="Times New Roman" w:cs="Times New Roman"/>
          <w:lang w:val="en"/>
        </w:rPr>
        <w:t xml:space="preserve">, especially where it implies bottled water itself is “not safe” for infants </w:t>
      </w:r>
      <w:proofErr w:type="gramStart"/>
      <w:r w:rsidRPr="00085DEC">
        <w:rPr>
          <w:rFonts w:ascii="Times New Roman" w:hAnsi="Times New Roman" w:cs="Times New Roman"/>
          <w:lang w:val="en"/>
        </w:rPr>
        <w:t>as a general rule</w:t>
      </w:r>
      <w:proofErr w:type="gramEnd"/>
      <w:r w:rsidRPr="00085DEC">
        <w:rPr>
          <w:rFonts w:ascii="Times New Roman" w:hAnsi="Times New Roman" w:cs="Times New Roman"/>
          <w:lang w:val="en"/>
        </w:rPr>
        <w:t xml:space="preserve"> rather than explaining that ordinary bottled water is not sterile and must still be handled safely when used for formula.</w:t>
      </w:r>
    </w:p>
    <w:p w14:paraId="24C0384B" w14:textId="77777777" w:rsidR="00085DEC" w:rsidRPr="00085DEC" w:rsidRDefault="00085DEC" w:rsidP="00085DEC">
      <w:pPr>
        <w:rPr>
          <w:rFonts w:ascii="Times New Roman" w:hAnsi="Times New Roman" w:cs="Times New Roman"/>
          <w:b/>
          <w:bCs/>
          <w:lang w:val="en"/>
        </w:rPr>
      </w:pPr>
      <w:r w:rsidRPr="00085DEC">
        <w:rPr>
          <w:rFonts w:ascii="Times New Roman" w:hAnsi="Times New Roman" w:cs="Times New Roman"/>
          <w:b/>
          <w:bCs/>
          <w:lang w:val="en"/>
        </w:rPr>
        <w:t>Correctness analysis</w:t>
      </w:r>
    </w:p>
    <w:p w14:paraId="7D3C6989" w14:textId="77777777" w:rsidR="00085DEC" w:rsidRPr="00085DEC" w:rsidRDefault="00085DEC" w:rsidP="00085DEC">
      <w:pPr>
        <w:rPr>
          <w:rFonts w:ascii="Times New Roman" w:hAnsi="Times New Roman" w:cs="Times New Roman"/>
          <w:lang w:val="en"/>
        </w:rPr>
      </w:pPr>
      <w:r w:rsidRPr="00085DEC">
        <w:rPr>
          <w:rFonts w:ascii="Times New Roman" w:hAnsi="Times New Roman" w:cs="Times New Roman"/>
          <w:b/>
          <w:bCs/>
          <w:lang w:val="en"/>
        </w:rPr>
        <w:t>Answer 1: 5/5</w:t>
      </w:r>
    </w:p>
    <w:p w14:paraId="11A9BA3D" w14:textId="77777777" w:rsidR="00085DEC" w:rsidRPr="00085DEC" w:rsidRDefault="00085DEC" w:rsidP="00085DEC">
      <w:pPr>
        <w:rPr>
          <w:rFonts w:ascii="Times New Roman" w:hAnsi="Times New Roman" w:cs="Times New Roman"/>
          <w:lang w:val="en"/>
        </w:rPr>
      </w:pPr>
      <w:r w:rsidRPr="00085DEC">
        <w:rPr>
          <w:rFonts w:ascii="Times New Roman" w:hAnsi="Times New Roman" w:cs="Times New Roman"/>
          <w:lang w:val="en"/>
        </w:rPr>
        <w:t>Answer 1 accurately identifies ready-to-feed (RTF) infant formula as the safest emergency option because it is sterile, requires no added water, and avoids contamination risks from unsafe water sources and mixing errors. It is also correct to note that powdered infant formula is not sterile and that RTF is especially important for infants under 2 months, premature infants, or immunocompromised infants. The response’s overall logic matches CDC guidance very closely.</w:t>
      </w:r>
    </w:p>
    <w:p w14:paraId="375A673D" w14:textId="77777777" w:rsidR="00085DEC" w:rsidRPr="00085DEC" w:rsidRDefault="00085DEC" w:rsidP="00085DEC">
      <w:pPr>
        <w:rPr>
          <w:rFonts w:ascii="Times New Roman" w:hAnsi="Times New Roman" w:cs="Times New Roman"/>
          <w:lang w:val="en"/>
        </w:rPr>
      </w:pPr>
      <w:r w:rsidRPr="00085DEC">
        <w:rPr>
          <w:rFonts w:ascii="Times New Roman" w:hAnsi="Times New Roman" w:cs="Times New Roman"/>
          <w:lang w:val="en"/>
        </w:rPr>
        <w:t>The only minor issue is tone and a few overstatements. Saying RTF is the “gold standard” is understandable, but not a formal CDC phrase; still, it does not reduce the factual correctness. The Salmonella statistic is not essential to the answer, but it is not the main factual problem.</w:t>
      </w:r>
    </w:p>
    <w:p w14:paraId="22376807" w14:textId="77777777" w:rsidR="00085DEC" w:rsidRPr="00085DEC" w:rsidRDefault="00085DEC" w:rsidP="00085DEC">
      <w:pPr>
        <w:rPr>
          <w:rFonts w:ascii="Times New Roman" w:hAnsi="Times New Roman" w:cs="Times New Roman"/>
          <w:lang w:val="en"/>
        </w:rPr>
      </w:pPr>
      <w:r w:rsidRPr="00085DEC">
        <w:rPr>
          <w:rFonts w:ascii="Times New Roman" w:hAnsi="Times New Roman" w:cs="Times New Roman"/>
          <w:b/>
          <w:bCs/>
          <w:lang w:val="en"/>
        </w:rPr>
        <w:t>Answer 2: 3/5</w:t>
      </w:r>
    </w:p>
    <w:p w14:paraId="429E985A" w14:textId="77777777" w:rsidR="00085DEC" w:rsidRPr="00085DEC" w:rsidRDefault="00085DEC" w:rsidP="00085DEC">
      <w:pPr>
        <w:rPr>
          <w:rFonts w:ascii="Times New Roman" w:hAnsi="Times New Roman" w:cs="Times New Roman"/>
          <w:lang w:val="en"/>
        </w:rPr>
      </w:pPr>
      <w:r w:rsidRPr="00085DEC">
        <w:rPr>
          <w:rFonts w:ascii="Times New Roman" w:hAnsi="Times New Roman" w:cs="Times New Roman"/>
          <w:lang w:val="en"/>
        </w:rPr>
        <w:t>Answer 2 gets the main point right: RTF liquid formula is the safest emergency choice because it is sterile and does not need added water. However, it is less precise about bottled water, which is not inherently unsafe for infants; rather, ordinary bottled water is not sterile and must be used carefully if making formula, just like safe tap water. It also omits the higher-risk infant guidance and the specific reason powdered formula is riskier in emergencies.</w:t>
      </w:r>
    </w:p>
    <w:p w14:paraId="59479D4B" w14:textId="77777777" w:rsidR="00085DEC" w:rsidRPr="00085DEC" w:rsidRDefault="00085DEC" w:rsidP="00085DEC">
      <w:pPr>
        <w:rPr>
          <w:rFonts w:ascii="Times New Roman" w:hAnsi="Times New Roman" w:cs="Times New Roman"/>
          <w:b/>
          <w:bCs/>
          <w:lang w:val="en"/>
        </w:rPr>
      </w:pPr>
      <w:r w:rsidRPr="00085DEC">
        <w:rPr>
          <w:rFonts w:ascii="Times New Roman" w:hAnsi="Times New Roman" w:cs="Times New Roman"/>
          <w:b/>
          <w:bCs/>
          <w:lang w:val="en"/>
        </w:rPr>
        <w:t>Comprehensiveness analysis</w:t>
      </w:r>
    </w:p>
    <w:p w14:paraId="2B6A35F7" w14:textId="77777777" w:rsidR="00085DEC" w:rsidRPr="00085DEC" w:rsidRDefault="00085DEC" w:rsidP="00085DEC">
      <w:pPr>
        <w:rPr>
          <w:rFonts w:ascii="Times New Roman" w:hAnsi="Times New Roman" w:cs="Times New Roman"/>
          <w:lang w:val="en"/>
        </w:rPr>
      </w:pPr>
      <w:r w:rsidRPr="00085DEC">
        <w:rPr>
          <w:rFonts w:ascii="Times New Roman" w:hAnsi="Times New Roman" w:cs="Times New Roman"/>
          <w:b/>
          <w:bCs/>
          <w:lang w:val="en"/>
        </w:rPr>
        <w:t>Answer 1: 5/5</w:t>
      </w:r>
    </w:p>
    <w:p w14:paraId="24A517E7" w14:textId="77777777" w:rsidR="00085DEC" w:rsidRPr="00085DEC" w:rsidRDefault="00085DEC" w:rsidP="00085DEC">
      <w:pPr>
        <w:rPr>
          <w:rFonts w:ascii="Times New Roman" w:hAnsi="Times New Roman" w:cs="Times New Roman"/>
          <w:lang w:val="en"/>
        </w:rPr>
      </w:pPr>
      <w:r w:rsidRPr="00085DEC">
        <w:rPr>
          <w:rFonts w:ascii="Times New Roman" w:hAnsi="Times New Roman" w:cs="Times New Roman"/>
          <w:lang w:val="en"/>
        </w:rPr>
        <w:t>Answer 1 is comprehensive for this question. It explains the key safety advantage of RTF formula, why it matters during outages and floods, why powdered formula is riskier, and which infants especially need RTF. It also addresses the practical emergency issue of unsafe water and formula-mixing errors.</w:t>
      </w:r>
    </w:p>
    <w:p w14:paraId="6C92C438" w14:textId="77777777" w:rsidR="00085DEC" w:rsidRPr="00085DEC" w:rsidRDefault="00085DEC" w:rsidP="00085DEC">
      <w:pPr>
        <w:rPr>
          <w:rFonts w:ascii="Times New Roman" w:hAnsi="Times New Roman" w:cs="Times New Roman"/>
          <w:lang w:val="en"/>
        </w:rPr>
      </w:pPr>
      <w:r w:rsidRPr="00085DEC">
        <w:rPr>
          <w:rFonts w:ascii="Times New Roman" w:hAnsi="Times New Roman" w:cs="Times New Roman"/>
          <w:b/>
          <w:bCs/>
          <w:lang w:val="en"/>
        </w:rPr>
        <w:t>Answer 2: 2/5</w:t>
      </w:r>
    </w:p>
    <w:p w14:paraId="557E873D" w14:textId="77777777" w:rsidR="00085DEC" w:rsidRPr="00085DEC" w:rsidRDefault="00085DEC" w:rsidP="00085DEC">
      <w:pPr>
        <w:rPr>
          <w:rFonts w:ascii="Times New Roman" w:hAnsi="Times New Roman" w:cs="Times New Roman"/>
          <w:lang w:val="en"/>
        </w:rPr>
      </w:pPr>
      <w:r w:rsidRPr="00085DEC">
        <w:rPr>
          <w:rFonts w:ascii="Times New Roman" w:hAnsi="Times New Roman" w:cs="Times New Roman"/>
          <w:lang w:val="en"/>
        </w:rPr>
        <w:lastRenderedPageBreak/>
        <w:t>Answer 2 is too brief for a safety-critical question. It gives the headline recommendation but does not explain the special-risk groups, the sterile-vs.-nonsterile distinction in enough detail, or what to do if RTF is unavailable. For disaster preparedness, those omissions matter because they affect whether caregivers can safely feed infants under degraded conditions.</w:t>
      </w:r>
    </w:p>
    <w:p w14:paraId="72170267" w14:textId="77777777" w:rsidR="00085DEC" w:rsidRPr="00085DEC" w:rsidRDefault="00085DEC" w:rsidP="00085DEC">
      <w:pPr>
        <w:rPr>
          <w:rFonts w:ascii="Times New Roman" w:hAnsi="Times New Roman" w:cs="Times New Roman"/>
          <w:b/>
          <w:bCs/>
          <w:lang w:val="en"/>
        </w:rPr>
      </w:pPr>
      <w:r w:rsidRPr="00085DEC">
        <w:rPr>
          <w:rFonts w:ascii="Times New Roman" w:hAnsi="Times New Roman" w:cs="Times New Roman"/>
          <w:b/>
          <w:bCs/>
          <w:lang w:val="en"/>
        </w:rPr>
        <w:t>Specific corrections and improvements</w:t>
      </w:r>
    </w:p>
    <w:p w14:paraId="77C4220D" w14:textId="77777777" w:rsidR="00085DEC" w:rsidRPr="00085DEC" w:rsidRDefault="00085DEC" w:rsidP="00085DEC">
      <w:pPr>
        <w:rPr>
          <w:rFonts w:ascii="Times New Roman" w:hAnsi="Times New Roman" w:cs="Times New Roman"/>
          <w:b/>
          <w:bCs/>
          <w:lang w:val="en"/>
        </w:rPr>
      </w:pPr>
      <w:r w:rsidRPr="00085DEC">
        <w:rPr>
          <w:rFonts w:ascii="Times New Roman" w:hAnsi="Times New Roman" w:cs="Times New Roman"/>
          <w:b/>
          <w:bCs/>
          <w:lang w:val="en"/>
        </w:rPr>
        <w:t>Answer 1</w:t>
      </w:r>
    </w:p>
    <w:p w14:paraId="3A5B37A5" w14:textId="77777777" w:rsidR="00085DEC" w:rsidRPr="00085DEC" w:rsidRDefault="00085DEC" w:rsidP="00085DEC">
      <w:pPr>
        <w:numPr>
          <w:ilvl w:val="0"/>
          <w:numId w:val="12"/>
        </w:numPr>
        <w:rPr>
          <w:rFonts w:ascii="Times New Roman" w:hAnsi="Times New Roman" w:cs="Times New Roman"/>
          <w:lang w:val="en"/>
        </w:rPr>
      </w:pPr>
      <w:r w:rsidRPr="00085DEC">
        <w:rPr>
          <w:rFonts w:ascii="Times New Roman" w:hAnsi="Times New Roman" w:cs="Times New Roman"/>
          <w:lang w:val="en"/>
        </w:rPr>
        <w:t>Keep the recommendation for RTF formula as the safest emergency choice.</w:t>
      </w:r>
    </w:p>
    <w:p w14:paraId="58729692" w14:textId="77777777" w:rsidR="00085DEC" w:rsidRPr="00085DEC" w:rsidRDefault="00085DEC" w:rsidP="00085DEC">
      <w:pPr>
        <w:numPr>
          <w:ilvl w:val="0"/>
          <w:numId w:val="12"/>
        </w:numPr>
        <w:rPr>
          <w:rFonts w:ascii="Times New Roman" w:hAnsi="Times New Roman" w:cs="Times New Roman"/>
          <w:lang w:val="en"/>
        </w:rPr>
      </w:pPr>
      <w:r w:rsidRPr="00085DEC">
        <w:rPr>
          <w:rFonts w:ascii="Times New Roman" w:hAnsi="Times New Roman" w:cs="Times New Roman"/>
          <w:lang w:val="en"/>
        </w:rPr>
        <w:t>Soften “gold standard” if you want stricter alignment with official wording.</w:t>
      </w:r>
    </w:p>
    <w:p w14:paraId="3F0752E1" w14:textId="77777777" w:rsidR="00085DEC" w:rsidRPr="00085DEC" w:rsidRDefault="00085DEC" w:rsidP="00085DEC">
      <w:pPr>
        <w:numPr>
          <w:ilvl w:val="0"/>
          <w:numId w:val="12"/>
        </w:numPr>
        <w:rPr>
          <w:rFonts w:ascii="Times New Roman" w:hAnsi="Times New Roman" w:cs="Times New Roman"/>
          <w:lang w:val="en"/>
        </w:rPr>
      </w:pPr>
      <w:r w:rsidRPr="00085DEC">
        <w:rPr>
          <w:rFonts w:ascii="Times New Roman" w:hAnsi="Times New Roman" w:cs="Times New Roman"/>
          <w:lang w:val="en"/>
        </w:rPr>
        <w:t>If space is tight, the Salmonella statistic can be removed because it is not necessary to support the main recommendation.</w:t>
      </w:r>
    </w:p>
    <w:p w14:paraId="17035489" w14:textId="77777777" w:rsidR="00085DEC" w:rsidRPr="00085DEC" w:rsidRDefault="00085DEC" w:rsidP="00085DEC">
      <w:pPr>
        <w:rPr>
          <w:rFonts w:ascii="Times New Roman" w:hAnsi="Times New Roman" w:cs="Times New Roman"/>
          <w:b/>
          <w:bCs/>
          <w:lang w:val="en"/>
        </w:rPr>
      </w:pPr>
      <w:r w:rsidRPr="00085DEC">
        <w:rPr>
          <w:rFonts w:ascii="Times New Roman" w:hAnsi="Times New Roman" w:cs="Times New Roman"/>
          <w:b/>
          <w:bCs/>
          <w:lang w:val="en"/>
        </w:rPr>
        <w:t>Answer 2</w:t>
      </w:r>
    </w:p>
    <w:p w14:paraId="75CEDA97" w14:textId="77777777" w:rsidR="00085DEC" w:rsidRPr="00085DEC" w:rsidRDefault="00085DEC" w:rsidP="00085DEC">
      <w:pPr>
        <w:numPr>
          <w:ilvl w:val="0"/>
          <w:numId w:val="13"/>
        </w:numPr>
        <w:rPr>
          <w:rFonts w:ascii="Times New Roman" w:hAnsi="Times New Roman" w:cs="Times New Roman"/>
          <w:lang w:val="en"/>
        </w:rPr>
      </w:pPr>
      <w:r w:rsidRPr="00085DEC">
        <w:rPr>
          <w:rFonts w:ascii="Times New Roman" w:hAnsi="Times New Roman" w:cs="Times New Roman"/>
          <w:lang w:val="en"/>
        </w:rPr>
        <w:t>Replace “bottled water may not be safe for infants” with a more accurate statement: ordinary bottled water is not sterile, so it must be used carefully and only with safe preparation practices.</w:t>
      </w:r>
    </w:p>
    <w:p w14:paraId="1BA4D65B" w14:textId="77777777" w:rsidR="00085DEC" w:rsidRPr="00085DEC" w:rsidRDefault="00085DEC" w:rsidP="00085DEC">
      <w:pPr>
        <w:numPr>
          <w:ilvl w:val="0"/>
          <w:numId w:val="13"/>
        </w:numPr>
        <w:rPr>
          <w:rFonts w:ascii="Times New Roman" w:hAnsi="Times New Roman" w:cs="Times New Roman"/>
          <w:lang w:val="en"/>
        </w:rPr>
      </w:pPr>
      <w:r w:rsidRPr="00085DEC">
        <w:rPr>
          <w:rFonts w:ascii="Times New Roman" w:hAnsi="Times New Roman" w:cs="Times New Roman"/>
          <w:lang w:val="en"/>
        </w:rPr>
        <w:t>Add that powdered formula is not sterile and is riskier in emergencies.</w:t>
      </w:r>
    </w:p>
    <w:p w14:paraId="1DC03282" w14:textId="77777777" w:rsidR="00085DEC" w:rsidRPr="00085DEC" w:rsidRDefault="00085DEC" w:rsidP="00085DEC">
      <w:pPr>
        <w:numPr>
          <w:ilvl w:val="0"/>
          <w:numId w:val="13"/>
        </w:numPr>
        <w:rPr>
          <w:rFonts w:ascii="Times New Roman" w:hAnsi="Times New Roman" w:cs="Times New Roman"/>
          <w:lang w:val="en"/>
        </w:rPr>
      </w:pPr>
      <w:r w:rsidRPr="00085DEC">
        <w:rPr>
          <w:rFonts w:ascii="Times New Roman" w:hAnsi="Times New Roman" w:cs="Times New Roman"/>
          <w:lang w:val="en"/>
        </w:rPr>
        <w:t>Add the guidance that RTF is especially important for babies under 2 months, premature infants, and infants with weakened immune systems.</w:t>
      </w:r>
    </w:p>
    <w:p w14:paraId="715E69B5" w14:textId="77777777" w:rsidR="00085DEC" w:rsidRPr="00085DEC" w:rsidRDefault="00085DEC" w:rsidP="00085DEC">
      <w:pPr>
        <w:numPr>
          <w:ilvl w:val="0"/>
          <w:numId w:val="13"/>
        </w:numPr>
        <w:rPr>
          <w:rFonts w:ascii="Times New Roman" w:hAnsi="Times New Roman" w:cs="Times New Roman"/>
          <w:lang w:val="en"/>
        </w:rPr>
      </w:pPr>
      <w:r w:rsidRPr="00085DEC">
        <w:rPr>
          <w:rFonts w:ascii="Times New Roman" w:hAnsi="Times New Roman" w:cs="Times New Roman"/>
          <w:lang w:val="en"/>
        </w:rPr>
        <w:t>Mention what to do if RTF is unavailable: use powdered formula only with safe water and proper preparation.</w:t>
      </w:r>
    </w:p>
    <w:p w14:paraId="4E0A45B4" w14:textId="77777777" w:rsidR="00085DEC" w:rsidRPr="00085DEC" w:rsidRDefault="00085DEC" w:rsidP="00085DEC">
      <w:pPr>
        <w:rPr>
          <w:rFonts w:ascii="Times New Roman" w:hAnsi="Times New Roman" w:cs="Times New Roman"/>
          <w:b/>
          <w:bCs/>
          <w:lang w:val="en"/>
        </w:rPr>
      </w:pPr>
      <w:r w:rsidRPr="00085DEC">
        <w:rPr>
          <w:rFonts w:ascii="Times New Roman" w:hAnsi="Times New Roman" w:cs="Times New Roman"/>
          <w:b/>
          <w:bCs/>
          <w:lang w:val="en"/>
        </w:rPr>
        <w:t>Bottom line</w:t>
      </w:r>
    </w:p>
    <w:p w14:paraId="7B20FB74" w14:textId="77777777" w:rsidR="00085DEC" w:rsidRPr="00085DEC" w:rsidRDefault="00085DEC" w:rsidP="00085DEC">
      <w:pPr>
        <w:rPr>
          <w:rFonts w:ascii="Times New Roman" w:hAnsi="Times New Roman" w:cs="Times New Roman"/>
          <w:lang w:val="en"/>
        </w:rPr>
      </w:pPr>
      <w:r w:rsidRPr="00085DEC">
        <w:rPr>
          <w:rFonts w:ascii="Times New Roman" w:hAnsi="Times New Roman" w:cs="Times New Roman"/>
          <w:b/>
          <w:bCs/>
          <w:lang w:val="en"/>
        </w:rPr>
        <w:t>Answer 1 is the better response by a large margin.</w:t>
      </w:r>
      <w:r w:rsidRPr="00085DEC">
        <w:rPr>
          <w:rFonts w:ascii="Times New Roman" w:hAnsi="Times New Roman" w:cs="Times New Roman"/>
          <w:lang w:val="en"/>
        </w:rPr>
        <w:t> It is the one that most closely matches CDC and FDA guidance on infant formula safety during emergencies.</w:t>
      </w:r>
    </w:p>
    <w:p w14:paraId="425E9144" w14:textId="301513C9" w:rsidR="00085DEC" w:rsidRPr="00085DEC" w:rsidRDefault="00085DEC" w:rsidP="00085DEC">
      <w:pPr>
        <w:rPr>
          <w:rFonts w:ascii="Times New Roman" w:hAnsi="Times New Roman" w:cs="Times New Roman" w:hint="eastAsia"/>
          <w:lang w:val="en"/>
        </w:rPr>
      </w:pPr>
    </w:p>
    <w:sectPr w:rsidR="00085DEC" w:rsidRPr="00085D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85E18" w14:textId="77777777" w:rsidR="00AF48A5" w:rsidRDefault="00AF48A5" w:rsidP="00992C58">
      <w:pPr>
        <w:spacing w:after="0" w:line="240" w:lineRule="auto"/>
        <w:rPr>
          <w:rFonts w:hint="eastAsia"/>
        </w:rPr>
      </w:pPr>
      <w:r>
        <w:separator/>
      </w:r>
    </w:p>
  </w:endnote>
  <w:endnote w:type="continuationSeparator" w:id="0">
    <w:p w14:paraId="5414CB89" w14:textId="77777777" w:rsidR="00AF48A5" w:rsidRDefault="00AF48A5" w:rsidP="00992C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10D4A" w14:textId="77777777" w:rsidR="00AF48A5" w:rsidRDefault="00AF48A5" w:rsidP="00992C58">
      <w:pPr>
        <w:spacing w:after="0" w:line="240" w:lineRule="auto"/>
        <w:rPr>
          <w:rFonts w:hint="eastAsia"/>
        </w:rPr>
      </w:pPr>
      <w:r>
        <w:separator/>
      </w:r>
    </w:p>
  </w:footnote>
  <w:footnote w:type="continuationSeparator" w:id="0">
    <w:p w14:paraId="4D4110EE" w14:textId="77777777" w:rsidR="00AF48A5" w:rsidRDefault="00AF48A5" w:rsidP="00992C5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9AE"/>
    <w:multiLevelType w:val="multilevel"/>
    <w:tmpl w:val="8AC2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771FD"/>
    <w:multiLevelType w:val="multilevel"/>
    <w:tmpl w:val="6DDC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066ADD"/>
    <w:multiLevelType w:val="multilevel"/>
    <w:tmpl w:val="FCA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736B45"/>
    <w:multiLevelType w:val="multilevel"/>
    <w:tmpl w:val="FB06D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743308"/>
    <w:multiLevelType w:val="multilevel"/>
    <w:tmpl w:val="5FA22EB6"/>
    <w:lvl w:ilvl="0">
      <w:start w:val="1"/>
      <w:numFmt w:val="decimal"/>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65625"/>
    <w:multiLevelType w:val="multilevel"/>
    <w:tmpl w:val="1194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1D2A3E"/>
    <w:multiLevelType w:val="multilevel"/>
    <w:tmpl w:val="8D18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7A4BD3"/>
    <w:multiLevelType w:val="hybridMultilevel"/>
    <w:tmpl w:val="6E3A3F6E"/>
    <w:lvl w:ilvl="0" w:tplc="9724E9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2290FF1"/>
    <w:multiLevelType w:val="multilevel"/>
    <w:tmpl w:val="80DA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7F68A7"/>
    <w:multiLevelType w:val="multilevel"/>
    <w:tmpl w:val="460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5A6C33"/>
    <w:multiLevelType w:val="multilevel"/>
    <w:tmpl w:val="481A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26334B"/>
    <w:multiLevelType w:val="multilevel"/>
    <w:tmpl w:val="EB0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227CD6"/>
    <w:multiLevelType w:val="multilevel"/>
    <w:tmpl w:val="D43E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6543A9"/>
    <w:multiLevelType w:val="multilevel"/>
    <w:tmpl w:val="CE56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D82496"/>
    <w:multiLevelType w:val="multilevel"/>
    <w:tmpl w:val="90E8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CA6A82"/>
    <w:multiLevelType w:val="multilevel"/>
    <w:tmpl w:val="A0FA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8E1728"/>
    <w:multiLevelType w:val="multilevel"/>
    <w:tmpl w:val="01C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FB6905"/>
    <w:multiLevelType w:val="multilevel"/>
    <w:tmpl w:val="8430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B102CA"/>
    <w:multiLevelType w:val="multilevel"/>
    <w:tmpl w:val="6936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3766663">
    <w:abstractNumId w:val="3"/>
  </w:num>
  <w:num w:numId="2" w16cid:durableId="2128885797">
    <w:abstractNumId w:val="4"/>
  </w:num>
  <w:num w:numId="3" w16cid:durableId="797987410">
    <w:abstractNumId w:val="7"/>
  </w:num>
  <w:num w:numId="4" w16cid:durableId="1323894035">
    <w:abstractNumId w:val="1"/>
  </w:num>
  <w:num w:numId="5" w16cid:durableId="1464956676">
    <w:abstractNumId w:val="9"/>
  </w:num>
  <w:num w:numId="6" w16cid:durableId="688141321">
    <w:abstractNumId w:val="12"/>
  </w:num>
  <w:num w:numId="7" w16cid:durableId="1449932936">
    <w:abstractNumId w:val="17"/>
  </w:num>
  <w:num w:numId="8" w16cid:durableId="880824799">
    <w:abstractNumId w:val="13"/>
  </w:num>
  <w:num w:numId="9" w16cid:durableId="912593034">
    <w:abstractNumId w:val="18"/>
  </w:num>
  <w:num w:numId="10" w16cid:durableId="1535389069">
    <w:abstractNumId w:val="10"/>
  </w:num>
  <w:num w:numId="11" w16cid:durableId="1164396946">
    <w:abstractNumId w:val="8"/>
  </w:num>
  <w:num w:numId="12" w16cid:durableId="2009402156">
    <w:abstractNumId w:val="5"/>
  </w:num>
  <w:num w:numId="13" w16cid:durableId="1598441255">
    <w:abstractNumId w:val="16"/>
  </w:num>
  <w:num w:numId="14" w16cid:durableId="478308820">
    <w:abstractNumId w:val="6"/>
  </w:num>
  <w:num w:numId="15" w16cid:durableId="2041933046">
    <w:abstractNumId w:val="11"/>
  </w:num>
  <w:num w:numId="16" w16cid:durableId="2051414743">
    <w:abstractNumId w:val="0"/>
  </w:num>
  <w:num w:numId="17" w16cid:durableId="1513765402">
    <w:abstractNumId w:val="15"/>
  </w:num>
  <w:num w:numId="18" w16cid:durableId="1644310706">
    <w:abstractNumId w:val="2"/>
  </w:num>
  <w:num w:numId="19" w16cid:durableId="16734156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A44"/>
    <w:rsid w:val="00052C17"/>
    <w:rsid w:val="00085DEC"/>
    <w:rsid w:val="00114A88"/>
    <w:rsid w:val="002F09FE"/>
    <w:rsid w:val="00577A31"/>
    <w:rsid w:val="005D2641"/>
    <w:rsid w:val="00774030"/>
    <w:rsid w:val="00853B72"/>
    <w:rsid w:val="00992C58"/>
    <w:rsid w:val="009E3BE8"/>
    <w:rsid w:val="00AF48A5"/>
    <w:rsid w:val="00C75044"/>
    <w:rsid w:val="00CF4593"/>
    <w:rsid w:val="00DC0572"/>
    <w:rsid w:val="00E66864"/>
    <w:rsid w:val="00EE07B7"/>
    <w:rsid w:val="00F83A44"/>
    <w:rsid w:val="00F90C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3081F"/>
  <w15:chartTrackingRefBased/>
  <w15:docId w15:val="{40D60454-BA7B-422B-BAB5-F34AB206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0CED"/>
    <w:pPr>
      <w:widowControl w:val="0"/>
    </w:pPr>
  </w:style>
  <w:style w:type="paragraph" w:styleId="1">
    <w:name w:val="heading 1"/>
    <w:basedOn w:val="a"/>
    <w:next w:val="a"/>
    <w:link w:val="10"/>
    <w:uiPriority w:val="9"/>
    <w:qFormat/>
    <w:rsid w:val="00F83A4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83A4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83A4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83A4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83A4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83A4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83A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3A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83A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3A4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83A4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83A4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83A44"/>
    <w:rPr>
      <w:rFonts w:cstheme="majorBidi"/>
      <w:color w:val="2F5496" w:themeColor="accent1" w:themeShade="BF"/>
      <w:sz w:val="28"/>
      <w:szCs w:val="28"/>
    </w:rPr>
  </w:style>
  <w:style w:type="character" w:customStyle="1" w:styleId="50">
    <w:name w:val="标题 5 字符"/>
    <w:basedOn w:val="a0"/>
    <w:link w:val="5"/>
    <w:uiPriority w:val="9"/>
    <w:semiHidden/>
    <w:rsid w:val="00F83A44"/>
    <w:rPr>
      <w:rFonts w:cstheme="majorBidi"/>
      <w:color w:val="2F5496" w:themeColor="accent1" w:themeShade="BF"/>
      <w:sz w:val="24"/>
    </w:rPr>
  </w:style>
  <w:style w:type="character" w:customStyle="1" w:styleId="60">
    <w:name w:val="标题 6 字符"/>
    <w:basedOn w:val="a0"/>
    <w:link w:val="6"/>
    <w:uiPriority w:val="9"/>
    <w:semiHidden/>
    <w:rsid w:val="00F83A44"/>
    <w:rPr>
      <w:rFonts w:cstheme="majorBidi"/>
      <w:b/>
      <w:bCs/>
      <w:color w:val="2F5496" w:themeColor="accent1" w:themeShade="BF"/>
    </w:rPr>
  </w:style>
  <w:style w:type="character" w:customStyle="1" w:styleId="70">
    <w:name w:val="标题 7 字符"/>
    <w:basedOn w:val="a0"/>
    <w:link w:val="7"/>
    <w:uiPriority w:val="9"/>
    <w:semiHidden/>
    <w:rsid w:val="00F83A44"/>
    <w:rPr>
      <w:rFonts w:cstheme="majorBidi"/>
      <w:b/>
      <w:bCs/>
      <w:color w:val="595959" w:themeColor="text1" w:themeTint="A6"/>
    </w:rPr>
  </w:style>
  <w:style w:type="character" w:customStyle="1" w:styleId="80">
    <w:name w:val="标题 8 字符"/>
    <w:basedOn w:val="a0"/>
    <w:link w:val="8"/>
    <w:uiPriority w:val="9"/>
    <w:semiHidden/>
    <w:rsid w:val="00F83A44"/>
    <w:rPr>
      <w:rFonts w:cstheme="majorBidi"/>
      <w:color w:val="595959" w:themeColor="text1" w:themeTint="A6"/>
    </w:rPr>
  </w:style>
  <w:style w:type="character" w:customStyle="1" w:styleId="90">
    <w:name w:val="标题 9 字符"/>
    <w:basedOn w:val="a0"/>
    <w:link w:val="9"/>
    <w:uiPriority w:val="9"/>
    <w:semiHidden/>
    <w:rsid w:val="00F83A44"/>
    <w:rPr>
      <w:rFonts w:eastAsiaTheme="majorEastAsia" w:cstheme="majorBidi"/>
      <w:color w:val="595959" w:themeColor="text1" w:themeTint="A6"/>
    </w:rPr>
  </w:style>
  <w:style w:type="paragraph" w:styleId="a3">
    <w:name w:val="Title"/>
    <w:basedOn w:val="a"/>
    <w:next w:val="a"/>
    <w:link w:val="a4"/>
    <w:uiPriority w:val="10"/>
    <w:qFormat/>
    <w:rsid w:val="00F83A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3A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3A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3A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3A44"/>
    <w:pPr>
      <w:spacing w:before="160"/>
      <w:jc w:val="center"/>
    </w:pPr>
    <w:rPr>
      <w:i/>
      <w:iCs/>
      <w:color w:val="404040" w:themeColor="text1" w:themeTint="BF"/>
    </w:rPr>
  </w:style>
  <w:style w:type="character" w:customStyle="1" w:styleId="a8">
    <w:name w:val="引用 字符"/>
    <w:basedOn w:val="a0"/>
    <w:link w:val="a7"/>
    <w:uiPriority w:val="29"/>
    <w:rsid w:val="00F83A44"/>
    <w:rPr>
      <w:i/>
      <w:iCs/>
      <w:color w:val="404040" w:themeColor="text1" w:themeTint="BF"/>
    </w:rPr>
  </w:style>
  <w:style w:type="paragraph" w:styleId="a9">
    <w:name w:val="List Paragraph"/>
    <w:basedOn w:val="a"/>
    <w:uiPriority w:val="34"/>
    <w:qFormat/>
    <w:rsid w:val="00F83A44"/>
    <w:pPr>
      <w:ind w:left="720"/>
      <w:contextualSpacing/>
    </w:pPr>
  </w:style>
  <w:style w:type="character" w:styleId="aa">
    <w:name w:val="Intense Emphasis"/>
    <w:basedOn w:val="a0"/>
    <w:uiPriority w:val="21"/>
    <w:qFormat/>
    <w:rsid w:val="00F83A44"/>
    <w:rPr>
      <w:i/>
      <w:iCs/>
      <w:color w:val="2F5496" w:themeColor="accent1" w:themeShade="BF"/>
    </w:rPr>
  </w:style>
  <w:style w:type="paragraph" w:styleId="ab">
    <w:name w:val="Intense Quote"/>
    <w:basedOn w:val="a"/>
    <w:next w:val="a"/>
    <w:link w:val="ac"/>
    <w:uiPriority w:val="30"/>
    <w:qFormat/>
    <w:rsid w:val="00F83A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83A44"/>
    <w:rPr>
      <w:i/>
      <w:iCs/>
      <w:color w:val="2F5496" w:themeColor="accent1" w:themeShade="BF"/>
    </w:rPr>
  </w:style>
  <w:style w:type="character" w:styleId="ad">
    <w:name w:val="Intense Reference"/>
    <w:basedOn w:val="a0"/>
    <w:uiPriority w:val="32"/>
    <w:qFormat/>
    <w:rsid w:val="00F83A44"/>
    <w:rPr>
      <w:b/>
      <w:bCs/>
      <w:smallCaps/>
      <w:color w:val="2F5496" w:themeColor="accent1" w:themeShade="BF"/>
      <w:spacing w:val="5"/>
    </w:rPr>
  </w:style>
  <w:style w:type="paragraph" w:styleId="ae">
    <w:name w:val="header"/>
    <w:basedOn w:val="a"/>
    <w:link w:val="af"/>
    <w:uiPriority w:val="99"/>
    <w:unhideWhenUsed/>
    <w:rsid w:val="00992C5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92C58"/>
    <w:rPr>
      <w:sz w:val="18"/>
      <w:szCs w:val="18"/>
    </w:rPr>
  </w:style>
  <w:style w:type="paragraph" w:styleId="af0">
    <w:name w:val="footer"/>
    <w:basedOn w:val="a"/>
    <w:link w:val="af1"/>
    <w:uiPriority w:val="99"/>
    <w:unhideWhenUsed/>
    <w:rsid w:val="00992C5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92C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21</Pages>
  <Words>5340</Words>
  <Characters>28733</Characters>
  <Application>Microsoft Office Word</Application>
  <DocSecurity>0</DocSecurity>
  <Lines>495</Lines>
  <Paragraphs>172</Paragraphs>
  <ScaleCrop>false</ScaleCrop>
  <Company/>
  <LinksUpToDate>false</LinksUpToDate>
  <CharactersWithSpaces>33901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长春 任</dc:creator>
  <cp:keywords/>
  <dc:description/>
  <cp:lastModifiedBy>长春 任</cp:lastModifiedBy>
  <cp:revision>6</cp:revision>
  <dcterms:created xsi:type="dcterms:W3CDTF">2026-04-11T06:23:00Z</dcterms:created>
  <dcterms:modified xsi:type="dcterms:W3CDTF">2026-04-13T10:43:00Z</dcterms:modified>
</cp:coreProperties>
</file>