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1B905948" w:rsidR="00872A27" w:rsidRPr="00117BBE" w:rsidRDefault="007D59F2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LARISSA BRAVO DE FARIA CASTRO DE OLIVEIRA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0DF45F25" w:rsidR="00872A27" w:rsidRPr="00117BBE" w:rsidRDefault="007D59F2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ANÁLISE DE QUALIDADE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1091E5" w14:textId="77777777" w:rsidR="007D59F2" w:rsidRDefault="007D59F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E025EC9" w14:textId="77777777" w:rsidR="007D59F2" w:rsidRPr="00117BBE" w:rsidRDefault="007D59F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6AD334AC" w:rsidR="00872A27" w:rsidRPr="00117BBE" w:rsidRDefault="007D59F2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Ribeirão Preto - SP</w:t>
      </w:r>
    </w:p>
    <w:p w14:paraId="37C76095" w14:textId="0F9833F1" w:rsidR="0090332E" w:rsidRDefault="007D59F2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2022</w:t>
      </w:r>
    </w:p>
    <w:p w14:paraId="7EA1AE60" w14:textId="4E7A22CD" w:rsidR="00872A27" w:rsidRPr="006B1007" w:rsidRDefault="00872A27" w:rsidP="006B1007">
      <w:pPr>
        <w:pStyle w:val="Ttulo1"/>
      </w:pPr>
      <w:bookmarkStart w:id="0" w:name="_Toc97237411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08428C" w14:textId="6102C71F" w:rsidR="00872A27" w:rsidRPr="00117BBE" w:rsidRDefault="00D927D4" w:rsidP="00D927D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 Globo.com possui uma plataforma </w:t>
      </w:r>
      <w:r w:rsidRPr="004E1E10">
        <w:rPr>
          <w:rFonts w:ascii="Arial" w:hAnsi="Arial" w:cs="Arial"/>
          <w:i/>
          <w:color w:val="000000" w:themeColor="text1"/>
          <w:sz w:val="24"/>
          <w:szCs w:val="24"/>
        </w:rPr>
        <w:t>streaming</w:t>
      </w:r>
      <w:r>
        <w:rPr>
          <w:rFonts w:ascii="Arial" w:hAnsi="Arial" w:cs="Arial"/>
          <w:color w:val="000000" w:themeColor="text1"/>
          <w:sz w:val="24"/>
          <w:szCs w:val="24"/>
        </w:rPr>
        <w:t>, disponibilizando não apenas series e novelas transmitidas em seu canal como a possibilidade de assistir em tempo real a programação dos canais associado.</w:t>
      </w:r>
      <w:r w:rsidR="00872A27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2DB3433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  <w:bookmarkStart w:id="1" w:name="_GoBack"/>
      <w:bookmarkEnd w:id="1"/>
    </w:p>
    <w:p w14:paraId="3211B1D6" w14:textId="77777777" w:rsidR="00D85D79" w:rsidRDefault="00872A27" w:rsidP="00117BBE">
      <w:pPr>
        <w:pStyle w:val="Ttulo1"/>
        <w:rPr>
          <w:noProof/>
        </w:rPr>
      </w:pPr>
      <w:bookmarkStart w:id="2" w:name="_Toc97237412"/>
      <w:r w:rsidRPr="006B1007">
        <w:lastRenderedPageBreak/>
        <w:t>SUMÁRIO</w:t>
      </w:r>
      <w:bookmarkEnd w:id="2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6BE029AB" w14:textId="77777777" w:rsidR="00D85D79" w:rsidRDefault="00D85D79">
      <w:pPr>
        <w:pStyle w:val="Sumrio1"/>
        <w:tabs>
          <w:tab w:val="left" w:pos="440"/>
          <w:tab w:val="right" w:leader="dot" w:pos="9061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97237411" w:history="1">
        <w:r w:rsidRPr="00B60365">
          <w:rPr>
            <w:rStyle w:val="Hyperlink"/>
            <w:noProof/>
          </w:rPr>
          <w:t>1.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B60365">
          <w:rPr>
            <w:rStyle w:val="Hyperlink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_Toc97237411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1AB778A" w14:textId="77777777" w:rsidR="00D85D79" w:rsidRDefault="00D85D79">
      <w:pPr>
        <w:pStyle w:val="Sumrio1"/>
        <w:tabs>
          <w:tab w:val="left" w:pos="440"/>
          <w:tab w:val="right" w:leader="dot" w:pos="9061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97237412" w:history="1">
        <w:r w:rsidRPr="00B60365">
          <w:rPr>
            <w:rStyle w:val="Hyperlink"/>
            <w:noProof/>
          </w:rPr>
          <w:t>2.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B60365">
          <w:rPr>
            <w:rStyle w:val="Hyperlink"/>
            <w:noProof/>
          </w:rPr>
          <w:t>SUMÁRIO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_Toc97237412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A15AAB1" w14:textId="77777777" w:rsidR="00D85D79" w:rsidRDefault="00D85D79">
      <w:pPr>
        <w:pStyle w:val="Sumrio1"/>
        <w:tabs>
          <w:tab w:val="left" w:pos="440"/>
          <w:tab w:val="right" w:leader="dot" w:pos="9061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97237413" w:history="1">
        <w:r w:rsidRPr="00B60365">
          <w:rPr>
            <w:rStyle w:val="Hyperlink"/>
            <w:noProof/>
          </w:rPr>
          <w:t>3.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B60365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_Toc97237413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C424608" w14:textId="77777777" w:rsidR="00D85D79" w:rsidRDefault="00D85D79">
      <w:pPr>
        <w:pStyle w:val="Sumrio1"/>
        <w:tabs>
          <w:tab w:val="left" w:pos="440"/>
          <w:tab w:val="right" w:leader="dot" w:pos="9061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97237414" w:history="1">
        <w:r w:rsidRPr="00B60365">
          <w:rPr>
            <w:rStyle w:val="Hyperlink"/>
            <w:noProof/>
          </w:rPr>
          <w:t>4.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B60365">
          <w:rPr>
            <w:rStyle w:val="Hyperlink"/>
            <w:noProof/>
          </w:rPr>
          <w:t>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_Toc97237414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58572F5" w14:textId="77777777" w:rsidR="00D85D79" w:rsidRDefault="00D85D79">
      <w:pPr>
        <w:pStyle w:val="Sumrio2"/>
        <w:tabs>
          <w:tab w:val="left" w:pos="880"/>
          <w:tab w:val="right" w:leader="dot" w:pos="9061"/>
        </w:tabs>
        <w:rPr>
          <w:rFonts w:eastAsiaTheme="minorEastAsia"/>
          <w:b w:val="0"/>
          <w:bCs w:val="0"/>
          <w:noProof/>
          <w:lang w:eastAsia="pt-BR"/>
        </w:rPr>
      </w:pPr>
      <w:hyperlink w:anchor="_Toc97237415" w:history="1">
        <w:r w:rsidRPr="00B60365">
          <w:rPr>
            <w:rStyle w:val="Hyperlink"/>
            <w:noProof/>
          </w:rPr>
          <w:t>4.1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B60365">
          <w:rPr>
            <w:rStyle w:val="Hyperlink"/>
            <w:noProof/>
          </w:rPr>
          <w:t>Detalhes do produto ou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_Toc97237415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97D082" w14:textId="77777777" w:rsidR="00D85D79" w:rsidRDefault="00D85D79">
      <w:pPr>
        <w:pStyle w:val="Sumrio2"/>
        <w:tabs>
          <w:tab w:val="left" w:pos="880"/>
          <w:tab w:val="right" w:leader="dot" w:pos="9061"/>
        </w:tabs>
        <w:rPr>
          <w:rFonts w:eastAsiaTheme="minorEastAsia"/>
          <w:b w:val="0"/>
          <w:bCs w:val="0"/>
          <w:noProof/>
          <w:lang w:eastAsia="pt-BR"/>
        </w:rPr>
      </w:pPr>
      <w:hyperlink w:anchor="_Toc97237416" w:history="1">
        <w:r w:rsidRPr="00B60365">
          <w:rPr>
            <w:rStyle w:val="Hyperlink"/>
            <w:noProof/>
          </w:rPr>
          <w:t>4.2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B60365">
          <w:rPr>
            <w:rStyle w:val="Hyperlink"/>
            <w:noProof/>
          </w:rPr>
          <w:t>Tabela de Análise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_Toc97237416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26EB36" w14:textId="77777777" w:rsidR="00D85D79" w:rsidRDefault="00D85D79">
      <w:pPr>
        <w:pStyle w:val="Sumrio2"/>
        <w:tabs>
          <w:tab w:val="left" w:pos="880"/>
          <w:tab w:val="right" w:leader="dot" w:pos="9061"/>
        </w:tabs>
        <w:rPr>
          <w:rFonts w:eastAsiaTheme="minorEastAsia"/>
          <w:b w:val="0"/>
          <w:bCs w:val="0"/>
          <w:noProof/>
          <w:lang w:eastAsia="pt-BR"/>
        </w:rPr>
      </w:pPr>
      <w:hyperlink w:anchor="_Toc97237417" w:history="1">
        <w:r w:rsidRPr="00B60365">
          <w:rPr>
            <w:rStyle w:val="Hyperlink"/>
            <w:noProof/>
          </w:rPr>
          <w:t>4.3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B60365">
          <w:rPr>
            <w:rStyle w:val="Hyperlink"/>
            <w:noProof/>
          </w:rPr>
          <w:t>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_Toc97237417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21A4452" w14:textId="77777777" w:rsidR="00D85D79" w:rsidRDefault="00D85D79">
      <w:pPr>
        <w:pStyle w:val="Sumrio3"/>
        <w:tabs>
          <w:tab w:val="right" w:leader="dot" w:pos="9061"/>
        </w:tabs>
        <w:rPr>
          <w:rFonts w:eastAsiaTheme="minorEastAsia"/>
          <w:noProof/>
          <w:sz w:val="22"/>
          <w:szCs w:val="22"/>
          <w:lang w:eastAsia="pt-BR"/>
        </w:rPr>
      </w:pPr>
      <w:hyperlink w:anchor="_Toc97237418" w:history="1">
        <w:r w:rsidRPr="00B60365">
          <w:rPr>
            <w:rStyle w:val="Hyperlink"/>
            <w:rFonts w:ascii="Arial" w:eastAsia="Arial" w:hAnsi="Arial" w:cs="Arial"/>
            <w:noProof/>
          </w:rPr>
          <w:t>4.3.1 Iniciando o acesso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_Toc97237418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BBBF20" w14:textId="77777777" w:rsidR="00D85D79" w:rsidRDefault="00D85D79">
      <w:pPr>
        <w:pStyle w:val="Sumrio3"/>
        <w:tabs>
          <w:tab w:val="right" w:leader="dot" w:pos="9061"/>
        </w:tabs>
        <w:rPr>
          <w:rFonts w:eastAsiaTheme="minorEastAsia"/>
          <w:noProof/>
          <w:sz w:val="22"/>
          <w:szCs w:val="22"/>
          <w:lang w:eastAsia="pt-BR"/>
        </w:rPr>
      </w:pPr>
      <w:hyperlink w:anchor="_Toc97237419" w:history="1">
        <w:r w:rsidRPr="00B60365">
          <w:rPr>
            <w:rStyle w:val="Hyperlink"/>
            <w:rFonts w:ascii="Arial" w:eastAsia="Arial" w:hAnsi="Arial" w:cs="Arial"/>
            <w:noProof/>
          </w:rPr>
          <w:t xml:space="preserve">4.3.2 Cadastro e </w:t>
        </w:r>
        <w:r w:rsidRPr="00B60365">
          <w:rPr>
            <w:rStyle w:val="Hyperlink"/>
            <w:rFonts w:ascii="Arial" w:eastAsia="Arial" w:hAnsi="Arial" w:cs="Arial"/>
            <w:i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_Toc97237419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1A01773" w14:textId="77777777" w:rsidR="00D85D79" w:rsidRDefault="00D85D79">
      <w:pPr>
        <w:pStyle w:val="Sumrio3"/>
        <w:tabs>
          <w:tab w:val="right" w:leader="dot" w:pos="9061"/>
        </w:tabs>
        <w:rPr>
          <w:rFonts w:eastAsiaTheme="minorEastAsia"/>
          <w:noProof/>
          <w:sz w:val="22"/>
          <w:szCs w:val="22"/>
          <w:lang w:eastAsia="pt-BR"/>
        </w:rPr>
      </w:pPr>
      <w:hyperlink w:anchor="_Toc97237420" w:history="1">
        <w:r w:rsidRPr="00B60365">
          <w:rPr>
            <w:rStyle w:val="Hyperlink"/>
            <w:rFonts w:ascii="Arial" w:eastAsia="Arial" w:hAnsi="Arial" w:cs="Arial"/>
            <w:noProof/>
          </w:rPr>
          <w:t>4.3.3 Acesso aos serviços gratuitos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_Toc97237420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5B08C0B" w14:textId="77777777" w:rsidR="00D85D79" w:rsidRDefault="00D85D79">
      <w:pPr>
        <w:pStyle w:val="Sumrio3"/>
        <w:tabs>
          <w:tab w:val="right" w:leader="dot" w:pos="9061"/>
        </w:tabs>
        <w:rPr>
          <w:rFonts w:eastAsiaTheme="minorEastAsia"/>
          <w:noProof/>
          <w:sz w:val="22"/>
          <w:szCs w:val="22"/>
          <w:lang w:eastAsia="pt-BR"/>
        </w:rPr>
      </w:pPr>
      <w:hyperlink w:anchor="_Toc97237421" w:history="1">
        <w:r w:rsidRPr="00B60365">
          <w:rPr>
            <w:rStyle w:val="Hyperlink"/>
            <w:rFonts w:ascii="Arial" w:eastAsia="Arial" w:hAnsi="Arial" w:cs="Arial"/>
            <w:noProof/>
          </w:rPr>
          <w:t>4.3.4 Visualizando programas e series para o plano gratuito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_Toc97237421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0F93FD1" w14:textId="77777777" w:rsidR="00D85D79" w:rsidRDefault="00D85D79">
      <w:pPr>
        <w:pStyle w:val="Sumrio3"/>
        <w:tabs>
          <w:tab w:val="right" w:leader="dot" w:pos="9061"/>
        </w:tabs>
        <w:rPr>
          <w:rFonts w:eastAsiaTheme="minorEastAsia"/>
          <w:noProof/>
          <w:sz w:val="22"/>
          <w:szCs w:val="22"/>
          <w:lang w:eastAsia="pt-BR"/>
        </w:rPr>
      </w:pPr>
      <w:hyperlink w:anchor="_Toc97237422" w:history="1">
        <w:r w:rsidRPr="00B60365">
          <w:rPr>
            <w:rStyle w:val="Hyperlink"/>
            <w:rFonts w:ascii="Arial" w:eastAsia="Arial" w:hAnsi="Arial" w:cs="Arial"/>
            <w:noProof/>
          </w:rPr>
          <w:t>4.3.5 Demais recursos da plataforma Globoplay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_Toc97237422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511E2C7" w14:textId="77777777" w:rsidR="00D85D79" w:rsidRDefault="00D85D79">
      <w:pPr>
        <w:pStyle w:val="Sumrio2"/>
        <w:tabs>
          <w:tab w:val="left" w:pos="880"/>
          <w:tab w:val="right" w:leader="dot" w:pos="9061"/>
        </w:tabs>
        <w:rPr>
          <w:rFonts w:eastAsiaTheme="minorEastAsia"/>
          <w:b w:val="0"/>
          <w:bCs w:val="0"/>
          <w:noProof/>
          <w:lang w:eastAsia="pt-BR"/>
        </w:rPr>
      </w:pPr>
      <w:hyperlink w:anchor="_Toc97237423" w:history="1">
        <w:r w:rsidRPr="00B60365">
          <w:rPr>
            <w:rStyle w:val="Hyperlink"/>
            <w:noProof/>
          </w:rPr>
          <w:t>4.4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B60365">
          <w:rPr>
            <w:rStyle w:val="Hyperlink"/>
            <w:noProof/>
          </w:rPr>
          <w:t>Onde encontrar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_Toc97237423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A35F2CA" w14:textId="77777777" w:rsidR="00D85D79" w:rsidRDefault="00D85D79">
      <w:pPr>
        <w:pStyle w:val="Sumrio1"/>
        <w:tabs>
          <w:tab w:val="left" w:pos="440"/>
          <w:tab w:val="right" w:leader="dot" w:pos="9061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97237424" w:history="1">
        <w:r w:rsidRPr="00B60365">
          <w:rPr>
            <w:rStyle w:val="Hyperlink"/>
            <w:noProof/>
          </w:rPr>
          <w:t>5.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B60365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_Toc97237424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2B01690" w14:textId="77777777" w:rsidR="00D85D79" w:rsidRDefault="00D85D79">
      <w:pPr>
        <w:pStyle w:val="Sumrio1"/>
        <w:tabs>
          <w:tab w:val="left" w:pos="440"/>
          <w:tab w:val="right" w:leader="dot" w:pos="9061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97237425" w:history="1">
        <w:r w:rsidRPr="00B60365">
          <w:rPr>
            <w:rStyle w:val="Hyperlink"/>
            <w:noProof/>
          </w:rPr>
          <w:t>6.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B60365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_Toc97237425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5E4A5D" w14:textId="77777777" w:rsidR="00D85D79" w:rsidRPr="00D85D79" w:rsidRDefault="00D85D7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657BB7F2" w14:textId="77777777" w:rsidR="00913B52" w:rsidRPr="00117BBE" w:rsidRDefault="00913B5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121C0B5" w14:textId="1156C136" w:rsidR="00E2591B" w:rsidRPr="00913B52" w:rsidRDefault="00872A27" w:rsidP="00913B52">
      <w:pPr>
        <w:pStyle w:val="Ttulo1"/>
        <w:ind w:left="0" w:firstLine="0"/>
      </w:pPr>
      <w:bookmarkStart w:id="3" w:name="_Toc97237413"/>
      <w:r w:rsidRPr="00117BBE">
        <w:lastRenderedPageBreak/>
        <w:t>INTRODUÇÃO</w:t>
      </w:r>
      <w:bookmarkEnd w:id="3"/>
    </w:p>
    <w:p w14:paraId="5F03E01A" w14:textId="2BC7564B" w:rsidR="00E2591B" w:rsidRDefault="004E1E10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 </w:t>
      </w:r>
      <w:r w:rsidR="008D7C2D">
        <w:rPr>
          <w:rFonts w:ascii="Arial" w:eastAsia="Arial" w:hAnsi="Arial" w:cs="Arial"/>
          <w:color w:val="000000" w:themeColor="text1"/>
          <w:sz w:val="24"/>
          <w:szCs w:val="24"/>
        </w:rPr>
        <w:t xml:space="preserve">TV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Globo foi uma das pioneiras</w:t>
      </w:r>
      <w:r w:rsidR="002D0640">
        <w:rPr>
          <w:rFonts w:ascii="Arial" w:eastAsia="Arial" w:hAnsi="Arial" w:cs="Arial"/>
          <w:color w:val="000000" w:themeColor="text1"/>
          <w:sz w:val="24"/>
          <w:szCs w:val="24"/>
        </w:rPr>
        <w:t xml:space="preserve"> em ‘TV Gratuita’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 lançar uma plataforma de </w:t>
      </w:r>
      <w:r w:rsidRPr="004E1E10">
        <w:rPr>
          <w:rFonts w:ascii="Arial" w:hAnsi="Arial" w:cs="Arial"/>
          <w:i/>
          <w:color w:val="000000" w:themeColor="text1"/>
          <w:sz w:val="24"/>
          <w:szCs w:val="24"/>
        </w:rPr>
        <w:t>streaming</w:t>
      </w:r>
      <w:r>
        <w:rPr>
          <w:rFonts w:ascii="Arial" w:hAnsi="Arial" w:cs="Arial"/>
          <w:i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para disponibilizar os seus programas e novelas </w:t>
      </w:r>
      <w:r w:rsidR="008D7C2D">
        <w:rPr>
          <w:rFonts w:ascii="Arial" w:hAnsi="Arial" w:cs="Arial"/>
          <w:color w:val="000000" w:themeColor="text1"/>
          <w:sz w:val="24"/>
          <w:szCs w:val="24"/>
        </w:rPr>
        <w:t xml:space="preserve">em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recursos digitais. </w:t>
      </w:r>
      <w:r w:rsidR="00ED2080">
        <w:rPr>
          <w:rFonts w:ascii="Arial" w:hAnsi="Arial" w:cs="Arial"/>
          <w:color w:val="000000" w:themeColor="text1"/>
          <w:sz w:val="24"/>
          <w:szCs w:val="24"/>
        </w:rPr>
        <w:t xml:space="preserve">Visto a audiência e procura, buscou a acrescentar recursos que iam além do que é transmitido na </w:t>
      </w:r>
      <w:r w:rsidR="002D0640">
        <w:rPr>
          <w:rFonts w:ascii="Arial" w:hAnsi="Arial" w:cs="Arial"/>
          <w:color w:val="000000" w:themeColor="text1"/>
          <w:sz w:val="24"/>
          <w:szCs w:val="24"/>
        </w:rPr>
        <w:t xml:space="preserve">televisão. </w:t>
      </w:r>
      <w:r w:rsidR="008F2E10">
        <w:rPr>
          <w:rFonts w:ascii="Arial" w:hAnsi="Arial" w:cs="Arial"/>
          <w:color w:val="000000" w:themeColor="text1"/>
          <w:sz w:val="24"/>
          <w:szCs w:val="24"/>
        </w:rPr>
        <w:t>Passou a disponibilizar programas e series de seus canais associados e adquiriu direito de passar outras séries na plataforma.</w:t>
      </w:r>
    </w:p>
    <w:p w14:paraId="76B8D4C4" w14:textId="3DB7EC9C" w:rsidR="008F2E10" w:rsidRDefault="008F2E10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Além dos vídeos que são adicionados a plataforma, é possível assistir aos canais associados a Globo ao vivo e, aos canais abertos, não é necessário </w:t>
      </w:r>
      <w:r w:rsidR="00EF21FF">
        <w:rPr>
          <w:rFonts w:ascii="Arial" w:hAnsi="Arial" w:cs="Arial"/>
          <w:color w:val="000000" w:themeColor="text1"/>
          <w:sz w:val="24"/>
          <w:szCs w:val="24"/>
        </w:rPr>
        <w:t>à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contratação de nenhum serviço.</w:t>
      </w:r>
    </w:p>
    <w:p w14:paraId="487424EB" w14:textId="77777777" w:rsidR="00C5796F" w:rsidRPr="004E1E10" w:rsidRDefault="00C5796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810057" w14:textId="77777777" w:rsidR="0089332B" w:rsidRDefault="0089332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FF6EA09" w14:textId="77777777" w:rsidR="0089332B" w:rsidRDefault="0089332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5564380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0C78C57" w14:textId="77777777" w:rsidR="001C158B" w:rsidRDefault="001C158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265F89" w14:textId="77777777" w:rsidR="001C158B" w:rsidRDefault="001C158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57802B" w14:textId="77777777" w:rsidR="00D85D79" w:rsidRDefault="00D85D7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4" w:name="_Toc97237414"/>
      <w:r>
        <w:lastRenderedPageBreak/>
        <w:t>O</w:t>
      </w:r>
      <w:r w:rsidRPr="0005157A">
        <w:t xml:space="preserve"> P</w:t>
      </w:r>
      <w:r w:rsidR="006B1007">
        <w:t>ROJETO</w:t>
      </w:r>
      <w:bookmarkEnd w:id="4"/>
    </w:p>
    <w:p w14:paraId="3E960353" w14:textId="7DDCEB66" w:rsidR="00D32644" w:rsidRDefault="00D32644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esse projeto foi escolhido o aplicativo do streaming Globoplay para </w:t>
      </w:r>
      <w:r w:rsidR="006F0BF4">
        <w:rPr>
          <w:rFonts w:ascii="Arial" w:hAnsi="Arial" w:cs="Arial"/>
          <w:color w:val="000000" w:themeColor="text1"/>
          <w:sz w:val="24"/>
          <w:szCs w:val="24"/>
        </w:rPr>
        <w:t xml:space="preserve">aparelhos celulares com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sistema operacional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Android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6CD39E92" w14:textId="179C5E4A" w:rsidR="00412EF5" w:rsidRDefault="002B1E92" w:rsidP="00E2591B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r w:rsidRPr="005F7EA9">
        <w:rPr>
          <w:rFonts w:ascii="Arial" w:hAnsi="Arial" w:cs="Arial"/>
          <w:i/>
          <w:color w:val="000000" w:themeColor="text1"/>
          <w:sz w:val="24"/>
          <w:szCs w:val="24"/>
        </w:rPr>
        <w:t>streaming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 Globoplay permite que você veja canais associados a Globo ao vivo </w:t>
      </w:r>
      <w:r w:rsidR="006F0BF4">
        <w:rPr>
          <w:rFonts w:ascii="Arial" w:hAnsi="Arial" w:cs="Arial"/>
          <w:color w:val="000000" w:themeColor="text1"/>
          <w:sz w:val="24"/>
          <w:szCs w:val="24"/>
        </w:rPr>
        <w:t xml:space="preserve">ou a vídeos adicionados a ele. Para ter acesso ao aplicativo é necessário ter um cadastro </w:t>
      </w:r>
      <w:r w:rsidR="00090386">
        <w:rPr>
          <w:rFonts w:ascii="Arial" w:hAnsi="Arial" w:cs="Arial"/>
          <w:color w:val="000000" w:themeColor="text1"/>
          <w:sz w:val="24"/>
          <w:szCs w:val="24"/>
        </w:rPr>
        <w:t>da Conta Globo. A conta pode ser realizada tanto no site Globo.com ou pelo aplicativo.</w:t>
      </w:r>
      <w:r w:rsidR="00412EF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6933F99C" w14:textId="1A6EEEFD" w:rsidR="00090386" w:rsidRDefault="00412EF5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Ao abrir o aplicativo é possível visualizar todos os menus</w:t>
      </w:r>
      <w:r w:rsidR="00A06B40">
        <w:rPr>
          <w:rFonts w:ascii="Arial" w:hAnsi="Arial" w:cs="Arial"/>
          <w:color w:val="000000" w:themeColor="text1"/>
          <w:sz w:val="24"/>
          <w:szCs w:val="24"/>
        </w:rPr>
        <w:t xml:space="preserve"> e novelas/series disponíveis</w:t>
      </w:r>
      <w:r>
        <w:rPr>
          <w:rFonts w:ascii="Arial" w:hAnsi="Arial" w:cs="Arial"/>
          <w:color w:val="000000" w:themeColor="text1"/>
          <w:sz w:val="24"/>
          <w:szCs w:val="24"/>
        </w:rPr>
        <w:t>, m</w:t>
      </w:r>
      <w:r w:rsidR="00B101EF">
        <w:rPr>
          <w:rFonts w:ascii="Arial" w:hAnsi="Arial" w:cs="Arial"/>
          <w:color w:val="000000" w:themeColor="text1"/>
          <w:sz w:val="24"/>
          <w:szCs w:val="24"/>
        </w:rPr>
        <w:t xml:space="preserve">esmo sem ter realizado o </w:t>
      </w:r>
      <w:r w:rsidR="00B101EF" w:rsidRPr="009D330E">
        <w:rPr>
          <w:rFonts w:ascii="Arial" w:hAnsi="Arial" w:cs="Arial"/>
          <w:i/>
          <w:color w:val="000000" w:themeColor="text1"/>
          <w:sz w:val="24"/>
          <w:szCs w:val="24"/>
        </w:rPr>
        <w:t>login</w:t>
      </w:r>
      <w:r w:rsidR="00B101EF">
        <w:rPr>
          <w:rFonts w:ascii="Arial" w:hAnsi="Arial" w:cs="Arial"/>
          <w:color w:val="000000" w:themeColor="text1"/>
          <w:sz w:val="24"/>
          <w:szCs w:val="24"/>
        </w:rPr>
        <w:t>, deixando que o usuário conheça tudo que há disponível na plataforma para que instigue realizar o cadastro e a contratação do serviço.</w:t>
      </w:r>
    </w:p>
    <w:p w14:paraId="7E29C32F" w14:textId="1240190E" w:rsidR="00143F88" w:rsidRDefault="005F7EA9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Após ter o cadastro na plat</w:t>
      </w:r>
      <w:r w:rsidR="00967517">
        <w:rPr>
          <w:rFonts w:ascii="Arial" w:hAnsi="Arial" w:cs="Arial"/>
          <w:color w:val="000000" w:themeColor="text1"/>
          <w:sz w:val="24"/>
          <w:szCs w:val="24"/>
        </w:rPr>
        <w:t>aforma,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06B40">
        <w:rPr>
          <w:rFonts w:ascii="Arial" w:hAnsi="Arial" w:cs="Arial"/>
          <w:color w:val="000000" w:themeColor="text1"/>
          <w:sz w:val="24"/>
          <w:szCs w:val="24"/>
        </w:rPr>
        <w:t>são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disponibilizado</w:t>
      </w:r>
      <w:r w:rsidR="00A06B40">
        <w:rPr>
          <w:rFonts w:ascii="Arial" w:hAnsi="Arial" w:cs="Arial"/>
          <w:color w:val="000000" w:themeColor="text1"/>
          <w:sz w:val="24"/>
          <w:szCs w:val="24"/>
        </w:rPr>
        <w:t>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recursos gratuitos, como por exemplo, assistir de forma ao vivo os canais gratuitos TV Globo, CBN e Futura.</w:t>
      </w:r>
    </w:p>
    <w:p w14:paraId="5229E585" w14:textId="0F7306D6" w:rsidR="005F7EA9" w:rsidRDefault="005F7EA9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Nesse projeto não foi feito nenhuma contratação de serviços extras, ou seja, </w:t>
      </w:r>
      <w:r w:rsidR="00967517">
        <w:rPr>
          <w:rFonts w:ascii="Arial" w:hAnsi="Arial" w:cs="Arial"/>
          <w:color w:val="000000" w:themeColor="text1"/>
          <w:sz w:val="24"/>
          <w:szCs w:val="24"/>
        </w:rPr>
        <w:t xml:space="preserve">a análise e teste foram feito apenas os recursos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gratuitos que o </w:t>
      </w:r>
      <w:r w:rsidR="000F169B" w:rsidRPr="000F169B">
        <w:rPr>
          <w:rFonts w:ascii="Arial" w:hAnsi="Arial" w:cs="Arial"/>
          <w:i/>
          <w:color w:val="000000" w:themeColor="text1"/>
          <w:sz w:val="24"/>
          <w:szCs w:val="24"/>
        </w:rPr>
        <w:t>streaming</w:t>
      </w:r>
      <w:r w:rsidR="000F169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disponibiliza.</w:t>
      </w:r>
    </w:p>
    <w:p w14:paraId="24C7CEDD" w14:textId="62D98459" w:rsidR="00967517" w:rsidRPr="001C158B" w:rsidRDefault="0096751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u w:val="single"/>
        </w:rPr>
      </w:pPr>
    </w:p>
    <w:p w14:paraId="705240A9" w14:textId="2AD04F55" w:rsidR="00353E6F" w:rsidRDefault="00847CD2" w:rsidP="009D330E">
      <w:pPr>
        <w:pStyle w:val="Ttulo2"/>
        <w:ind w:left="0" w:firstLine="0"/>
      </w:pPr>
      <w:bookmarkStart w:id="5" w:name="_Toc97237415"/>
      <w:r w:rsidRPr="009153AC">
        <w:t>Detalhes do produto ou serviço</w:t>
      </w:r>
      <w:bookmarkEnd w:id="5"/>
    </w:p>
    <w:p w14:paraId="4D68FFDF" w14:textId="77777777" w:rsidR="009D330E" w:rsidRPr="009D330E" w:rsidRDefault="009D330E" w:rsidP="009D330E"/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40F6B635" w:rsidR="00847CD2" w:rsidRDefault="00D32644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Globoplay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22FC27F7" w:rsidR="00847CD2" w:rsidRPr="00353E6F" w:rsidRDefault="00D32644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D32644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Globo Comunicação e Participações S.A.</w:t>
            </w:r>
          </w:p>
        </w:tc>
      </w:tr>
      <w:tr w:rsidR="00847CD2" w:rsidRPr="00117BBE" w14:paraId="31322123" w14:textId="77777777" w:rsidTr="00090386">
        <w:trPr>
          <w:trHeight w:val="559"/>
        </w:trPr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742F97EF" w:rsidR="00847CD2" w:rsidRPr="00353E6F" w:rsidRDefault="00090386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mais de um ano</w:t>
            </w:r>
          </w:p>
        </w:tc>
      </w:tr>
      <w:tr w:rsidR="001C76B0" w:rsidRPr="00117BBE" w14:paraId="5F530EC0" w14:textId="77777777" w:rsidTr="00090386">
        <w:trPr>
          <w:trHeight w:val="559"/>
        </w:trPr>
        <w:tc>
          <w:tcPr>
            <w:tcW w:w="3823" w:type="dxa"/>
          </w:tcPr>
          <w:p w14:paraId="06D3AB3C" w14:textId="4E1EC90A" w:rsidR="001C76B0" w:rsidRDefault="001C76B0" w:rsidP="001C76B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Requisitos mínimos de conexão de internet</w:t>
            </w:r>
          </w:p>
        </w:tc>
        <w:tc>
          <w:tcPr>
            <w:tcW w:w="5528" w:type="dxa"/>
          </w:tcPr>
          <w:p w14:paraId="07CC21EE" w14:textId="0CFA8930" w:rsidR="001C76B0" w:rsidRDefault="001C76B0" w:rsidP="001C76B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plataforma não recomenda assistir o conteúdo no 4G para não consumir todo o recurso de dados. Para um melhor desempenho na transmissão dos vídeos, o site recomenda:</w:t>
            </w:r>
          </w:p>
          <w:p w14:paraId="4B794132" w14:textId="77777777" w:rsidR="001C76B0" w:rsidRPr="001C76B0" w:rsidRDefault="001C76B0" w:rsidP="001C76B0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proofErr w:type="gramStart"/>
            <w:r w:rsidRPr="001C76B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5</w:t>
            </w:r>
            <w:proofErr w:type="gramEnd"/>
            <w:r w:rsidRPr="001C76B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Mbps para íntegras e trechos;</w:t>
            </w:r>
          </w:p>
          <w:p w14:paraId="05C6FD19" w14:textId="77777777" w:rsidR="001C76B0" w:rsidRPr="001C76B0" w:rsidRDefault="001C76B0" w:rsidP="001C76B0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proofErr w:type="gramStart"/>
            <w:r w:rsidRPr="001C76B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5</w:t>
            </w:r>
            <w:proofErr w:type="gramEnd"/>
            <w:r w:rsidRPr="001C76B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Mbps para ao vivo;</w:t>
            </w:r>
          </w:p>
          <w:p w14:paraId="3DE86B12" w14:textId="77777777" w:rsidR="001C76B0" w:rsidRPr="001C76B0" w:rsidRDefault="001C76B0" w:rsidP="001C76B0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1C76B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partir de 10 Mbps para HD;</w:t>
            </w:r>
          </w:p>
          <w:p w14:paraId="186053DA" w14:textId="77777777" w:rsidR="001C76B0" w:rsidRPr="001C76B0" w:rsidRDefault="001C76B0" w:rsidP="001C76B0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1C76B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partir de 20 Mbps para 4K;</w:t>
            </w:r>
          </w:p>
          <w:p w14:paraId="015CC736" w14:textId="427DA285" w:rsidR="001C76B0" w:rsidRPr="001C76B0" w:rsidRDefault="001C76B0" w:rsidP="001C76B0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1C76B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partir de 30 Mbps para HDR.</w:t>
            </w:r>
          </w:p>
        </w:tc>
      </w:tr>
      <w:tr w:rsidR="000464B1" w:rsidRPr="00117BBE" w14:paraId="6D3A72EB" w14:textId="77777777" w:rsidTr="00090386">
        <w:trPr>
          <w:trHeight w:val="559"/>
        </w:trPr>
        <w:tc>
          <w:tcPr>
            <w:tcW w:w="3823" w:type="dxa"/>
          </w:tcPr>
          <w:p w14:paraId="34D8FD5F" w14:textId="69278C45" w:rsidR="000464B1" w:rsidRDefault="000464B1" w:rsidP="000464B1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Requisitos mínimos para aparelho celulares/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tablet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5528" w:type="dxa"/>
          </w:tcPr>
          <w:p w14:paraId="78BB8538" w14:textId="77777777" w:rsidR="000464B1" w:rsidRPr="000464B1" w:rsidRDefault="000464B1" w:rsidP="000464B1">
            <w:pPr>
              <w:pStyle w:val="PargrafodaLista"/>
              <w:numPr>
                <w:ilvl w:val="0"/>
                <w:numId w:val="17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464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Android</w:t>
            </w:r>
            <w:proofErr w:type="spellEnd"/>
            <w:r w:rsidRPr="000464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: 5.0 ou superior;</w:t>
            </w:r>
          </w:p>
          <w:p w14:paraId="037CFE75" w14:textId="4CF2C0EF" w:rsidR="000464B1" w:rsidRPr="000464B1" w:rsidRDefault="000464B1" w:rsidP="000464B1">
            <w:pPr>
              <w:pStyle w:val="PargrafodaLista"/>
              <w:numPr>
                <w:ilvl w:val="0"/>
                <w:numId w:val="17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0464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iOS</w:t>
            </w:r>
            <w:proofErr w:type="spellEnd"/>
            <w:proofErr w:type="gramEnd"/>
            <w:r w:rsidRPr="000464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: 11.0 ou superior.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02CE860" w14:textId="066A0D9F" w:rsidR="009D330E" w:rsidRPr="009D330E" w:rsidRDefault="00847CD2" w:rsidP="009D330E">
      <w:pPr>
        <w:pStyle w:val="Ttulo2"/>
        <w:spacing w:before="240"/>
        <w:ind w:left="0" w:firstLine="0"/>
      </w:pPr>
      <w:bookmarkStart w:id="6" w:name="_Toc97237416"/>
      <w:r w:rsidRPr="00E209A6">
        <w:t>Tabela de Análise</w:t>
      </w:r>
      <w:bookmarkEnd w:id="6"/>
    </w:p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7342"/>
      </w:tblGrid>
      <w:tr w:rsidR="00A06B40" w:rsidRPr="00117BBE" w14:paraId="2D88B041" w14:textId="5978181A" w:rsidTr="00A06B40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A06B40" w:rsidRPr="00117BBE" w:rsidRDefault="00A06B40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7342" w:type="dxa"/>
            <w:shd w:val="clear" w:color="auto" w:fill="D9D9D9" w:themeFill="background1" w:themeFillShade="D9"/>
          </w:tcPr>
          <w:p w14:paraId="103EDDDC" w14:textId="66C819D7" w:rsidR="00A06B40" w:rsidRPr="00353E6F" w:rsidRDefault="00A06B40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</w:tr>
      <w:tr w:rsidR="00A06B40" w:rsidRPr="00117BBE" w14:paraId="02B71638" w14:textId="3E281614" w:rsidTr="009D330E">
        <w:trPr>
          <w:trHeight w:val="2330"/>
        </w:trPr>
        <w:tc>
          <w:tcPr>
            <w:tcW w:w="1980" w:type="dxa"/>
          </w:tcPr>
          <w:p w14:paraId="748B00A6" w14:textId="754B2C5D" w:rsidR="00A06B40" w:rsidRPr="00117BBE" w:rsidRDefault="00A06B40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A06B40" w:rsidRPr="00117BBE" w:rsidRDefault="00A06B40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7342" w:type="dxa"/>
          </w:tcPr>
          <w:p w14:paraId="6351CF79" w14:textId="1A100274" w:rsidR="00A06B40" w:rsidRDefault="00A06B40" w:rsidP="00412EF5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- Visualização de todos os vídeos e recursos no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app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;</w:t>
            </w:r>
          </w:p>
          <w:p w14:paraId="6A88C4CC" w14:textId="368815A0" w:rsidR="00A06B40" w:rsidRDefault="00A06B40" w:rsidP="00412EF5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- Possibilidade de usar contas Globo, Facebook e Google para </w:t>
            </w:r>
            <w:proofErr w:type="spellStart"/>
            <w:r w:rsidRPr="001C76B0">
              <w:rPr>
                <w:rFonts w:ascii="Arial" w:eastAsia="Arial" w:hAnsi="Arial" w:cs="Arial"/>
                <w:bCs/>
                <w:i/>
                <w:color w:val="000000" w:themeColor="text1"/>
                <w:sz w:val="24"/>
                <w:szCs w:val="24"/>
              </w:rPr>
              <w:t>logar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na plataforma;</w:t>
            </w:r>
          </w:p>
          <w:p w14:paraId="515D0A6C" w14:textId="0A166638" w:rsidR="00A06B40" w:rsidRPr="00353E6F" w:rsidRDefault="00A06B40" w:rsidP="009D330E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- Serviços gratuitos </w:t>
            </w:r>
            <w:r>
              <w:rPr>
                <w:rFonts w:ascii="Arial" w:eastAsia="Arial" w:hAnsi="Arial" w:cs="Arial"/>
                <w:bCs/>
                <w:i/>
                <w:color w:val="000000" w:themeColor="text1"/>
                <w:sz w:val="24"/>
                <w:szCs w:val="24"/>
              </w:rPr>
              <w:t xml:space="preserve">versus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pagos</w:t>
            </w:r>
            <w:r w:rsidR="009D330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</w:tr>
      <w:tr w:rsidR="00A06B40" w:rsidRPr="00117BBE" w14:paraId="1580723C" w14:textId="1E73AFA5" w:rsidTr="009D330E">
        <w:trPr>
          <w:trHeight w:val="1414"/>
        </w:trPr>
        <w:tc>
          <w:tcPr>
            <w:tcW w:w="1980" w:type="dxa"/>
          </w:tcPr>
          <w:p w14:paraId="018FCBA6" w14:textId="5E65BA75" w:rsidR="00A06B40" w:rsidRPr="00117BBE" w:rsidRDefault="00A06B40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</w:t>
            </w:r>
            <w:proofErr w:type="gram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7342" w:type="dxa"/>
          </w:tcPr>
          <w:p w14:paraId="6CD39F95" w14:textId="0BF2432F" w:rsidR="00A06B40" w:rsidRDefault="00585436" w:rsidP="00406D3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- </w:t>
            </w:r>
            <w:r w:rsidR="00406D3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Navegação rápida em </w:t>
            </w:r>
            <w:r w:rsidR="001C76B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todos os</w:t>
            </w:r>
            <w:r w:rsidR="00406D3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menus;</w:t>
            </w:r>
          </w:p>
          <w:p w14:paraId="5744079D" w14:textId="1FC8161F" w:rsidR="00406D3F" w:rsidRPr="00117BBE" w:rsidRDefault="00406D3F" w:rsidP="00406D3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 Após acionado ao vivo é direcionado para o canal Globo e o mesmo é carregado em milissegundos</w:t>
            </w:r>
            <w:r w:rsidR="009D330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</w:tr>
      <w:tr w:rsidR="00A06B40" w:rsidRPr="00117BBE" w14:paraId="2965022C" w14:textId="6C62E712" w:rsidTr="009D330E">
        <w:trPr>
          <w:trHeight w:val="1394"/>
        </w:trPr>
        <w:tc>
          <w:tcPr>
            <w:tcW w:w="1980" w:type="dxa"/>
          </w:tcPr>
          <w:p w14:paraId="7BAB18B9" w14:textId="0D9E1A2F" w:rsidR="00A06B40" w:rsidRPr="00117BBE" w:rsidRDefault="00A06B40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7342" w:type="dxa"/>
          </w:tcPr>
          <w:p w14:paraId="587E10E7" w14:textId="5A056BB7" w:rsidR="00A06B40" w:rsidRPr="00117BBE" w:rsidRDefault="00A06B40" w:rsidP="009D330E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design do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app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mantém as cores e a disposição dos conteúdos igual do site, ou seja, mantendo a identidade visual para </w:t>
            </w: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ambos</w:t>
            </w:r>
            <w:proofErr w:type="gram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acessos.</w:t>
            </w:r>
          </w:p>
        </w:tc>
      </w:tr>
      <w:tr w:rsidR="00A06B40" w:rsidRPr="00117BBE" w14:paraId="1741CDD9" w14:textId="37148678" w:rsidTr="00A06B40">
        <w:trPr>
          <w:trHeight w:val="952"/>
        </w:trPr>
        <w:tc>
          <w:tcPr>
            <w:tcW w:w="1980" w:type="dxa"/>
          </w:tcPr>
          <w:p w14:paraId="231123E2" w14:textId="4DA1E2F4" w:rsidR="00A06B40" w:rsidRPr="00117BBE" w:rsidRDefault="00A06B40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Serviços disponibilizados no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app</w:t>
            </w:r>
            <w:proofErr w:type="spellEnd"/>
          </w:p>
        </w:tc>
        <w:tc>
          <w:tcPr>
            <w:tcW w:w="7342" w:type="dxa"/>
          </w:tcPr>
          <w:p w14:paraId="42F3EC90" w14:textId="0709A760" w:rsidR="00A06B40" w:rsidRDefault="00ED1BC5" w:rsidP="00ED1BC5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Globopaly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disponibiliza mais de 10 planos:</w:t>
            </w:r>
          </w:p>
          <w:p w14:paraId="4CFE2E32" w14:textId="77777777" w:rsidR="00ED1BC5" w:rsidRDefault="00ED1BC5" w:rsidP="00ED1BC5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- Gratuito;</w:t>
            </w:r>
          </w:p>
          <w:p w14:paraId="5EEC979D" w14:textId="3604E5B1" w:rsidR="00ED1BC5" w:rsidRDefault="00ED1BC5" w:rsidP="00ED1BC5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- Globoplay com acesso a serie, filmes, novelas e BBB24;</w:t>
            </w:r>
          </w:p>
          <w:p w14:paraId="4826E2C2" w14:textId="18313514" w:rsidR="00ED1BC5" w:rsidRDefault="00ED1BC5" w:rsidP="00ED1BC5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- Globoplay e canais ao vivo;</w:t>
            </w:r>
          </w:p>
          <w:p w14:paraId="6B68D3B4" w14:textId="2393801C" w:rsidR="00ED1BC5" w:rsidRDefault="00ED1BC5" w:rsidP="00ED1BC5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- Globoplay e Discovery+; </w:t>
            </w:r>
          </w:p>
          <w:p w14:paraId="486EBD06" w14:textId="48C409E3" w:rsidR="00ED1BC5" w:rsidRDefault="00ED1BC5" w:rsidP="00ED1BC5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- Globoplay e Disney+;</w:t>
            </w:r>
          </w:p>
          <w:p w14:paraId="19C0E421" w14:textId="77777777" w:rsidR="00ED1BC5" w:rsidRDefault="00ED1BC5" w:rsidP="00ED1BC5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lastRenderedPageBreak/>
              <w:t>- Globoplay + canais ao vivo + Disney+;</w:t>
            </w:r>
          </w:p>
          <w:p w14:paraId="2F180C51" w14:textId="77777777" w:rsidR="00ED1BC5" w:rsidRDefault="00ED1BC5" w:rsidP="00ED1BC5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- Globoplay e 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Premiere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;</w:t>
            </w:r>
          </w:p>
          <w:p w14:paraId="551A1CC5" w14:textId="77777777" w:rsidR="00ED1BC5" w:rsidRDefault="00ED1BC5" w:rsidP="00ED1BC5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- Globoplay + canais ao vivo + 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Premiere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.</w:t>
            </w:r>
          </w:p>
          <w:p w14:paraId="04D3E408" w14:textId="273E38F0" w:rsidR="00ED1BC5" w:rsidRPr="00ED1BC5" w:rsidRDefault="00ED1BC5" w:rsidP="00ED1BC5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Além desses planos, é possível comprar à parte acesso a canais </w:t>
            </w:r>
            <w:r w:rsidR="00AF4E6D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associados a Globo, como </w:t>
            </w:r>
            <w:r w:rsidR="00923E2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por exemplo,</w:t>
            </w:r>
            <w:r w:rsidR="00AF4E6D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Telecine.</w:t>
            </w:r>
          </w:p>
        </w:tc>
      </w:tr>
    </w:tbl>
    <w:p w14:paraId="5282C743" w14:textId="65CE972B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94A4E11" w14:textId="77777777" w:rsidR="009D330E" w:rsidRPr="00117BBE" w:rsidRDefault="009D330E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79FAD5B6" w:rsidR="000142A2" w:rsidRDefault="005B045C" w:rsidP="00913B52">
      <w:pPr>
        <w:pStyle w:val="Ttulo2"/>
        <w:ind w:left="0" w:firstLine="0"/>
      </w:pPr>
      <w:bookmarkStart w:id="7" w:name="_Toc97237417"/>
      <w:r w:rsidRPr="00E209A6">
        <w:t>Relatório</w:t>
      </w:r>
      <w:bookmarkEnd w:id="7"/>
      <w:r w:rsidRPr="00E209A6">
        <w:t xml:space="preserve"> </w:t>
      </w:r>
    </w:p>
    <w:p w14:paraId="601EE4D1" w14:textId="4E569E94" w:rsidR="00361359" w:rsidRDefault="00361359" w:rsidP="009D330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Abaixo itens detalhados dos itens que foram analisados e testados para esse projeto.</w:t>
      </w:r>
    </w:p>
    <w:p w14:paraId="43F0BAD6" w14:textId="77777777" w:rsidR="00913B52" w:rsidRDefault="00913B52" w:rsidP="009D330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9C5AF4" w14:textId="4E941538" w:rsidR="00913B52" w:rsidRPr="00913B52" w:rsidRDefault="00913B52" w:rsidP="00913B52">
      <w:pPr>
        <w:pStyle w:val="Ttulo3"/>
        <w:spacing w:line="360" w:lineRule="auto"/>
        <w:jc w:val="both"/>
        <w:rPr>
          <w:rFonts w:ascii="Arial" w:eastAsia="Arial" w:hAnsi="Arial" w:cs="Arial"/>
          <w:b w:val="0"/>
          <w:color w:val="000000" w:themeColor="text1"/>
          <w:sz w:val="24"/>
          <w:szCs w:val="24"/>
        </w:rPr>
      </w:pPr>
      <w:bookmarkStart w:id="8" w:name="_Toc97237418"/>
      <w:r w:rsidRPr="00913B52">
        <w:rPr>
          <w:rFonts w:ascii="Arial" w:eastAsia="Arial" w:hAnsi="Arial" w:cs="Arial"/>
          <w:b w:val="0"/>
          <w:color w:val="000000" w:themeColor="text1"/>
          <w:sz w:val="24"/>
          <w:szCs w:val="24"/>
        </w:rPr>
        <w:t xml:space="preserve">4.3.1 </w:t>
      </w:r>
      <w:r w:rsidRPr="00913B52">
        <w:rPr>
          <w:rFonts w:ascii="Arial" w:eastAsia="Arial" w:hAnsi="Arial" w:cs="Arial"/>
          <w:b w:val="0"/>
          <w:color w:val="000000" w:themeColor="text1"/>
          <w:sz w:val="24"/>
          <w:szCs w:val="24"/>
        </w:rPr>
        <w:t>Iniciando o acesso</w:t>
      </w:r>
      <w:bookmarkEnd w:id="8"/>
    </w:p>
    <w:p w14:paraId="0126F0C2" w14:textId="523C9F6A" w:rsidR="00361359" w:rsidRDefault="008074E8" w:rsidP="00913B52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Ao inicializar o aplicativo </w:t>
      </w:r>
      <w:r w:rsidR="005A6FE5">
        <w:rPr>
          <w:rFonts w:ascii="Arial" w:eastAsia="Arial" w:hAnsi="Arial" w:cs="Arial"/>
          <w:bCs/>
          <w:color w:val="000000" w:themeColor="text1"/>
          <w:sz w:val="24"/>
          <w:szCs w:val="24"/>
        </w:rPr>
        <w:t>são</w:t>
      </w: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exibido</w:t>
      </w:r>
      <w:r w:rsidR="005A6FE5">
        <w:rPr>
          <w:rFonts w:ascii="Arial" w:eastAsia="Arial" w:hAnsi="Arial" w:cs="Arial"/>
          <w:bCs/>
          <w:color w:val="000000" w:themeColor="text1"/>
          <w:sz w:val="24"/>
          <w:szCs w:val="24"/>
        </w:rPr>
        <w:t>s</w:t>
      </w: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todos os recursos que poderá ter acesso </w:t>
      </w:r>
      <w:r w:rsidR="00396A22">
        <w:rPr>
          <w:rFonts w:ascii="Arial" w:eastAsia="Arial" w:hAnsi="Arial" w:cs="Arial"/>
          <w:bCs/>
          <w:color w:val="000000" w:themeColor="text1"/>
          <w:sz w:val="24"/>
          <w:szCs w:val="24"/>
        </w:rPr>
        <w:t>ao realizar o cadastro/</w:t>
      </w:r>
      <w:r w:rsidR="00396A22" w:rsidRPr="009D330E">
        <w:rPr>
          <w:rFonts w:ascii="Arial" w:eastAsia="Arial" w:hAnsi="Arial" w:cs="Arial"/>
          <w:bCs/>
          <w:i/>
          <w:color w:val="000000" w:themeColor="text1"/>
          <w:sz w:val="24"/>
          <w:szCs w:val="24"/>
        </w:rPr>
        <w:t>login</w:t>
      </w:r>
      <w:r w:rsidR="00396A22">
        <w:rPr>
          <w:rFonts w:ascii="Arial" w:eastAsia="Arial" w:hAnsi="Arial" w:cs="Arial"/>
          <w:bCs/>
          <w:color w:val="000000" w:themeColor="text1"/>
          <w:sz w:val="24"/>
          <w:szCs w:val="24"/>
        </w:rPr>
        <w:t>, usufruindo o</w:t>
      </w: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acesso apenas do que foi contratado.</w:t>
      </w:r>
    </w:p>
    <w:p w14:paraId="28630093" w14:textId="3F0F5834" w:rsidR="008074E8" w:rsidRPr="00AB33FF" w:rsidRDefault="008074E8" w:rsidP="00AB33FF">
      <w:pPr>
        <w:pStyle w:val="Ttulo3"/>
        <w:spacing w:line="360" w:lineRule="auto"/>
        <w:jc w:val="both"/>
        <w:rPr>
          <w:rFonts w:ascii="Arial" w:eastAsia="Arial" w:hAnsi="Arial" w:cs="Arial"/>
          <w:b w:val="0"/>
          <w:bCs w:val="0"/>
          <w:color w:val="000000" w:themeColor="text1"/>
          <w:sz w:val="24"/>
          <w:szCs w:val="24"/>
        </w:rPr>
      </w:pPr>
      <w:bookmarkStart w:id="9" w:name="_Toc97237419"/>
      <w:r w:rsidRPr="00AB33FF">
        <w:rPr>
          <w:rFonts w:ascii="Arial" w:eastAsia="Arial" w:hAnsi="Arial" w:cs="Arial"/>
          <w:b w:val="0"/>
          <w:color w:val="000000" w:themeColor="text1"/>
          <w:sz w:val="24"/>
          <w:szCs w:val="24"/>
        </w:rPr>
        <w:t xml:space="preserve">4.3.2 Cadastro e </w:t>
      </w:r>
      <w:r w:rsidRPr="00AB33FF">
        <w:rPr>
          <w:rFonts w:ascii="Arial" w:eastAsia="Arial" w:hAnsi="Arial" w:cs="Arial"/>
          <w:b w:val="0"/>
          <w:i/>
          <w:color w:val="000000" w:themeColor="text1"/>
          <w:sz w:val="24"/>
          <w:szCs w:val="24"/>
        </w:rPr>
        <w:t>Login</w:t>
      </w:r>
      <w:bookmarkEnd w:id="9"/>
    </w:p>
    <w:p w14:paraId="6A8FCB22" w14:textId="235FBCE9" w:rsidR="00E24631" w:rsidRDefault="003D1069" w:rsidP="00AB33FF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O </w:t>
      </w:r>
      <w:r w:rsidRPr="009D330E">
        <w:rPr>
          <w:rFonts w:ascii="Arial" w:eastAsia="Arial" w:hAnsi="Arial" w:cs="Arial"/>
          <w:bCs/>
          <w:i/>
          <w:color w:val="000000" w:themeColor="text1"/>
          <w:sz w:val="24"/>
          <w:szCs w:val="24"/>
        </w:rPr>
        <w:t>login</w:t>
      </w: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é feito pelo ícone de avatar localizado no canto superior direito. </w:t>
      </w:r>
      <w:r w:rsidR="00E24631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Ao clicar no ícone é exibido o botão </w:t>
      </w:r>
      <w:r w:rsidR="00F858A2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Entrar</w:t>
      </w:r>
      <w:r w:rsidR="00F858A2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e menus referentes </w:t>
      </w:r>
      <w:r w:rsidR="00EA69FA">
        <w:rPr>
          <w:rFonts w:ascii="Arial" w:eastAsia="Arial" w:hAnsi="Arial" w:cs="Arial"/>
          <w:bCs/>
          <w:color w:val="000000" w:themeColor="text1"/>
          <w:sz w:val="24"/>
          <w:szCs w:val="24"/>
        </w:rPr>
        <w:t>às</w:t>
      </w:r>
      <w:r w:rsidR="00F858A2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configurações, dúvidas frequentes e politica do aplicativo.</w:t>
      </w:r>
    </w:p>
    <w:p w14:paraId="3CBE2C54" w14:textId="77777777" w:rsidR="00122EC8" w:rsidRDefault="00122EC8" w:rsidP="00A12BE8">
      <w:pPr>
        <w:keepNext/>
        <w:spacing w:line="360" w:lineRule="auto"/>
        <w:jc w:val="center"/>
        <w:sectPr w:rsidR="00122EC8" w:rsidSect="00EF21FF">
          <w:footerReference w:type="default" r:id="rId10"/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134F4A39" w14:textId="0C373378" w:rsidR="00A12BE8" w:rsidRDefault="00DD6BCA" w:rsidP="00A12BE8">
      <w:pPr>
        <w:keepNext/>
        <w:spacing w:line="360" w:lineRule="auto"/>
        <w:jc w:val="center"/>
      </w:pPr>
      <w:r>
        <w:rPr>
          <w:rFonts w:ascii="Arial" w:eastAsia="Arial" w:hAnsi="Arial" w:cs="Arial"/>
          <w:bCs/>
          <w:noProof/>
          <w:color w:val="000000" w:themeColor="text1"/>
          <w:sz w:val="24"/>
          <w:szCs w:val="24"/>
          <w:lang w:eastAsia="pt-BR"/>
        </w:rPr>
        <w:lastRenderedPageBreak/>
        <w:drawing>
          <wp:inline distT="0" distB="0" distL="0" distR="0" wp14:anchorId="2FAD3FCA" wp14:editId="5CF2536C">
            <wp:extent cx="1659600" cy="3600000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2-24 at 21.19.26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C2EC" w14:textId="7CEC3196" w:rsidR="002D5799" w:rsidRDefault="00A12BE8" w:rsidP="00A12BE8">
      <w:pPr>
        <w:pStyle w:val="Legenda"/>
        <w:jc w:val="center"/>
        <w:rPr>
          <w:rFonts w:ascii="Arial" w:eastAsia="Arial" w:hAnsi="Arial" w:cs="Arial"/>
          <w:bCs w:val="0"/>
          <w:color w:val="000000" w:themeColor="text1"/>
          <w:sz w:val="24"/>
          <w:szCs w:val="24"/>
        </w:rPr>
      </w:pPr>
      <w:r>
        <w:t xml:space="preserve">Figura </w:t>
      </w:r>
      <w:r w:rsidR="003218C2">
        <w:fldChar w:fldCharType="begin"/>
      </w:r>
      <w:r w:rsidR="003218C2">
        <w:instrText xml:space="preserve"> SEQ Figura \* ARABIC </w:instrText>
      </w:r>
      <w:r w:rsidR="003218C2">
        <w:fldChar w:fldCharType="separate"/>
      </w:r>
      <w:r w:rsidR="002D0086">
        <w:rPr>
          <w:noProof/>
        </w:rPr>
        <w:t>1</w:t>
      </w:r>
      <w:r w:rsidR="003218C2">
        <w:rPr>
          <w:noProof/>
        </w:rPr>
        <w:fldChar w:fldCharType="end"/>
      </w:r>
      <w:r>
        <w:t xml:space="preserve"> </w:t>
      </w:r>
      <w:r w:rsidR="00122EC8">
        <w:t>–</w:t>
      </w:r>
      <w:r>
        <w:t xml:space="preserve"> </w:t>
      </w:r>
      <w:r w:rsidR="00122EC8">
        <w:t>Tela com usuário deslogado</w:t>
      </w:r>
    </w:p>
    <w:p w14:paraId="1ABA1CF8" w14:textId="77777777" w:rsidR="00122EC8" w:rsidRDefault="00122EC8" w:rsidP="00122EC8">
      <w:pPr>
        <w:keepNext/>
        <w:spacing w:line="36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22F49D6" wp14:editId="0AD20786">
            <wp:extent cx="1699200" cy="3600000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9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63DA" w14:textId="772D3752" w:rsidR="00122EC8" w:rsidRDefault="00122EC8" w:rsidP="00122EC8">
      <w:pPr>
        <w:pStyle w:val="Legenda"/>
        <w:jc w:val="center"/>
        <w:rPr>
          <w:rFonts w:ascii="Arial" w:eastAsia="Arial" w:hAnsi="Arial" w:cs="Arial"/>
          <w:bCs w:val="0"/>
          <w:color w:val="000000" w:themeColor="text1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0086">
        <w:rPr>
          <w:noProof/>
        </w:rPr>
        <w:t>2</w:t>
      </w:r>
      <w:r>
        <w:fldChar w:fldCharType="end"/>
      </w:r>
      <w:r>
        <w:t xml:space="preserve"> - Tela com usuário logado</w:t>
      </w:r>
    </w:p>
    <w:p w14:paraId="26C48539" w14:textId="77777777" w:rsidR="00122EC8" w:rsidRDefault="00122EC8" w:rsidP="008C1E7F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  <w:sectPr w:rsidR="00122EC8" w:rsidSect="00122EC8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5C379F97" w14:textId="77777777" w:rsidR="00122EC8" w:rsidRDefault="00122EC8" w:rsidP="008C1E7F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3F6B1502" w14:textId="66B77305" w:rsidR="008C1E7F" w:rsidRDefault="00DD6BCA" w:rsidP="009D330E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Ao acionar o botão </w:t>
      </w:r>
      <w:r w:rsidRPr="00B128A2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Entrar</w:t>
      </w: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, é feito redirecionamento para o site </w:t>
      </w:r>
      <w:proofErr w:type="gramStart"/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>da Globo</w:t>
      </w:r>
      <w:proofErr w:type="gramEnd"/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dentro do aplicativo.</w:t>
      </w:r>
    </w:p>
    <w:p w14:paraId="76832A58" w14:textId="77777777" w:rsidR="00B625B5" w:rsidRDefault="00B625B5" w:rsidP="009D330E">
      <w:pPr>
        <w:spacing w:line="360" w:lineRule="auto"/>
        <w:jc w:val="center"/>
        <w:sectPr w:rsidR="00B625B5" w:rsidSect="00122EC8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6FD31EB" w14:textId="55E2BD40" w:rsidR="008C1E7F" w:rsidRDefault="008C1E7F" w:rsidP="009D330E">
      <w:pPr>
        <w:spacing w:line="360" w:lineRule="auto"/>
        <w:jc w:val="center"/>
      </w:pPr>
      <w:r>
        <w:rPr>
          <w:rFonts w:ascii="Arial" w:eastAsia="Arial" w:hAnsi="Arial" w:cs="Arial"/>
          <w:bCs/>
          <w:noProof/>
          <w:color w:val="000000" w:themeColor="text1"/>
          <w:sz w:val="24"/>
          <w:szCs w:val="24"/>
          <w:lang w:eastAsia="pt-BR"/>
        </w:rPr>
        <w:lastRenderedPageBreak/>
        <w:drawing>
          <wp:inline distT="0" distB="0" distL="0" distR="0" wp14:anchorId="03D9D939" wp14:editId="2AFE759D">
            <wp:extent cx="1826452" cy="3960000"/>
            <wp:effectExtent l="0" t="0" r="254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2-24 at 21.19.26 (1)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452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2F34" w14:textId="52D1C101" w:rsidR="008C1E7F" w:rsidRDefault="008C1E7F" w:rsidP="009D330E">
      <w:pPr>
        <w:pStyle w:val="Legenda"/>
        <w:spacing w:line="360" w:lineRule="auto"/>
        <w:jc w:val="center"/>
        <w:rPr>
          <w:rFonts w:ascii="Arial" w:eastAsia="Arial" w:hAnsi="Arial" w:cs="Arial"/>
          <w:bCs w:val="0"/>
          <w:color w:val="000000" w:themeColor="text1"/>
          <w:sz w:val="24"/>
          <w:szCs w:val="24"/>
        </w:rPr>
      </w:pPr>
      <w:r>
        <w:t xml:space="preserve">Figura </w:t>
      </w:r>
      <w:r w:rsidR="003218C2">
        <w:fldChar w:fldCharType="begin"/>
      </w:r>
      <w:r w:rsidR="003218C2">
        <w:instrText xml:space="preserve"> SEQ Figura \* ARABIC </w:instrText>
      </w:r>
      <w:r w:rsidR="003218C2">
        <w:fldChar w:fldCharType="separate"/>
      </w:r>
      <w:r w:rsidR="002D0086">
        <w:rPr>
          <w:noProof/>
        </w:rPr>
        <w:t>3</w:t>
      </w:r>
      <w:r w:rsidR="003218C2">
        <w:rPr>
          <w:noProof/>
        </w:rPr>
        <w:fldChar w:fldCharType="end"/>
      </w:r>
      <w:r>
        <w:t xml:space="preserve"> - Tela de </w:t>
      </w:r>
      <w:r w:rsidRPr="009D330E">
        <w:rPr>
          <w:i/>
        </w:rPr>
        <w:t>login</w:t>
      </w:r>
    </w:p>
    <w:p w14:paraId="42DDDDB6" w14:textId="77777777" w:rsidR="00DD6BCA" w:rsidRDefault="00DD6BCA" w:rsidP="009D330E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26D99107" w14:textId="77777777" w:rsidR="00917AA4" w:rsidRDefault="00917AA4" w:rsidP="009D330E">
      <w:pPr>
        <w:keepNext/>
        <w:spacing w:line="360" w:lineRule="auto"/>
        <w:jc w:val="center"/>
      </w:pPr>
      <w:r>
        <w:rPr>
          <w:rFonts w:ascii="Arial" w:eastAsia="Arial" w:hAnsi="Arial" w:cs="Arial"/>
          <w:bCs/>
          <w:noProof/>
          <w:color w:val="000000" w:themeColor="text1"/>
          <w:sz w:val="24"/>
          <w:szCs w:val="24"/>
          <w:lang w:eastAsia="pt-BR"/>
        </w:rPr>
        <w:lastRenderedPageBreak/>
        <w:drawing>
          <wp:inline distT="0" distB="0" distL="0" distR="0" wp14:anchorId="6A6C839D" wp14:editId="5F0B7FEA">
            <wp:extent cx="1413316" cy="396000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2-24 at 22.32.40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316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0B7B" w14:textId="274A8903" w:rsidR="00917AA4" w:rsidRDefault="00917AA4" w:rsidP="009D330E">
      <w:pPr>
        <w:pStyle w:val="Legenda"/>
        <w:spacing w:line="360" w:lineRule="auto"/>
        <w:jc w:val="center"/>
        <w:rPr>
          <w:rFonts w:ascii="Arial" w:eastAsia="Arial" w:hAnsi="Arial" w:cs="Arial"/>
          <w:bCs w:val="0"/>
          <w:color w:val="000000" w:themeColor="text1"/>
          <w:sz w:val="24"/>
          <w:szCs w:val="24"/>
        </w:rPr>
      </w:pPr>
      <w:r>
        <w:t xml:space="preserve">Figura </w:t>
      </w:r>
      <w:r w:rsidR="003218C2">
        <w:fldChar w:fldCharType="begin"/>
      </w:r>
      <w:r w:rsidR="003218C2">
        <w:instrText xml:space="preserve"> SEQ Figura \* ARABIC </w:instrText>
      </w:r>
      <w:r w:rsidR="003218C2">
        <w:fldChar w:fldCharType="separate"/>
      </w:r>
      <w:r w:rsidR="002D0086">
        <w:rPr>
          <w:noProof/>
        </w:rPr>
        <w:t>4</w:t>
      </w:r>
      <w:r w:rsidR="003218C2">
        <w:rPr>
          <w:noProof/>
        </w:rPr>
        <w:fldChar w:fldCharType="end"/>
      </w:r>
      <w:r>
        <w:t xml:space="preserve"> - Tela de cadastro Conta Globo</w:t>
      </w:r>
    </w:p>
    <w:p w14:paraId="10DFC649" w14:textId="77777777" w:rsidR="00B625B5" w:rsidRDefault="00B625B5" w:rsidP="009D330E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  <w:sectPr w:rsidR="00B625B5" w:rsidSect="00B625B5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00D1268F" w14:textId="20FC79F7" w:rsidR="00917AA4" w:rsidRDefault="00917AA4" w:rsidP="00361359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39BAC235" w14:textId="3DA34549" w:rsidR="002D5799" w:rsidRDefault="002D5799" w:rsidP="00361359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>Há três formas de possuir um usuário para o aplicativo:</w:t>
      </w:r>
    </w:p>
    <w:p w14:paraId="3BA5CBB3" w14:textId="68A0792B" w:rsidR="002D5799" w:rsidRDefault="003E33C9" w:rsidP="002D5799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>Conta Globo</w:t>
      </w:r>
    </w:p>
    <w:p w14:paraId="7FF156EB" w14:textId="4384F8C1" w:rsidR="003E33C9" w:rsidRDefault="003E33C9" w:rsidP="002D5799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>Conta Facebook</w:t>
      </w:r>
    </w:p>
    <w:p w14:paraId="634E54CE" w14:textId="21ACACF3" w:rsidR="003D1069" w:rsidRDefault="003E33C9" w:rsidP="002767C4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>Conta Google</w:t>
      </w:r>
    </w:p>
    <w:p w14:paraId="21CB5E05" w14:textId="7305A70E" w:rsidR="008C1E7F" w:rsidRDefault="008C1E7F" w:rsidP="009D330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Opção conta Globo:</w:t>
      </w:r>
    </w:p>
    <w:p w14:paraId="467B5D9F" w14:textId="1A0E5C4C" w:rsidR="00050BE0" w:rsidRDefault="00F175B4" w:rsidP="009D330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Todos os campos são obrigatórios;</w:t>
      </w:r>
    </w:p>
    <w:p w14:paraId="3AE6C26A" w14:textId="7E1A640B" w:rsidR="008C1E7F" w:rsidRDefault="0048773F" w:rsidP="009D330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50BE0">
        <w:rPr>
          <w:rFonts w:ascii="Arial" w:eastAsia="Arial" w:hAnsi="Arial" w:cs="Arial"/>
          <w:color w:val="000000" w:themeColor="text1"/>
          <w:sz w:val="24"/>
          <w:szCs w:val="24"/>
        </w:rPr>
        <w:t xml:space="preserve">O botão </w:t>
      </w:r>
      <w:r w:rsidR="00050BE0" w:rsidRPr="00050BE0"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Cadastrar </w:t>
      </w:r>
      <w:r w:rsidR="00050BE0" w:rsidRPr="00050BE0">
        <w:rPr>
          <w:rFonts w:ascii="Arial" w:eastAsia="Arial" w:hAnsi="Arial" w:cs="Arial"/>
          <w:color w:val="000000" w:themeColor="text1"/>
          <w:sz w:val="24"/>
          <w:szCs w:val="24"/>
        </w:rPr>
        <w:t xml:space="preserve">só é habilitado quando </w:t>
      </w:r>
      <w:r w:rsidR="008074E8" w:rsidRPr="00050BE0">
        <w:rPr>
          <w:rFonts w:ascii="Arial" w:eastAsia="Arial" w:hAnsi="Arial" w:cs="Arial"/>
          <w:color w:val="000000" w:themeColor="text1"/>
          <w:sz w:val="24"/>
          <w:szCs w:val="24"/>
        </w:rPr>
        <w:t>todos os</w:t>
      </w:r>
      <w:r w:rsidR="00050BE0" w:rsidRPr="00050BE0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F175B4">
        <w:rPr>
          <w:rFonts w:ascii="Arial" w:eastAsia="Arial" w:hAnsi="Arial" w:cs="Arial"/>
          <w:color w:val="000000" w:themeColor="text1"/>
          <w:sz w:val="24"/>
          <w:szCs w:val="24"/>
        </w:rPr>
        <w:t xml:space="preserve">campos </w:t>
      </w:r>
      <w:r w:rsidR="00050BE0" w:rsidRPr="00050BE0">
        <w:rPr>
          <w:rFonts w:ascii="Arial" w:eastAsia="Arial" w:hAnsi="Arial" w:cs="Arial"/>
          <w:color w:val="000000" w:themeColor="text1"/>
          <w:sz w:val="24"/>
          <w:szCs w:val="24"/>
        </w:rPr>
        <w:t>são preenchidos</w:t>
      </w:r>
      <w:r w:rsidR="00F175B4">
        <w:rPr>
          <w:rFonts w:ascii="Arial" w:eastAsia="Arial" w:hAnsi="Arial" w:cs="Arial"/>
          <w:color w:val="000000" w:themeColor="text1"/>
          <w:sz w:val="24"/>
          <w:szCs w:val="24"/>
        </w:rPr>
        <w:t xml:space="preserve"> e setados</w:t>
      </w:r>
      <w:r w:rsidR="00050BE0">
        <w:rPr>
          <w:rFonts w:ascii="Arial" w:eastAsia="Arial" w:hAnsi="Arial" w:cs="Arial"/>
          <w:color w:val="000000" w:themeColor="text1"/>
          <w:sz w:val="24"/>
          <w:szCs w:val="24"/>
        </w:rPr>
        <w:t>;</w:t>
      </w:r>
    </w:p>
    <w:p w14:paraId="40504284" w14:textId="52DCD181" w:rsidR="00050BE0" w:rsidRDefault="00050BE0" w:rsidP="009D330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 validação dos campos é feito de forma momentânea, ou seja, assim que o mesmo é preenchido o sistema valida se está adequado conforme a mascara ou regra; </w:t>
      </w:r>
    </w:p>
    <w:p w14:paraId="285F0E92" w14:textId="01663576" w:rsidR="008074E8" w:rsidRPr="009D330E" w:rsidRDefault="00050BE0" w:rsidP="008074E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 xml:space="preserve">Ao inserir o e-mail e mudar de campo, o sistema valida se o </w:t>
      </w:r>
      <w:r w:rsidR="008074E8">
        <w:rPr>
          <w:rFonts w:ascii="Arial" w:eastAsia="Arial" w:hAnsi="Arial" w:cs="Arial"/>
          <w:color w:val="000000" w:themeColor="text1"/>
          <w:sz w:val="24"/>
          <w:szCs w:val="24"/>
        </w:rPr>
        <w:t>mesmo já está no banco de dados.</w:t>
      </w:r>
    </w:p>
    <w:p w14:paraId="6CB95F8A" w14:textId="3DB63627" w:rsidR="008074E8" w:rsidRDefault="008074E8" w:rsidP="009D330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Opção Facebook:</w:t>
      </w:r>
    </w:p>
    <w:p w14:paraId="12485687" w14:textId="5F2A7440" w:rsidR="008074E8" w:rsidRDefault="008074E8" w:rsidP="009D330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Após acionar o ícone, será redirecionado para o site do Facebook para inserir as credenciais</w:t>
      </w:r>
      <w:r w:rsidR="005D582A">
        <w:rPr>
          <w:rFonts w:ascii="Arial" w:eastAsia="Arial" w:hAnsi="Arial" w:cs="Arial"/>
          <w:color w:val="000000" w:themeColor="text1"/>
          <w:sz w:val="24"/>
          <w:szCs w:val="24"/>
        </w:rPr>
        <w:t xml:space="preserve"> de </w:t>
      </w:r>
      <w:r w:rsidR="005D582A" w:rsidRPr="00486DD8">
        <w:rPr>
          <w:rFonts w:ascii="Arial" w:eastAsia="Arial" w:hAnsi="Arial" w:cs="Arial"/>
          <w:i/>
          <w:color w:val="000000" w:themeColor="text1"/>
          <w:sz w:val="24"/>
          <w:szCs w:val="24"/>
        </w:rPr>
        <w:t>login</w:t>
      </w:r>
      <w:r w:rsidR="005D582A">
        <w:rPr>
          <w:rFonts w:ascii="Arial" w:eastAsia="Arial" w:hAnsi="Arial" w:cs="Arial"/>
          <w:color w:val="000000" w:themeColor="text1"/>
          <w:sz w:val="24"/>
          <w:szCs w:val="24"/>
        </w:rPr>
        <w:t>. Essa ação será concedida as informações do cadastro a Conta Globo.</w:t>
      </w:r>
    </w:p>
    <w:p w14:paraId="77F24C52" w14:textId="24064EE7" w:rsidR="005D582A" w:rsidRDefault="005D582A" w:rsidP="009D330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Opção Google:</w:t>
      </w:r>
    </w:p>
    <w:p w14:paraId="210DA945" w14:textId="39EF1281" w:rsidR="005D582A" w:rsidRDefault="005D582A" w:rsidP="009D330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Após acionar o ícone, o sistema redireciona para o site da Google para inserir as credenciais de </w:t>
      </w:r>
      <w:r w:rsidRPr="00486DD8">
        <w:rPr>
          <w:rFonts w:ascii="Arial" w:eastAsia="Arial" w:hAnsi="Arial" w:cs="Arial"/>
          <w:i/>
          <w:color w:val="000000" w:themeColor="text1"/>
          <w:sz w:val="24"/>
          <w:szCs w:val="24"/>
        </w:rPr>
        <w:t>login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. Assim como o Facebook, a ação concederá os dados de cadastro a Conta Globo. </w:t>
      </w:r>
    </w:p>
    <w:p w14:paraId="12AED9D2" w14:textId="36AC4007" w:rsidR="00917AA4" w:rsidRDefault="00917AA4" w:rsidP="009D330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9211A8C" w14:textId="10FC1BC0" w:rsidR="00917AA4" w:rsidRPr="00AB33FF" w:rsidRDefault="00917AA4" w:rsidP="00AB33FF">
      <w:pPr>
        <w:pStyle w:val="Ttulo3"/>
        <w:spacing w:line="360" w:lineRule="auto"/>
        <w:jc w:val="both"/>
        <w:rPr>
          <w:rFonts w:ascii="Arial" w:eastAsia="Arial" w:hAnsi="Arial" w:cs="Arial"/>
          <w:b w:val="0"/>
          <w:color w:val="000000" w:themeColor="text1"/>
          <w:sz w:val="24"/>
          <w:szCs w:val="24"/>
        </w:rPr>
      </w:pPr>
      <w:bookmarkStart w:id="10" w:name="_Toc97237420"/>
      <w:r w:rsidRPr="00AB33FF">
        <w:rPr>
          <w:rFonts w:ascii="Arial" w:eastAsia="Arial" w:hAnsi="Arial" w:cs="Arial"/>
          <w:b w:val="0"/>
          <w:color w:val="000000" w:themeColor="text1"/>
          <w:sz w:val="24"/>
          <w:szCs w:val="24"/>
        </w:rPr>
        <w:t xml:space="preserve">4.3.3 </w:t>
      </w:r>
      <w:r w:rsidR="00FC3C19" w:rsidRPr="00AB33FF">
        <w:rPr>
          <w:rFonts w:ascii="Arial" w:eastAsia="Arial" w:hAnsi="Arial" w:cs="Arial"/>
          <w:b w:val="0"/>
          <w:color w:val="000000" w:themeColor="text1"/>
          <w:sz w:val="24"/>
          <w:szCs w:val="24"/>
        </w:rPr>
        <w:t>Acesso aos serviços gratuitos</w:t>
      </w:r>
      <w:bookmarkEnd w:id="10"/>
    </w:p>
    <w:p w14:paraId="3416A778" w14:textId="573CBC90" w:rsidR="00FC3C19" w:rsidRDefault="00FC3C19" w:rsidP="009D330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 plataforma disponibiliza vários planos e um deles é gratuito. Na opção gratuita temos acesso: </w:t>
      </w:r>
    </w:p>
    <w:p w14:paraId="501AC457" w14:textId="1052D844" w:rsidR="00FC3C19" w:rsidRDefault="00FC3C19" w:rsidP="009D330E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Acesso ao vivo dos canais gratuitos</w:t>
      </w:r>
      <w:r w:rsidR="00486DD8">
        <w:rPr>
          <w:rStyle w:val="Refdenotaderodap"/>
          <w:rFonts w:ascii="Arial" w:eastAsia="Arial" w:hAnsi="Arial" w:cs="Arial"/>
          <w:color w:val="000000" w:themeColor="text1"/>
          <w:sz w:val="24"/>
          <w:szCs w:val="24"/>
        </w:rPr>
        <w:footnoteReference w:id="1"/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TV Globo, Futura e CBN;</w:t>
      </w:r>
    </w:p>
    <w:p w14:paraId="500D6807" w14:textId="10883494" w:rsidR="00FC3C19" w:rsidRDefault="00FC3C19" w:rsidP="009D330E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Os canais gratuitos são liberados conforme a geolocalização do aparelho celular;</w:t>
      </w:r>
    </w:p>
    <w:p w14:paraId="2ED6A139" w14:textId="7FC27D06" w:rsidR="00472319" w:rsidRDefault="00472319" w:rsidP="009D330E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Acesso aos programas que foram transmitidos em sinais de TV abertos;</w:t>
      </w:r>
    </w:p>
    <w:p w14:paraId="2582383B" w14:textId="5D67C5FE" w:rsidR="00130F1F" w:rsidRDefault="00130F1F" w:rsidP="009D330E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Acesso a séries antigas que foram produzidas pela TV Globo, exemplo: A Grande </w:t>
      </w:r>
      <w:r w:rsidR="00A97B3A">
        <w:rPr>
          <w:rFonts w:ascii="Arial" w:eastAsia="Arial" w:hAnsi="Arial" w:cs="Arial"/>
          <w:color w:val="000000" w:themeColor="text1"/>
          <w:sz w:val="24"/>
          <w:szCs w:val="24"/>
        </w:rPr>
        <w:t>Família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, Toma Lá Dá Cá, etc.</w:t>
      </w:r>
    </w:p>
    <w:p w14:paraId="5DE3B53A" w14:textId="75E354A8" w:rsidR="00130F1F" w:rsidRDefault="00130F1F" w:rsidP="009D330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Para conseguir acesso a essas opções, </w:t>
      </w:r>
      <w:r w:rsidR="00167BDD">
        <w:rPr>
          <w:rFonts w:ascii="Arial" w:eastAsia="Arial" w:hAnsi="Arial" w:cs="Arial"/>
          <w:color w:val="000000" w:themeColor="text1"/>
          <w:sz w:val="24"/>
          <w:szCs w:val="24"/>
        </w:rPr>
        <w:t>são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167BDD">
        <w:rPr>
          <w:rFonts w:ascii="Arial" w:eastAsia="Arial" w:hAnsi="Arial" w:cs="Arial"/>
          <w:color w:val="000000" w:themeColor="text1"/>
          <w:sz w:val="24"/>
          <w:szCs w:val="24"/>
        </w:rPr>
        <w:t>apresentadas duas publicidades, sendo necessário aguardar o tempo estipulado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pela própria empresa para poder pular o anúncio e prosseguir para assistir. Quando o recurso do ao vivo estiver sendo usado, é exibido apenas no início da sessão. Quando estiver assistindo novelas, series ou programa é exibido ao longo do vídeo.</w:t>
      </w:r>
    </w:p>
    <w:p w14:paraId="7385BA03" w14:textId="77777777" w:rsidR="008A7DEA" w:rsidRDefault="008A7DEA" w:rsidP="009D330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0BD12D3" w14:textId="476AA7C0" w:rsidR="008A7DEA" w:rsidRPr="00AB33FF" w:rsidRDefault="008A7DEA" w:rsidP="00AB33FF">
      <w:pPr>
        <w:pStyle w:val="Ttulo3"/>
        <w:spacing w:line="360" w:lineRule="auto"/>
        <w:jc w:val="both"/>
        <w:rPr>
          <w:rFonts w:ascii="Arial" w:eastAsia="Arial" w:hAnsi="Arial" w:cs="Arial"/>
          <w:b w:val="0"/>
          <w:color w:val="000000" w:themeColor="text1"/>
          <w:sz w:val="24"/>
          <w:szCs w:val="24"/>
        </w:rPr>
      </w:pPr>
      <w:bookmarkStart w:id="11" w:name="_Toc97237421"/>
      <w:r w:rsidRPr="00AB33FF">
        <w:rPr>
          <w:rFonts w:ascii="Arial" w:eastAsia="Arial" w:hAnsi="Arial" w:cs="Arial"/>
          <w:b w:val="0"/>
          <w:color w:val="000000" w:themeColor="text1"/>
          <w:sz w:val="24"/>
          <w:szCs w:val="24"/>
        </w:rPr>
        <w:lastRenderedPageBreak/>
        <w:t>4.3.4 Visualizando programas e series para o plano gratuito</w:t>
      </w:r>
      <w:bookmarkEnd w:id="11"/>
    </w:p>
    <w:p w14:paraId="45FDE267" w14:textId="56EDCB83" w:rsidR="00130F1F" w:rsidRDefault="00A07B77" w:rsidP="00AB33F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Quando selecionado um programa, série ou novela para assistir é </w:t>
      </w:r>
      <w:proofErr w:type="gramStart"/>
      <w:r w:rsidR="00A47B96">
        <w:rPr>
          <w:rFonts w:ascii="Arial" w:eastAsia="Arial" w:hAnsi="Arial" w:cs="Arial"/>
          <w:color w:val="000000" w:themeColor="text1"/>
          <w:sz w:val="24"/>
          <w:szCs w:val="24"/>
        </w:rPr>
        <w:t>exibido</w:t>
      </w:r>
      <w:proofErr w:type="gramEnd"/>
      <w:r w:rsidR="00A47B96">
        <w:rPr>
          <w:rFonts w:ascii="Arial" w:eastAsia="Arial" w:hAnsi="Arial" w:cs="Arial"/>
          <w:color w:val="000000" w:themeColor="text1"/>
          <w:sz w:val="24"/>
          <w:szCs w:val="24"/>
        </w:rPr>
        <w:t>: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o nome programa/novela/serie, classificação indicativa, sessão do que está sendo visto, a descrição</w:t>
      </w:r>
      <w:r w:rsidR="00A47B96">
        <w:rPr>
          <w:rFonts w:ascii="Arial" w:eastAsia="Arial" w:hAnsi="Arial" w:cs="Arial"/>
          <w:color w:val="000000" w:themeColor="text1"/>
          <w:sz w:val="24"/>
          <w:szCs w:val="24"/>
        </w:rPr>
        <w:t>, botões: Assistir e Minha lista e os menus: programa/serie, Trechos e Detalhes.</w:t>
      </w:r>
    </w:p>
    <w:p w14:paraId="30A31D1F" w14:textId="77777777" w:rsidR="00A47B96" w:rsidRDefault="00A47B96" w:rsidP="009D330E">
      <w:pPr>
        <w:keepNext/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41693B7A" wp14:editId="23CAF885">
            <wp:extent cx="1688400" cy="3600000"/>
            <wp:effectExtent l="0" t="0" r="762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8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64B4" w14:textId="4EBE6810" w:rsidR="00A47B96" w:rsidRDefault="00A47B96" w:rsidP="009D330E">
      <w:pPr>
        <w:pStyle w:val="Legenda"/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0086">
        <w:rPr>
          <w:noProof/>
        </w:rPr>
        <w:t>5</w:t>
      </w:r>
      <w:r>
        <w:fldChar w:fldCharType="end"/>
      </w:r>
      <w:r>
        <w:t xml:space="preserve"> - Exibição de um conteúdo</w:t>
      </w:r>
    </w:p>
    <w:p w14:paraId="0C5BFDA4" w14:textId="77777777" w:rsidR="009D330E" w:rsidRDefault="009D330E" w:rsidP="009D330E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E9AE270" w14:textId="19D8BD0D" w:rsidR="00A47B96" w:rsidRDefault="00A47B96" w:rsidP="00EF21FF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Quando a opção a ser assistida é um programa ou novela, o aplicativo exibe um buscador de data e lista os vídeos com a data decrescente.</w:t>
      </w:r>
    </w:p>
    <w:p w14:paraId="282D687A" w14:textId="77777777" w:rsidR="00A47B96" w:rsidRDefault="00A47B96" w:rsidP="00A47B96">
      <w:pPr>
        <w:keepNext/>
        <w:jc w:val="center"/>
        <w:sectPr w:rsidR="00A47B96" w:rsidSect="00B625B5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99AC112" w14:textId="4CAD1C8F" w:rsidR="00A47B96" w:rsidRDefault="00A47B96" w:rsidP="00A47B96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E8F01E4" wp14:editId="60006262">
            <wp:extent cx="1710000" cy="3600000"/>
            <wp:effectExtent l="0" t="0" r="508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E465" w14:textId="13A4C00F" w:rsidR="00A47B96" w:rsidRDefault="00A47B96" w:rsidP="00A47B96">
      <w:pPr>
        <w:pStyle w:val="Legenda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0086">
        <w:rPr>
          <w:noProof/>
        </w:rPr>
        <w:t>6</w:t>
      </w:r>
      <w:r>
        <w:fldChar w:fldCharType="end"/>
      </w:r>
      <w:r>
        <w:t xml:space="preserve"> - Visualização de o botão Buscar data</w:t>
      </w:r>
    </w:p>
    <w:p w14:paraId="7367A409" w14:textId="77777777" w:rsidR="00A47B96" w:rsidRDefault="00A47B96" w:rsidP="00A47B96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1F6D62F" wp14:editId="03A08D0B">
            <wp:extent cx="1674000" cy="3600000"/>
            <wp:effectExtent l="0" t="0" r="254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ABE6" w14:textId="5ECF2AE3" w:rsidR="00A47B96" w:rsidRDefault="00A47B96" w:rsidP="00A47B96">
      <w:pPr>
        <w:pStyle w:val="Legenda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0086">
        <w:rPr>
          <w:noProof/>
        </w:rPr>
        <w:t>7</w:t>
      </w:r>
      <w:r>
        <w:fldChar w:fldCharType="end"/>
      </w:r>
      <w:r>
        <w:t xml:space="preserve"> - Ordenação por data decrescente</w:t>
      </w:r>
    </w:p>
    <w:p w14:paraId="3A2E22FC" w14:textId="77777777" w:rsidR="00A47B96" w:rsidRDefault="00A47B96" w:rsidP="00130F1F">
      <w:pPr>
        <w:rPr>
          <w:rFonts w:ascii="Arial" w:eastAsia="Arial" w:hAnsi="Arial" w:cs="Arial"/>
          <w:color w:val="000000" w:themeColor="text1"/>
          <w:sz w:val="24"/>
          <w:szCs w:val="24"/>
        </w:rPr>
        <w:sectPr w:rsidR="00A47B96" w:rsidSect="00A47B96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3384A87B" w14:textId="710DD195" w:rsidR="00A07B77" w:rsidRDefault="00A07B77" w:rsidP="00130F1F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8499625" w14:textId="7C09FB12" w:rsidR="000A00CE" w:rsidRDefault="000A00CE" w:rsidP="00EF21FF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Quando é selecionada uma série, a plataforma exibe um botão com a listagem das temporadas e é listada por episódios.</w:t>
      </w:r>
    </w:p>
    <w:p w14:paraId="25F7C243" w14:textId="77777777" w:rsidR="002D0086" w:rsidRDefault="002D0086" w:rsidP="002D0086">
      <w:pPr>
        <w:keepNext/>
        <w:jc w:val="center"/>
        <w:sectPr w:rsidR="002D0086" w:rsidSect="00B625B5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C2AD25F" w14:textId="5FB460F0" w:rsidR="002D0086" w:rsidRDefault="002D0086" w:rsidP="002D0086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85E4313" wp14:editId="6505B1C7">
            <wp:extent cx="1692000" cy="3600000"/>
            <wp:effectExtent l="0" t="0" r="381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2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9F6C" w14:textId="30EE3135" w:rsidR="002D0086" w:rsidRPr="00FB49F2" w:rsidRDefault="002D0086" w:rsidP="002D0086">
      <w:pPr>
        <w:pStyle w:val="Legenda"/>
        <w:jc w:val="center"/>
        <w:rPr>
          <w:rFonts w:ascii="Arial" w:eastAsia="Arial" w:hAnsi="Arial" w:cs="Arial"/>
          <w:color w:val="000000" w:themeColor="text1"/>
          <w:sz w:val="20"/>
          <w:szCs w:val="20"/>
        </w:rPr>
      </w:pPr>
      <w:r w:rsidRPr="00FB49F2">
        <w:rPr>
          <w:rFonts w:ascii="Arial" w:hAnsi="Arial" w:cs="Arial"/>
          <w:sz w:val="20"/>
          <w:szCs w:val="20"/>
        </w:rPr>
        <w:t xml:space="preserve">Figura </w:t>
      </w:r>
      <w:r w:rsidRPr="00FB49F2">
        <w:rPr>
          <w:rFonts w:ascii="Arial" w:hAnsi="Arial" w:cs="Arial"/>
          <w:sz w:val="20"/>
          <w:szCs w:val="20"/>
        </w:rPr>
        <w:fldChar w:fldCharType="begin"/>
      </w:r>
      <w:r w:rsidRPr="00FB49F2">
        <w:rPr>
          <w:rFonts w:ascii="Arial" w:hAnsi="Arial" w:cs="Arial"/>
          <w:sz w:val="20"/>
          <w:szCs w:val="20"/>
        </w:rPr>
        <w:instrText xml:space="preserve"> SEQ Figura \* ARABIC </w:instrText>
      </w:r>
      <w:r w:rsidRPr="00FB49F2">
        <w:rPr>
          <w:rFonts w:ascii="Arial" w:hAnsi="Arial" w:cs="Arial"/>
          <w:sz w:val="20"/>
          <w:szCs w:val="20"/>
        </w:rPr>
        <w:fldChar w:fldCharType="separate"/>
      </w:r>
      <w:r w:rsidRPr="00FB49F2">
        <w:rPr>
          <w:rFonts w:ascii="Arial" w:hAnsi="Arial" w:cs="Arial"/>
          <w:noProof/>
          <w:sz w:val="20"/>
          <w:szCs w:val="20"/>
        </w:rPr>
        <w:t>8</w:t>
      </w:r>
      <w:r w:rsidRPr="00FB49F2">
        <w:rPr>
          <w:rFonts w:ascii="Arial" w:hAnsi="Arial" w:cs="Arial"/>
          <w:sz w:val="20"/>
          <w:szCs w:val="20"/>
        </w:rPr>
        <w:fldChar w:fldCharType="end"/>
      </w:r>
      <w:r w:rsidRPr="00FB49F2">
        <w:rPr>
          <w:rFonts w:ascii="Arial" w:hAnsi="Arial" w:cs="Arial"/>
          <w:sz w:val="20"/>
          <w:szCs w:val="20"/>
        </w:rPr>
        <w:t xml:space="preserve"> - Visualização de categoria Série</w:t>
      </w:r>
    </w:p>
    <w:p w14:paraId="29BB16DB" w14:textId="77777777" w:rsidR="002D0086" w:rsidRDefault="002D0086" w:rsidP="002D0086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F4D51D7" wp14:editId="025B7E4E">
            <wp:extent cx="1666800" cy="3600000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C7B5" w14:textId="3C77EC63" w:rsidR="000A00CE" w:rsidRPr="00130F1F" w:rsidRDefault="002D0086" w:rsidP="002D0086">
      <w:pPr>
        <w:pStyle w:val="Legenda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Visualização das temporadas</w:t>
      </w:r>
    </w:p>
    <w:p w14:paraId="4D7CD939" w14:textId="77777777" w:rsidR="002D0086" w:rsidRDefault="002D0086" w:rsidP="004B692B">
      <w:pPr>
        <w:rPr>
          <w:rFonts w:ascii="Arial" w:eastAsia="Arial" w:hAnsi="Arial" w:cs="Arial"/>
          <w:color w:val="000000" w:themeColor="text1"/>
          <w:sz w:val="24"/>
          <w:szCs w:val="24"/>
        </w:rPr>
        <w:sectPr w:rsidR="002D0086" w:rsidSect="002D0086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49A6375F" w14:textId="77777777" w:rsidR="002D0086" w:rsidRDefault="002D0086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A72549" w14:textId="77777777" w:rsidR="002D0086" w:rsidRPr="00AB33FF" w:rsidRDefault="002D0086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F3152F" w14:textId="2CE44D79" w:rsidR="00050BE0" w:rsidRPr="00AB33FF" w:rsidRDefault="001362F4" w:rsidP="00AB33FF">
      <w:pPr>
        <w:pStyle w:val="Ttulo3"/>
        <w:spacing w:line="360" w:lineRule="auto"/>
        <w:jc w:val="both"/>
        <w:rPr>
          <w:rFonts w:ascii="Arial" w:eastAsia="Arial" w:hAnsi="Arial" w:cs="Arial"/>
          <w:b w:val="0"/>
          <w:color w:val="000000" w:themeColor="text1"/>
          <w:sz w:val="24"/>
          <w:szCs w:val="24"/>
        </w:rPr>
      </w:pPr>
      <w:bookmarkStart w:id="12" w:name="_Toc97237422"/>
      <w:r w:rsidRPr="00AB33FF">
        <w:rPr>
          <w:rFonts w:ascii="Arial" w:eastAsia="Arial" w:hAnsi="Arial" w:cs="Arial"/>
          <w:b w:val="0"/>
          <w:color w:val="000000" w:themeColor="text1"/>
          <w:sz w:val="24"/>
          <w:szCs w:val="24"/>
        </w:rPr>
        <w:t>4.3.</w:t>
      </w:r>
      <w:r w:rsidR="008A7DEA" w:rsidRPr="00AB33FF">
        <w:rPr>
          <w:rFonts w:ascii="Arial" w:eastAsia="Arial" w:hAnsi="Arial" w:cs="Arial"/>
          <w:b w:val="0"/>
          <w:color w:val="000000" w:themeColor="text1"/>
          <w:sz w:val="24"/>
          <w:szCs w:val="24"/>
        </w:rPr>
        <w:t>5</w:t>
      </w:r>
      <w:r w:rsidRPr="00AB33FF">
        <w:rPr>
          <w:rFonts w:ascii="Arial" w:eastAsia="Arial" w:hAnsi="Arial" w:cs="Arial"/>
          <w:b w:val="0"/>
          <w:color w:val="000000" w:themeColor="text1"/>
          <w:sz w:val="24"/>
          <w:szCs w:val="24"/>
        </w:rPr>
        <w:t xml:space="preserve"> Demais recursos da plataforma Globoplay</w:t>
      </w:r>
      <w:bookmarkEnd w:id="12"/>
    </w:p>
    <w:p w14:paraId="4721A3AD" w14:textId="78AF19A0" w:rsidR="00384E8D" w:rsidRDefault="008A7DEA" w:rsidP="00AB33F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Os recursos relevantes da plataforma são: lista de favoritos, downloads (disponível apenas para assinantes, assim o mesmo não foi testado)</w:t>
      </w:r>
      <w:r w:rsidR="00B41A7F">
        <w:rPr>
          <w:rFonts w:ascii="Arial" w:eastAsia="Arial" w:hAnsi="Arial" w:cs="Arial"/>
          <w:color w:val="000000" w:themeColor="text1"/>
          <w:sz w:val="24"/>
          <w:szCs w:val="24"/>
        </w:rPr>
        <w:t xml:space="preserve"> e transmissão do aparelho celular com a Smart TV.</w:t>
      </w:r>
    </w:p>
    <w:p w14:paraId="18EAA157" w14:textId="4ABAB3B6" w:rsidR="00384E8D" w:rsidRPr="00B21B0A" w:rsidRDefault="00B41A7F" w:rsidP="00EF21F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 ação de favoritar um programa, filme ou série só é possível quando ela é acessada. A lista do que foi adicionado é exibida na página inicial do aplicativo, acessado pelo ícone </w:t>
      </w:r>
      <w:r w:rsidR="00071E56">
        <w:rPr>
          <w:rFonts w:ascii="Arial" w:eastAsia="Arial" w:hAnsi="Arial" w:cs="Arial"/>
          <w:b/>
          <w:color w:val="000000" w:themeColor="text1"/>
          <w:sz w:val="24"/>
          <w:szCs w:val="24"/>
        </w:rPr>
        <w:t>I</w:t>
      </w:r>
      <w:r w:rsidR="00071E56" w:rsidRPr="00071E56">
        <w:rPr>
          <w:rFonts w:ascii="Arial" w:eastAsia="Arial" w:hAnsi="Arial" w:cs="Arial"/>
          <w:b/>
          <w:color w:val="000000" w:themeColor="text1"/>
          <w:sz w:val="24"/>
          <w:szCs w:val="24"/>
        </w:rPr>
        <w:t>n</w:t>
      </w:r>
      <w:r w:rsidR="00071E56">
        <w:rPr>
          <w:rFonts w:ascii="Arial" w:eastAsia="Arial" w:hAnsi="Arial" w:cs="Arial"/>
          <w:b/>
          <w:color w:val="000000" w:themeColor="text1"/>
          <w:sz w:val="24"/>
          <w:szCs w:val="24"/>
        </w:rPr>
        <w:t>í</w:t>
      </w:r>
      <w:r w:rsidR="00071E56" w:rsidRPr="00071E56">
        <w:rPr>
          <w:rFonts w:ascii="Arial" w:eastAsia="Arial" w:hAnsi="Arial" w:cs="Arial"/>
          <w:b/>
          <w:color w:val="000000" w:themeColor="text1"/>
          <w:sz w:val="24"/>
          <w:szCs w:val="24"/>
        </w:rPr>
        <w:t>cio</w:t>
      </w:r>
      <w:r w:rsidR="00B21B0A"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</w:t>
      </w:r>
      <w:r w:rsidR="00B21B0A">
        <w:rPr>
          <w:rFonts w:ascii="Arial" w:eastAsia="Arial" w:hAnsi="Arial" w:cs="Arial"/>
          <w:color w:val="000000" w:themeColor="text1"/>
          <w:sz w:val="24"/>
          <w:szCs w:val="24"/>
        </w:rPr>
        <w:t xml:space="preserve">na sessão </w:t>
      </w:r>
      <w:r w:rsidR="007E0A2F">
        <w:rPr>
          <w:rFonts w:ascii="Arial" w:eastAsia="Arial" w:hAnsi="Arial" w:cs="Arial"/>
          <w:b/>
          <w:color w:val="000000" w:themeColor="text1"/>
          <w:sz w:val="24"/>
          <w:szCs w:val="24"/>
        </w:rPr>
        <w:t>Minha Lista</w:t>
      </w:r>
      <w:r w:rsidR="00B21B0A"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. </w:t>
      </w:r>
      <w:r w:rsidR="00B21B0A">
        <w:rPr>
          <w:rFonts w:ascii="Arial" w:eastAsia="Arial" w:hAnsi="Arial" w:cs="Arial"/>
          <w:color w:val="000000" w:themeColor="text1"/>
          <w:sz w:val="24"/>
          <w:szCs w:val="24"/>
        </w:rPr>
        <w:t xml:space="preserve">O acesso </w:t>
      </w:r>
      <w:proofErr w:type="gramStart"/>
      <w:r w:rsidR="00B21B0A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proofErr w:type="gramEnd"/>
      <w:r w:rsidR="00B21B0A">
        <w:rPr>
          <w:rFonts w:ascii="Arial" w:eastAsia="Arial" w:hAnsi="Arial" w:cs="Arial"/>
          <w:color w:val="000000" w:themeColor="text1"/>
          <w:sz w:val="24"/>
          <w:szCs w:val="24"/>
        </w:rPr>
        <w:t xml:space="preserve"> lista de favoritos não é usual, pois não é as primeiras sessões da página inicial, sendo necessário </w:t>
      </w:r>
      <w:r w:rsidR="00B80FFC">
        <w:rPr>
          <w:rFonts w:ascii="Arial" w:eastAsia="Arial" w:hAnsi="Arial" w:cs="Arial"/>
          <w:color w:val="000000" w:themeColor="text1"/>
          <w:sz w:val="24"/>
          <w:szCs w:val="24"/>
        </w:rPr>
        <w:t xml:space="preserve">rolagens para encontra-la. </w:t>
      </w:r>
    </w:p>
    <w:p w14:paraId="50F3C5A7" w14:textId="77777777" w:rsidR="00D1194A" w:rsidRDefault="00B41A7F" w:rsidP="00D1194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205E48C" wp14:editId="071D912D">
            <wp:extent cx="2076191" cy="4514286"/>
            <wp:effectExtent l="0" t="0" r="635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6191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3CEE" w14:textId="197476AF" w:rsidR="00B41A7F" w:rsidRPr="00050BE0" w:rsidRDefault="00D1194A" w:rsidP="00D1194A">
      <w:pPr>
        <w:pStyle w:val="Legenda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0086">
        <w:rPr>
          <w:noProof/>
        </w:rPr>
        <w:t>10</w:t>
      </w:r>
      <w:r>
        <w:fldChar w:fldCharType="end"/>
      </w:r>
      <w:r>
        <w:t xml:space="preserve"> - Visualização da página de uma novela</w:t>
      </w:r>
    </w:p>
    <w:p w14:paraId="4EE790D8" w14:textId="77777777" w:rsidR="008C1E7F" w:rsidRDefault="008C1E7F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EE0447A" w14:textId="77777777" w:rsidR="004E573E" w:rsidRDefault="004E573E" w:rsidP="004E573E">
      <w:pPr>
        <w:keepNext/>
        <w:jc w:val="center"/>
        <w:sectPr w:rsidR="004E573E" w:rsidSect="00B625B5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A7E0CBD" w14:textId="73CD87D1" w:rsidR="004E573E" w:rsidRDefault="004E573E" w:rsidP="004E573E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C4CC1B4" wp14:editId="77AFBCD3">
            <wp:extent cx="2724150" cy="58769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4F09" w14:textId="0D03D53C" w:rsidR="004E573E" w:rsidRDefault="004E573E" w:rsidP="004E573E">
      <w:pPr>
        <w:pStyle w:val="Legenda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0086">
        <w:rPr>
          <w:noProof/>
        </w:rPr>
        <w:t>11</w:t>
      </w:r>
      <w:r>
        <w:fldChar w:fldCharType="end"/>
      </w:r>
      <w:r>
        <w:t xml:space="preserve"> - Sessão Minha Lista</w:t>
      </w:r>
    </w:p>
    <w:p w14:paraId="11E29CD1" w14:textId="77777777" w:rsidR="008C1E7F" w:rsidRDefault="008C1E7F" w:rsidP="004E573E">
      <w:pPr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03A663" w14:textId="77777777" w:rsidR="004E573E" w:rsidRDefault="004E573E" w:rsidP="004E573E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02E3051" wp14:editId="07004A6D">
            <wp:extent cx="2714625" cy="58864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2082" w14:textId="592822D7" w:rsidR="004E573E" w:rsidRDefault="004E573E" w:rsidP="004E573E">
      <w:pPr>
        <w:pStyle w:val="Legenda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0086">
        <w:rPr>
          <w:noProof/>
        </w:rPr>
        <w:t>12</w:t>
      </w:r>
      <w:r>
        <w:fldChar w:fldCharType="end"/>
      </w:r>
      <w:r>
        <w:t xml:space="preserve"> - Visualização completa da Minha Lista</w:t>
      </w:r>
    </w:p>
    <w:p w14:paraId="30E5B280" w14:textId="77777777" w:rsidR="004E573E" w:rsidRDefault="004E573E" w:rsidP="004B692B">
      <w:pPr>
        <w:rPr>
          <w:rFonts w:ascii="Arial" w:eastAsia="Arial" w:hAnsi="Arial" w:cs="Arial"/>
          <w:color w:val="000000" w:themeColor="text1"/>
          <w:sz w:val="24"/>
          <w:szCs w:val="24"/>
        </w:rPr>
        <w:sectPr w:rsidR="004E573E" w:rsidSect="004E573E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4FA28838" w14:textId="77777777" w:rsidR="00722D5E" w:rsidRDefault="00722D5E" w:rsidP="00EF21F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A transmissão do aplicativo para uma Smart TV só é possível se ambos estiverem em uma mesma rede de internet. É possível transmitir todo o aplicativo para a TV, de forma a espelhar o que está sendo visto ou apenas o ao vivo e/ou o vídeo selecionado.</w:t>
      </w:r>
    </w:p>
    <w:p w14:paraId="3FEF9191" w14:textId="77777777" w:rsidR="00AE64DC" w:rsidRDefault="00AE64DC" w:rsidP="00AE64DC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9D88052" wp14:editId="21447E4E">
            <wp:extent cx="1692000" cy="3600000"/>
            <wp:effectExtent l="0" t="0" r="381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2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3EAA" w14:textId="42499E28" w:rsidR="00AE64DC" w:rsidRDefault="00AE64DC" w:rsidP="00AE64DC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0086">
        <w:rPr>
          <w:noProof/>
        </w:rPr>
        <w:t>13</w:t>
      </w:r>
      <w:r>
        <w:fldChar w:fldCharType="end"/>
      </w:r>
      <w:r>
        <w:t xml:space="preserve"> - Demonstrativo do ícone de transmissão</w:t>
      </w:r>
    </w:p>
    <w:p w14:paraId="2A368EA8" w14:textId="1A726D27" w:rsidR="00722D5E" w:rsidRDefault="00AE64DC" w:rsidP="00EF21F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Observação: Não foi possível capturar a imagem do ao vivo e o ícone de transmissão, pois o aplicativo não permite a ação de captura de imagem, pois viola os direitos de politica.</w:t>
      </w:r>
    </w:p>
    <w:p w14:paraId="7D634906" w14:textId="77777777" w:rsidR="00122EC8" w:rsidRDefault="00122EC8" w:rsidP="00EF21F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0660AB4" w14:textId="2F6B9EB0" w:rsidR="00353E6F" w:rsidRPr="006B1007" w:rsidRDefault="00353E6F" w:rsidP="00094BB1">
      <w:pPr>
        <w:pStyle w:val="Ttulo2"/>
        <w:ind w:left="0" w:firstLine="0"/>
      </w:pPr>
      <w:bookmarkStart w:id="13" w:name="_Toc97237423"/>
      <w:r w:rsidRPr="006B1007">
        <w:t>Onde encontrar</w:t>
      </w:r>
      <w:bookmarkEnd w:id="13"/>
    </w:p>
    <w:p w14:paraId="740D0963" w14:textId="0622FBDC" w:rsidR="002B1E92" w:rsidRDefault="002B1E92" w:rsidP="00EF21F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download do aplicativo Globoplay pode ser feito pela loja de aplicativos oficial da Google, Google Play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Store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CFD68F8" w14:textId="77777777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37B4DF" w14:textId="77777777" w:rsidR="00AB33FF" w:rsidRDefault="00AB33F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E22BEE1" w14:textId="77777777" w:rsidR="00AB33FF" w:rsidRDefault="00AB33F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6019ED8" w14:textId="77777777" w:rsidR="00AB33FF" w:rsidRDefault="00AB33F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37ADE5" w14:textId="77777777" w:rsidR="00AB33FF" w:rsidRDefault="00AB33F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E16F379" w14:textId="77777777" w:rsidR="00AB33FF" w:rsidRDefault="00AB33F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873528" w14:textId="77777777" w:rsidR="00AB33FF" w:rsidRPr="00117BBE" w:rsidRDefault="00AB33F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094BB1">
      <w:pPr>
        <w:pStyle w:val="Ttulo1"/>
        <w:ind w:left="0" w:firstLine="0"/>
      </w:pPr>
      <w:bookmarkStart w:id="14" w:name="_Toc97237424"/>
      <w:r w:rsidRPr="00117BBE">
        <w:lastRenderedPageBreak/>
        <w:t>CONCLUSÃO</w:t>
      </w:r>
      <w:bookmarkEnd w:id="14"/>
    </w:p>
    <w:p w14:paraId="29B21002" w14:textId="0AE146B8" w:rsidR="00DE1CF8" w:rsidRDefault="002D008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No início, a proposta da Globo era disponibilizar apenas a sua programação e um acervo de novelas, séries e novelas para disponibilizar ao publico, porém a ferramenta </w:t>
      </w:r>
      <w:r>
        <w:rPr>
          <w:rFonts w:ascii="Arial" w:hAnsi="Arial" w:cs="Arial"/>
          <w:i/>
          <w:color w:val="000000" w:themeColor="text1"/>
          <w:sz w:val="24"/>
          <w:szCs w:val="24"/>
        </w:rPr>
        <w:t>streaming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foi crescendo e ganhando força e hoje ele disponibiliza muito mais que o acervo que é transmitido na TV aberta.</w:t>
      </w:r>
    </w:p>
    <w:p w14:paraId="7F62C925" w14:textId="6B51240E" w:rsidR="002D0086" w:rsidRDefault="002D008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proposta de disponibilizar todos os vídeos e programas no aplicativo faz com que a pessoa se interesse em ver o conteúdo e o assine.</w:t>
      </w:r>
    </w:p>
    <w:p w14:paraId="760650A8" w14:textId="4765F84A" w:rsidR="002D0086" w:rsidRPr="002D0086" w:rsidRDefault="002D008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ferramenta é semelhante aos demais streamings</w:t>
      </w:r>
      <w:r>
        <w:rPr>
          <w:rFonts w:ascii="Arial" w:hAnsi="Arial" w:cs="Arial"/>
          <w:i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do mercado, com exceção da opção ao vivo. O serviço de transmissão ao vivo é o mais atrativo da plataforma, pois não faz a necessidade de uma TV para acompanhar os programas e novelas, principalmente do sinal aberto.</w:t>
      </w:r>
    </w:p>
    <w:p w14:paraId="6190CBA4" w14:textId="77777777" w:rsidR="002D0086" w:rsidRPr="002D0086" w:rsidRDefault="002D008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F1CE6AF" w14:textId="77777777" w:rsidR="00DE1CF8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1B0F3552" w14:textId="77777777" w:rsidR="00AB33FF" w:rsidRDefault="00AB33FF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317D52F2" w14:textId="77777777" w:rsidR="00AB33FF" w:rsidRDefault="00AB33FF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2FE3E4AF" w14:textId="77777777" w:rsidR="00AB33FF" w:rsidRDefault="00AB33FF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54C8CE16" w14:textId="77777777" w:rsidR="00AB33FF" w:rsidRDefault="00AB33FF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36970AE5" w14:textId="77777777" w:rsidR="00AB33FF" w:rsidRDefault="00AB33FF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5B89B20E" w14:textId="77777777" w:rsidR="00AB33FF" w:rsidRDefault="00AB33FF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4C80AC23" w14:textId="77777777" w:rsidR="00AB33FF" w:rsidRDefault="00AB33FF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F588783" w14:textId="77777777" w:rsidR="00AB33FF" w:rsidRDefault="00AB33FF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53B3C4" w14:textId="77777777" w:rsidR="00AB33FF" w:rsidRDefault="00AB33FF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60240D64" w14:textId="77777777" w:rsidR="00AB33FF" w:rsidRDefault="00AB33FF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62228F18" w14:textId="77777777" w:rsidR="00AB33FF" w:rsidRDefault="00AB33FF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62D86D6C" w14:textId="77777777" w:rsidR="00AB33FF" w:rsidRDefault="00AB33FF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23EAC30B" w14:textId="77777777" w:rsidR="00AB33FF" w:rsidRPr="00AB33FF" w:rsidRDefault="00AB33FF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Default="006B1007" w:rsidP="006B1007">
      <w:pPr>
        <w:pStyle w:val="Ttulo1"/>
      </w:pPr>
      <w:bookmarkStart w:id="15" w:name="_Toc97237425"/>
      <w:r w:rsidRPr="006B1007">
        <w:lastRenderedPageBreak/>
        <w:t>REFERÊNCIAS BIBLIOGRÁFICAS</w:t>
      </w:r>
      <w:bookmarkEnd w:id="15"/>
      <w:r w:rsidRPr="006B1007">
        <w:t xml:space="preserve"> </w:t>
      </w:r>
    </w:p>
    <w:p w14:paraId="2016DA2E" w14:textId="1DFDEAD9" w:rsidR="00DA5FE6" w:rsidRPr="00DA5FE6" w:rsidRDefault="00DA5FE6" w:rsidP="00DA5FE6">
      <w:pPr>
        <w:rPr>
          <w:rFonts w:ascii="Arial" w:hAnsi="Arial" w:cs="Arial"/>
        </w:rPr>
      </w:pPr>
      <w:r w:rsidRPr="00DA5FE6">
        <w:rPr>
          <w:rFonts w:ascii="Arial" w:hAnsi="Arial" w:cs="Arial"/>
        </w:rPr>
        <w:t xml:space="preserve">Ajuda Globoplay: </w:t>
      </w:r>
      <w:proofErr w:type="gramStart"/>
      <w:r w:rsidRPr="00DA5FE6">
        <w:rPr>
          <w:rFonts w:ascii="Arial" w:hAnsi="Arial" w:cs="Arial"/>
        </w:rPr>
        <w:t>https</w:t>
      </w:r>
      <w:proofErr w:type="gramEnd"/>
      <w:r w:rsidRPr="00DA5FE6">
        <w:rPr>
          <w:rFonts w:ascii="Arial" w:hAnsi="Arial" w:cs="Arial"/>
        </w:rPr>
        <w:t>://ajuda.globo.com/s/</w:t>
      </w:r>
    </w:p>
    <w:sectPr w:rsidR="00DA5FE6" w:rsidRPr="00DA5FE6" w:rsidSect="00B625B5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847F657" w14:textId="77777777" w:rsidR="003218C2" w:rsidRDefault="003218C2" w:rsidP="00486DD8">
      <w:pPr>
        <w:spacing w:after="0" w:line="240" w:lineRule="auto"/>
      </w:pPr>
      <w:r>
        <w:separator/>
      </w:r>
    </w:p>
  </w:endnote>
  <w:endnote w:type="continuationSeparator" w:id="0">
    <w:p w14:paraId="480D504D" w14:textId="77777777" w:rsidR="003218C2" w:rsidRDefault="003218C2" w:rsidP="00486D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77738707"/>
      <w:docPartObj>
        <w:docPartGallery w:val="Page Numbers (Bottom of Page)"/>
        <w:docPartUnique/>
      </w:docPartObj>
    </w:sdtPr>
    <w:sdtContent>
      <w:p w14:paraId="7530E09A" w14:textId="0A6CECFD" w:rsidR="00EF21FF" w:rsidRDefault="00EF21F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3D81">
          <w:rPr>
            <w:noProof/>
          </w:rPr>
          <w:t>2</w:t>
        </w:r>
        <w:r>
          <w:fldChar w:fldCharType="end"/>
        </w:r>
      </w:p>
    </w:sdtContent>
  </w:sdt>
  <w:p w14:paraId="0A322C86" w14:textId="77777777" w:rsidR="00EF21FF" w:rsidRDefault="00EF21F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073F0FB" w14:textId="77777777" w:rsidR="003218C2" w:rsidRDefault="003218C2" w:rsidP="00486DD8">
      <w:pPr>
        <w:spacing w:after="0" w:line="240" w:lineRule="auto"/>
      </w:pPr>
      <w:r>
        <w:separator/>
      </w:r>
    </w:p>
  </w:footnote>
  <w:footnote w:type="continuationSeparator" w:id="0">
    <w:p w14:paraId="7978CE90" w14:textId="77777777" w:rsidR="003218C2" w:rsidRDefault="003218C2" w:rsidP="00486DD8">
      <w:pPr>
        <w:spacing w:after="0" w:line="240" w:lineRule="auto"/>
      </w:pPr>
      <w:r>
        <w:continuationSeparator/>
      </w:r>
    </w:p>
  </w:footnote>
  <w:footnote w:id="1">
    <w:p w14:paraId="0FE61D9A" w14:textId="1564AB29" w:rsidR="00486DD8" w:rsidRDefault="00486DD8">
      <w:pPr>
        <w:pStyle w:val="Textodenotaderodap"/>
      </w:pPr>
      <w:r>
        <w:rPr>
          <w:rStyle w:val="Refdenotaderodap"/>
        </w:rPr>
        <w:footnoteRef/>
      </w:r>
      <w:r>
        <w:t xml:space="preserve"> Canais que são transmitidos em sinal</w:t>
      </w:r>
      <w:r w:rsidR="00472319">
        <w:t xml:space="preserve"> de TV</w:t>
      </w:r>
      <w:r>
        <w:t xml:space="preserve"> aberto.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D4341"/>
    <w:multiLevelType w:val="hybridMultilevel"/>
    <w:tmpl w:val="9E1C30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D27CEC"/>
    <w:multiLevelType w:val="hybridMultilevel"/>
    <w:tmpl w:val="8A8A4D44"/>
    <w:lvl w:ilvl="0" w:tplc="0416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">
    <w:nsid w:val="17E019B2"/>
    <w:multiLevelType w:val="hybridMultilevel"/>
    <w:tmpl w:val="157447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EA31C0"/>
    <w:multiLevelType w:val="hybridMultilevel"/>
    <w:tmpl w:val="95A099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>
    <w:nsid w:val="62830C28"/>
    <w:multiLevelType w:val="hybridMultilevel"/>
    <w:tmpl w:val="FE9EBC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7B70BAF"/>
    <w:multiLevelType w:val="hybridMultilevel"/>
    <w:tmpl w:val="B06CCD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5"/>
  </w:num>
  <w:num w:numId="3">
    <w:abstractNumId w:val="3"/>
  </w:num>
  <w:num w:numId="4">
    <w:abstractNumId w:val="6"/>
  </w:num>
  <w:num w:numId="5">
    <w:abstractNumId w:val="10"/>
  </w:num>
  <w:num w:numId="6">
    <w:abstractNumId w:val="12"/>
  </w:num>
  <w:num w:numId="7">
    <w:abstractNumId w:val="3"/>
  </w:num>
  <w:num w:numId="8">
    <w:abstractNumId w:val="7"/>
  </w:num>
  <w:num w:numId="9">
    <w:abstractNumId w:val="8"/>
  </w:num>
  <w:num w:numId="10">
    <w:abstractNumId w:val="9"/>
  </w:num>
  <w:num w:numId="11">
    <w:abstractNumId w:val="11"/>
  </w:num>
  <w:num w:numId="12">
    <w:abstractNumId w:val="1"/>
  </w:num>
  <w:num w:numId="13">
    <w:abstractNumId w:val="13"/>
  </w:num>
  <w:num w:numId="14">
    <w:abstractNumId w:val="14"/>
  </w:num>
  <w:num w:numId="15">
    <w:abstractNumId w:val="5"/>
  </w:num>
  <w:num w:numId="16">
    <w:abstractNumId w:val="0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11AA"/>
    <w:rsid w:val="00005ABB"/>
    <w:rsid w:val="000142A2"/>
    <w:rsid w:val="00024E72"/>
    <w:rsid w:val="00026929"/>
    <w:rsid w:val="000464B1"/>
    <w:rsid w:val="00047EDE"/>
    <w:rsid w:val="00050BE0"/>
    <w:rsid w:val="0005157A"/>
    <w:rsid w:val="00071E56"/>
    <w:rsid w:val="000856CE"/>
    <w:rsid w:val="00090386"/>
    <w:rsid w:val="00094BB1"/>
    <w:rsid w:val="000A00CE"/>
    <w:rsid w:val="000A411C"/>
    <w:rsid w:val="000D72BE"/>
    <w:rsid w:val="000E2050"/>
    <w:rsid w:val="000F169B"/>
    <w:rsid w:val="00117BBE"/>
    <w:rsid w:val="00122EC8"/>
    <w:rsid w:val="00130F1F"/>
    <w:rsid w:val="001362F4"/>
    <w:rsid w:val="00143F88"/>
    <w:rsid w:val="00167BDD"/>
    <w:rsid w:val="001C158B"/>
    <w:rsid w:val="001C76B0"/>
    <w:rsid w:val="001F0ED7"/>
    <w:rsid w:val="001F5A53"/>
    <w:rsid w:val="00206D38"/>
    <w:rsid w:val="0026761D"/>
    <w:rsid w:val="002767C4"/>
    <w:rsid w:val="002B02DB"/>
    <w:rsid w:val="002B1E92"/>
    <w:rsid w:val="002B554F"/>
    <w:rsid w:val="002D0086"/>
    <w:rsid w:val="002D0640"/>
    <w:rsid w:val="002D11FA"/>
    <w:rsid w:val="002D5799"/>
    <w:rsid w:val="003218C2"/>
    <w:rsid w:val="00353E6F"/>
    <w:rsid w:val="00361359"/>
    <w:rsid w:val="00384E8D"/>
    <w:rsid w:val="00396A22"/>
    <w:rsid w:val="003A5F67"/>
    <w:rsid w:val="003D1069"/>
    <w:rsid w:val="003E33C9"/>
    <w:rsid w:val="003E758A"/>
    <w:rsid w:val="00406D3F"/>
    <w:rsid w:val="00412EF5"/>
    <w:rsid w:val="00422FF9"/>
    <w:rsid w:val="0043034A"/>
    <w:rsid w:val="00472319"/>
    <w:rsid w:val="00486DD8"/>
    <w:rsid w:val="0048773F"/>
    <w:rsid w:val="004B692B"/>
    <w:rsid w:val="004E1E10"/>
    <w:rsid w:val="004E573E"/>
    <w:rsid w:val="004E77D7"/>
    <w:rsid w:val="00530284"/>
    <w:rsid w:val="00550481"/>
    <w:rsid w:val="00573E7F"/>
    <w:rsid w:val="005848B7"/>
    <w:rsid w:val="00585436"/>
    <w:rsid w:val="005A6FE5"/>
    <w:rsid w:val="005B045C"/>
    <w:rsid w:val="005D0B90"/>
    <w:rsid w:val="005D582A"/>
    <w:rsid w:val="005F7EA9"/>
    <w:rsid w:val="006A37EE"/>
    <w:rsid w:val="006B1007"/>
    <w:rsid w:val="006C4982"/>
    <w:rsid w:val="006E3875"/>
    <w:rsid w:val="006F0BF4"/>
    <w:rsid w:val="0070389C"/>
    <w:rsid w:val="00722D5E"/>
    <w:rsid w:val="0079016C"/>
    <w:rsid w:val="007C3D81"/>
    <w:rsid w:val="007D59F2"/>
    <w:rsid w:val="007E0A2F"/>
    <w:rsid w:val="008074E8"/>
    <w:rsid w:val="00847CD2"/>
    <w:rsid w:val="008511AA"/>
    <w:rsid w:val="00851D4E"/>
    <w:rsid w:val="00872A27"/>
    <w:rsid w:val="0089332B"/>
    <w:rsid w:val="00896728"/>
    <w:rsid w:val="008A7DEA"/>
    <w:rsid w:val="008B0BEB"/>
    <w:rsid w:val="008C1E7F"/>
    <w:rsid w:val="008D7C2D"/>
    <w:rsid w:val="008F2E10"/>
    <w:rsid w:val="0090332E"/>
    <w:rsid w:val="00913B52"/>
    <w:rsid w:val="009152C8"/>
    <w:rsid w:val="009153AC"/>
    <w:rsid w:val="00917AA4"/>
    <w:rsid w:val="00923E2A"/>
    <w:rsid w:val="00931784"/>
    <w:rsid w:val="009400B1"/>
    <w:rsid w:val="00962C67"/>
    <w:rsid w:val="00967517"/>
    <w:rsid w:val="00977CB2"/>
    <w:rsid w:val="00980C69"/>
    <w:rsid w:val="009A34E0"/>
    <w:rsid w:val="009B4695"/>
    <w:rsid w:val="009D330E"/>
    <w:rsid w:val="009D6EC8"/>
    <w:rsid w:val="009F140A"/>
    <w:rsid w:val="00A06B40"/>
    <w:rsid w:val="00A07B77"/>
    <w:rsid w:val="00A12BE8"/>
    <w:rsid w:val="00A3715A"/>
    <w:rsid w:val="00A41655"/>
    <w:rsid w:val="00A47B96"/>
    <w:rsid w:val="00A75742"/>
    <w:rsid w:val="00A97B3A"/>
    <w:rsid w:val="00AB0446"/>
    <w:rsid w:val="00AB33FF"/>
    <w:rsid w:val="00AE64DC"/>
    <w:rsid w:val="00AF4E6D"/>
    <w:rsid w:val="00B101EF"/>
    <w:rsid w:val="00B128A2"/>
    <w:rsid w:val="00B21B0A"/>
    <w:rsid w:val="00B41A7F"/>
    <w:rsid w:val="00B625B5"/>
    <w:rsid w:val="00B80FFC"/>
    <w:rsid w:val="00BF6C2C"/>
    <w:rsid w:val="00C3332E"/>
    <w:rsid w:val="00C43E07"/>
    <w:rsid w:val="00C5796F"/>
    <w:rsid w:val="00C90EAD"/>
    <w:rsid w:val="00CA4D63"/>
    <w:rsid w:val="00D1194A"/>
    <w:rsid w:val="00D32644"/>
    <w:rsid w:val="00D85D79"/>
    <w:rsid w:val="00D927D4"/>
    <w:rsid w:val="00D935F1"/>
    <w:rsid w:val="00DA5FE6"/>
    <w:rsid w:val="00DD5BEA"/>
    <w:rsid w:val="00DD616E"/>
    <w:rsid w:val="00DD6BCA"/>
    <w:rsid w:val="00DE1CF8"/>
    <w:rsid w:val="00E209A6"/>
    <w:rsid w:val="00E24631"/>
    <w:rsid w:val="00E2591B"/>
    <w:rsid w:val="00EA259A"/>
    <w:rsid w:val="00EA69FA"/>
    <w:rsid w:val="00EC49AD"/>
    <w:rsid w:val="00ED1BC5"/>
    <w:rsid w:val="00ED2080"/>
    <w:rsid w:val="00EF21FF"/>
    <w:rsid w:val="00F175B4"/>
    <w:rsid w:val="00F236D8"/>
    <w:rsid w:val="00F858A2"/>
    <w:rsid w:val="00F94DD5"/>
    <w:rsid w:val="00FB49F2"/>
    <w:rsid w:val="00FC3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93C82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94B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D59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D59F2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A12BE8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86DD8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86DD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86DD8"/>
    <w:rPr>
      <w:vertAlign w:val="superscript"/>
    </w:rPr>
  </w:style>
  <w:style w:type="paragraph" w:styleId="Cabealho">
    <w:name w:val="header"/>
    <w:basedOn w:val="Normal"/>
    <w:link w:val="CabealhoChar"/>
    <w:uiPriority w:val="99"/>
    <w:unhideWhenUsed/>
    <w:rsid w:val="00EF21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F21FF"/>
  </w:style>
  <w:style w:type="paragraph" w:styleId="Rodap">
    <w:name w:val="footer"/>
    <w:basedOn w:val="Normal"/>
    <w:link w:val="RodapChar"/>
    <w:uiPriority w:val="99"/>
    <w:unhideWhenUsed/>
    <w:rsid w:val="00EF21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F21FF"/>
  </w:style>
  <w:style w:type="character" w:customStyle="1" w:styleId="Ttulo3Char">
    <w:name w:val="Título 3 Char"/>
    <w:basedOn w:val="Fontepargpadro"/>
    <w:link w:val="Ttulo3"/>
    <w:uiPriority w:val="9"/>
    <w:rsid w:val="00094BB1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94B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D59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D59F2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A12BE8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86DD8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86DD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86DD8"/>
    <w:rPr>
      <w:vertAlign w:val="superscript"/>
    </w:rPr>
  </w:style>
  <w:style w:type="paragraph" w:styleId="Cabealho">
    <w:name w:val="header"/>
    <w:basedOn w:val="Normal"/>
    <w:link w:val="CabealhoChar"/>
    <w:uiPriority w:val="99"/>
    <w:unhideWhenUsed/>
    <w:rsid w:val="00EF21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F21FF"/>
  </w:style>
  <w:style w:type="paragraph" w:styleId="Rodap">
    <w:name w:val="footer"/>
    <w:basedOn w:val="Normal"/>
    <w:link w:val="RodapChar"/>
    <w:uiPriority w:val="99"/>
    <w:unhideWhenUsed/>
    <w:rsid w:val="00EF21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F21FF"/>
  </w:style>
  <w:style w:type="character" w:customStyle="1" w:styleId="Ttulo3Char">
    <w:name w:val="Título 3 Char"/>
    <w:basedOn w:val="Fontepargpadro"/>
    <w:link w:val="Ttulo3"/>
    <w:uiPriority w:val="9"/>
    <w:rsid w:val="00094BB1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4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BDB7D21-6831-4933-9C0B-8ABD4D893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1668</Words>
  <Characters>9009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logonucd</dc:creator>
  <cp:lastModifiedBy>Larissa Bravo</cp:lastModifiedBy>
  <cp:revision>2</cp:revision>
  <cp:lastPrinted>2020-11-09T21:26:00Z</cp:lastPrinted>
  <dcterms:created xsi:type="dcterms:W3CDTF">2022-03-04T01:11:00Z</dcterms:created>
  <dcterms:modified xsi:type="dcterms:W3CDTF">2022-03-04T01:11:00Z</dcterms:modified>
</cp:coreProperties>
</file>