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14" w:rsidRDefault="00C13208">
      <w:r>
        <w:t>高级模块话题</w:t>
      </w:r>
      <w:r>
        <w:rPr>
          <w:rFonts w:hint="eastAsia"/>
        </w:rPr>
        <w:t>：</w:t>
      </w:r>
    </w:p>
    <w:p w:rsidR="007D5664" w:rsidRDefault="007D5664">
      <w:r>
        <w:t>模块中的隐藏数据</w:t>
      </w:r>
      <w:r>
        <w:rPr>
          <w:rFonts w:hint="eastAsia"/>
        </w:rPr>
        <w:t>：</w:t>
      </w:r>
      <w:r>
        <w:t>解释</w:t>
      </w:r>
      <w:r>
        <w:rPr>
          <w:rFonts w:hint="eastAsia"/>
        </w:rPr>
        <w:t>，</w:t>
      </w:r>
      <w:r>
        <w:t>即不让模块外部的对象访问模块内部的属性</w:t>
      </w:r>
      <w:r>
        <w:rPr>
          <w:rFonts w:hint="eastAsia"/>
        </w:rPr>
        <w:t>，</w:t>
      </w:r>
      <w:r>
        <w:t>即将部分模块内部的属性设置为内联变量一样</w:t>
      </w:r>
      <w:r>
        <w:rPr>
          <w:rFonts w:hint="eastAsia"/>
        </w:rPr>
        <w:t>（类比</w:t>
      </w:r>
      <w:r>
        <w:rPr>
          <w:rFonts w:hint="eastAsia"/>
        </w:rPr>
        <w:t>C</w:t>
      </w:r>
      <w:r>
        <w:rPr>
          <w:rFonts w:hint="eastAsia"/>
        </w:rPr>
        <w:t>语言）。</w:t>
      </w:r>
    </w:p>
    <w:p w:rsidR="007D5664" w:rsidRDefault="007D5664">
      <w:r>
        <w:t>使用的方法</w:t>
      </w:r>
      <w:r>
        <w:rPr>
          <w:rFonts w:hint="eastAsia"/>
        </w:rPr>
        <w:t>：</w:t>
      </w:r>
    </w:p>
    <w:p w:rsidR="007D5664" w:rsidRDefault="007D5664" w:rsidP="007D56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不让访问，使用</w:t>
      </w:r>
      <w:r>
        <w:rPr>
          <w:rFonts w:hint="eastAsia"/>
        </w:rPr>
        <w:t>_name</w:t>
      </w:r>
      <w:r>
        <w:rPr>
          <w:rFonts w:hint="eastAsia"/>
        </w:rPr>
        <w:t>的方式</w:t>
      </w:r>
    </w:p>
    <w:p w:rsidR="007D5664" w:rsidRDefault="007D5664" w:rsidP="007D5664">
      <w:pPr>
        <w:pStyle w:val="a3"/>
        <w:numPr>
          <w:ilvl w:val="0"/>
          <w:numId w:val="1"/>
        </w:numPr>
        <w:ind w:firstLineChars="0"/>
      </w:pPr>
      <w:r>
        <w:t>是使用被访问</w:t>
      </w:r>
      <w:r>
        <w:rPr>
          <w:rFonts w:hint="eastAsia"/>
        </w:rPr>
        <w:t>：</w:t>
      </w:r>
      <w:r>
        <w:t>在</w:t>
      </w:r>
      <w:r>
        <w:t>import</w:t>
      </w:r>
      <w:r>
        <w:t>的时候使用</w:t>
      </w:r>
      <w:r>
        <w:rPr>
          <w:rFonts w:hint="eastAsia"/>
        </w:rPr>
        <w:t>__all__</w:t>
      </w:r>
      <w:r>
        <w:rPr>
          <w:rFonts w:hint="eastAsia"/>
        </w:rPr>
        <w:t>的方式。</w:t>
      </w:r>
    </w:p>
    <w:p w:rsidR="007D5664" w:rsidRDefault="007D5664" w:rsidP="007D5664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4D4B681" wp14:editId="225151C4">
            <wp:extent cx="5760085" cy="881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64" w:rsidRDefault="007D5664" w:rsidP="007D5664"/>
    <w:p w:rsidR="007D5664" w:rsidRDefault="007D5664" w:rsidP="007D5664"/>
    <w:p w:rsidR="007D5664" w:rsidRDefault="007D5664" w:rsidP="007D5664">
      <w:r>
        <w:t>在模块内使用</w:t>
      </w:r>
      <w:r>
        <w:rPr>
          <w:rFonts w:hint="eastAsia"/>
        </w:rPr>
        <w:t>__name__</w:t>
      </w:r>
      <w:r>
        <w:rPr>
          <w:rFonts w:hint="eastAsia"/>
        </w:rPr>
        <w:t>来判断一个模块是被加载执行还是被作为库导入</w:t>
      </w:r>
    </w:p>
    <w:p w:rsidR="007D5664" w:rsidRDefault="007D5664" w:rsidP="007D5664">
      <w:r>
        <w:rPr>
          <w:rFonts w:hint="eastAsia"/>
        </w:rPr>
        <w:t>__nam</w:t>
      </w:r>
      <w:r>
        <w:t>e__ == ‘’__main__</w:t>
      </w:r>
      <w:proofErr w:type="gramStart"/>
      <w:r>
        <w:t>’’</w:t>
      </w:r>
      <w:proofErr w:type="gramEnd"/>
      <w:r>
        <w:t>来判断模块执行</w:t>
      </w:r>
      <w:r>
        <w:rPr>
          <w:rFonts w:hint="eastAsia"/>
        </w:rPr>
        <w:t>。</w:t>
      </w:r>
    </w:p>
    <w:p w:rsidR="00A67701" w:rsidRDefault="00A67701" w:rsidP="007D5664">
      <w:r>
        <w:t>可以使用</w:t>
      </w:r>
      <w:r>
        <w:rPr>
          <w:rFonts w:hint="eastAsia"/>
        </w:rPr>
        <w:t>__name__</w:t>
      </w:r>
      <w:r>
        <w:rPr>
          <w:rFonts w:hint="eastAsia"/>
        </w:rPr>
        <w:t>来进行单元测试。</w:t>
      </w:r>
    </w:p>
    <w:p w:rsidR="00BE5851" w:rsidRDefault="00BE5851" w:rsidP="007D5664"/>
    <w:p w:rsidR="00BE5851" w:rsidRDefault="00BE5851" w:rsidP="007D5664"/>
    <w:p w:rsidR="00BE5851" w:rsidRDefault="00BE5851" w:rsidP="007D5664"/>
    <w:p w:rsidR="00BE5851" w:rsidRDefault="00BE5851" w:rsidP="007D5664">
      <w:proofErr w:type="spellStart"/>
      <w:r>
        <w:t>Sys.argv</w:t>
      </w:r>
      <w:proofErr w:type="spellEnd"/>
      <w:r>
        <w:t>这一个包含了命令行参数</w:t>
      </w:r>
      <w:r>
        <w:rPr>
          <w:rFonts w:hint="eastAsia"/>
        </w:rPr>
        <w:t>，</w:t>
      </w:r>
      <w:r>
        <w:t>可以和</w:t>
      </w:r>
      <w:r>
        <w:rPr>
          <w:rFonts w:hint="eastAsia"/>
        </w:rPr>
        <w:t>C++</w:t>
      </w:r>
      <w:r>
        <w:t>里面的</w:t>
      </w:r>
      <w:r>
        <w:t>main</w:t>
      </w:r>
      <w:r>
        <w:t>传入参数作对比</w:t>
      </w:r>
      <w:r>
        <w:rPr>
          <w:rFonts w:hint="eastAsia"/>
        </w:rPr>
        <w:t>，</w:t>
      </w:r>
      <w:r>
        <w:t>通过这一个命令行参数值相等与否</w:t>
      </w:r>
      <w:r>
        <w:rPr>
          <w:rFonts w:hint="eastAsia"/>
        </w:rPr>
        <w:t>，</w:t>
      </w:r>
      <w:r>
        <w:t>参数的个数等可以做分支流程控制</w:t>
      </w:r>
    </w:p>
    <w:p w:rsidR="00902D65" w:rsidRDefault="00902D65" w:rsidP="007D5664"/>
    <w:p w:rsidR="00902D65" w:rsidRDefault="00902D65" w:rsidP="007D5664"/>
    <w:p w:rsidR="00902D65" w:rsidRDefault="00902D65" w:rsidP="007D5664">
      <w:r>
        <w:t>修改模块的搜索路径</w:t>
      </w:r>
      <w:proofErr w:type="spellStart"/>
      <w:r>
        <w:t>sys.</w:t>
      </w:r>
      <w:proofErr w:type="gramStart"/>
      <w:r>
        <w:t>path</w:t>
      </w:r>
      <w:proofErr w:type="spellEnd"/>
      <w:proofErr w:type="gramEnd"/>
      <w:r>
        <w:t xml:space="preserve"> </w:t>
      </w:r>
      <w:r>
        <w:rPr>
          <w:rFonts w:hint="eastAsia"/>
        </w:rPr>
        <w:t>=</w:t>
      </w:r>
      <w:r>
        <w:t xml:space="preserve"> “</w:t>
      </w:r>
      <w:proofErr w:type="spellStart"/>
      <w:r>
        <w:t>xxxxx</w:t>
      </w:r>
      <w:proofErr w:type="spellEnd"/>
      <w:r>
        <w:t>”</w:t>
      </w:r>
    </w:p>
    <w:p w:rsidR="00902D65" w:rsidRDefault="00902D65" w:rsidP="007D5664">
      <w:r>
        <w:t>但是请注意</w:t>
      </w:r>
      <w:r>
        <w:rPr>
          <w:rFonts w:hint="eastAsia"/>
        </w:rPr>
        <w:t>，</w:t>
      </w:r>
      <w:r>
        <w:t>这个</w:t>
      </w:r>
      <w:proofErr w:type="spellStart"/>
      <w:r>
        <w:t>sys.path</w:t>
      </w:r>
      <w:proofErr w:type="spellEnd"/>
      <w:r>
        <w:t>是所有的文件和模块的搜索路径</w:t>
      </w:r>
      <w:r>
        <w:rPr>
          <w:rFonts w:hint="eastAsia"/>
        </w:rPr>
        <w:t>，</w:t>
      </w:r>
      <w:r>
        <w:t>且修改后只在程序运行期间有效</w:t>
      </w:r>
      <w:r>
        <w:rPr>
          <w:rFonts w:hint="eastAsia"/>
        </w:rPr>
        <w:t>。</w:t>
      </w:r>
      <w:r>
        <w:t>所以是动态的修改</w:t>
      </w:r>
      <w:r>
        <w:rPr>
          <w:rFonts w:hint="eastAsia"/>
        </w:rPr>
        <w:t>。</w:t>
      </w:r>
    </w:p>
    <w:p w:rsidR="00902D65" w:rsidRDefault="00902D65" w:rsidP="007D5664"/>
    <w:p w:rsidR="00902D65" w:rsidRDefault="00902D65" w:rsidP="007D5664"/>
    <w:p w:rsidR="00210BD8" w:rsidRDefault="00210BD8" w:rsidP="007D5664"/>
    <w:p w:rsidR="00210BD8" w:rsidRDefault="00210BD8" w:rsidP="007D5664">
      <w:r>
        <w:t>使用字符串将模块进行导入</w:t>
      </w:r>
      <w:r>
        <w:rPr>
          <w:rFonts w:hint="eastAsia"/>
        </w:rPr>
        <w:t>：</w:t>
      </w:r>
    </w:p>
    <w:p w:rsidR="00210BD8" w:rsidRDefault="00210BD8" w:rsidP="007D5664">
      <w:r>
        <w:rPr>
          <w:noProof/>
        </w:rPr>
        <w:drawing>
          <wp:inline distT="0" distB="0" distL="0" distR="0" wp14:anchorId="5CBB2CC2" wp14:editId="5A3035CA">
            <wp:extent cx="5760085" cy="18484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D8" w:rsidRDefault="00210BD8" w:rsidP="007D5664"/>
    <w:p w:rsidR="00210BD8" w:rsidRDefault="00210BD8" w:rsidP="007D5664"/>
    <w:p w:rsidR="008C54F1" w:rsidRDefault="008C54F1" w:rsidP="007D5664"/>
    <w:p w:rsidR="008C54F1" w:rsidRDefault="008C54F1" w:rsidP="007D5664"/>
    <w:p w:rsidR="008C54F1" w:rsidRDefault="008C54F1" w:rsidP="007D5664"/>
    <w:p w:rsidR="008C54F1" w:rsidRDefault="008C54F1" w:rsidP="007D5664"/>
    <w:p w:rsidR="008C54F1" w:rsidRDefault="008C54F1" w:rsidP="007D5664"/>
    <w:p w:rsidR="008C54F1" w:rsidRDefault="008C54F1" w:rsidP="007D5664"/>
    <w:p w:rsidR="008C54F1" w:rsidRDefault="008C54F1" w:rsidP="007D5664"/>
    <w:p w:rsidR="008C54F1" w:rsidRDefault="008C54F1" w:rsidP="007D5664"/>
    <w:p w:rsidR="008C54F1" w:rsidRDefault="008C54F1" w:rsidP="007D5664"/>
    <w:p w:rsidR="008C54F1" w:rsidRDefault="008C54F1" w:rsidP="007D5664"/>
    <w:p w:rsidR="008C54F1" w:rsidRPr="008C54F1" w:rsidRDefault="008C54F1" w:rsidP="007D5664">
      <w:pPr>
        <w:rPr>
          <w:color w:val="00B0F0"/>
        </w:rPr>
      </w:pPr>
      <w:r w:rsidRPr="008C54F1">
        <w:rPr>
          <w:color w:val="00B0F0"/>
        </w:rPr>
        <w:lastRenderedPageBreak/>
        <w:t>过渡性模块重载</w:t>
      </w:r>
      <w:r w:rsidRPr="008C54F1">
        <w:rPr>
          <w:rFonts w:hint="eastAsia"/>
          <w:color w:val="00B0F0"/>
        </w:rPr>
        <w:t>：</w:t>
      </w:r>
    </w:p>
    <w:p w:rsidR="008C54F1" w:rsidRDefault="008C54F1" w:rsidP="007D5664">
      <w:r>
        <w:rPr>
          <w:noProof/>
        </w:rPr>
        <w:drawing>
          <wp:inline distT="0" distB="0" distL="0" distR="0" wp14:anchorId="48CBCAFA" wp14:editId="7327F10E">
            <wp:extent cx="5760085" cy="3905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F1" w:rsidRDefault="008C54F1" w:rsidP="007D5664"/>
    <w:p w:rsidR="008C54F1" w:rsidRDefault="008C54F1" w:rsidP="007D5664"/>
    <w:p w:rsidR="008C54F1" w:rsidRPr="008C54F1" w:rsidRDefault="008C54F1" w:rsidP="007D5664">
      <w:pPr>
        <w:rPr>
          <w:color w:val="00B0F0"/>
        </w:rPr>
      </w:pPr>
    </w:p>
    <w:p w:rsidR="008C54F1" w:rsidRPr="008C54F1" w:rsidRDefault="008C54F1" w:rsidP="007D5664">
      <w:pPr>
        <w:rPr>
          <w:color w:val="00B0F0"/>
        </w:rPr>
      </w:pPr>
      <w:r w:rsidRPr="008C54F1">
        <w:rPr>
          <w:color w:val="00B0F0"/>
        </w:rPr>
        <w:t>模块缺陷</w:t>
      </w:r>
      <w:r w:rsidRPr="008C54F1">
        <w:rPr>
          <w:rFonts w:hint="eastAsia"/>
          <w:color w:val="00B0F0"/>
        </w:rPr>
        <w:t>：</w:t>
      </w:r>
    </w:p>
    <w:p w:rsidR="008C54F1" w:rsidRPr="007D5664" w:rsidRDefault="008C54F1" w:rsidP="007D566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2F8A826" wp14:editId="36CA821A">
            <wp:extent cx="5760085" cy="33312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54F1" w:rsidRPr="007D5664" w:rsidSect="000057B8">
      <w:pgSz w:w="11907" w:h="16840" w:code="9"/>
      <w:pgMar w:top="1440" w:right="1418" w:bottom="1247" w:left="1418" w:header="1134" w:footer="340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F4085"/>
    <w:multiLevelType w:val="hybridMultilevel"/>
    <w:tmpl w:val="E1A0785C"/>
    <w:lvl w:ilvl="0" w:tplc="198C6C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08"/>
    <w:rsid w:val="000057B8"/>
    <w:rsid w:val="00210BD8"/>
    <w:rsid w:val="00297114"/>
    <w:rsid w:val="007D5664"/>
    <w:rsid w:val="008C54F1"/>
    <w:rsid w:val="00902D65"/>
    <w:rsid w:val="0098296B"/>
    <w:rsid w:val="00A67701"/>
    <w:rsid w:val="00BE5851"/>
    <w:rsid w:val="00C1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154B2-A6B4-4D71-BA05-12081D4B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64</Words>
  <Characters>368</Characters>
  <Application>Microsoft Office Word</Application>
  <DocSecurity>0</DocSecurity>
  <Lines>3</Lines>
  <Paragraphs>1</Paragraphs>
  <ScaleCrop>false</ScaleCrop>
  <Company>china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2018-07-15T11:44:00Z</dcterms:created>
  <dcterms:modified xsi:type="dcterms:W3CDTF">2018-07-15T12:10:00Z</dcterms:modified>
</cp:coreProperties>
</file>