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DA7F64E" w14:textId="0FA0EC13" w:rsidR="001D6F07" w:rsidRPr="001D6F07" w:rsidRDefault="001D6F07" w:rsidP="00BA23EE">
      <w:pPr>
        <w:rPr>
          <w:b/>
          <w:bCs/>
          <w:sz w:val="56"/>
          <w:szCs w:val="56"/>
        </w:rPr>
      </w:pPr>
      <w:r w:rsidRPr="001D6F07">
        <w:rPr>
          <w:b/>
          <w:bCs/>
          <w:sz w:val="56"/>
          <w:szCs w:val="56"/>
        </w:rPr>
        <w:t>Документы</w:t>
      </w:r>
    </w:p>
    <w:p w14:paraId="5F1ED5FC" w14:textId="0BCC5BB1" w:rsidR="00BA23EE" w:rsidRPr="00BA23EE" w:rsidRDefault="00BA23EE" w:rsidP="00BA23EE">
      <w:pPr>
        <w:rPr>
          <w:b/>
          <w:bCs/>
        </w:rPr>
      </w:pPr>
      <w:r>
        <w:rPr>
          <w:b/>
          <w:bCs/>
        </w:rPr>
        <w:t>Обложка / Hook</w:t>
      </w:r>
    </w:p>
    <w:p w14:paraId="3D041923" w14:textId="4A39B6D2" w:rsidR="00BA23EE" w:rsidRPr="00BA23EE" w:rsidRDefault="00BA271B" w:rsidP="00BA23EE">
      <w:r w:rsidRPr="00BA271B">
        <w:t>В системе, где ежегодно проходит более 23 000 договоров, менеджеры раньше уходили в Word на самом критичном этапе</w:t>
      </w:r>
      <w:r>
        <w:t xml:space="preserve"> – регистрации договора. Я </w:t>
      </w:r>
      <w:r w:rsidR="00BA23EE">
        <w:t>пересобрала работу с документами в мастер-сделке так, чтобы это больше не происходило.</w:t>
      </w:r>
    </w:p>
    <w:p w14:paraId="61451F77" w14:textId="77777777" w:rsidR="00BA23EE" w:rsidRPr="00BA23EE" w:rsidRDefault="00BA23EE" w:rsidP="00BA23EE">
      <w:pPr>
        <w:rPr>
          <w:b/>
          <w:bCs/>
        </w:rPr>
      </w:pPr>
      <w:r>
        <w:rPr>
          <w:b/>
          <w:bCs/>
        </w:rPr>
        <w:t>Итоги после запуска:</w:t>
      </w:r>
    </w:p>
    <w:p w14:paraId="33D50A92" w14:textId="77777777" w:rsidR="00BA23EE" w:rsidRPr="00BA23EE" w:rsidRDefault="00BA23EE" w:rsidP="00BA23EE">
      <w:pPr>
        <w:numPr>
          <w:ilvl w:val="0"/>
          <w:numId w:val="8"/>
        </w:numPr>
        <w:rPr>
          <w:b/>
          <w:bCs/>
        </w:rPr>
      </w:pPr>
      <w:r>
        <w:rPr>
          <w:b/>
          <w:bCs/>
        </w:rPr>
        <w:t>доля активных менеджеров, создавших хотя бы один договор в системе, выросла на 10%;</w:t>
      </w:r>
    </w:p>
    <w:p w14:paraId="0F0363ED" w14:textId="77777777" w:rsidR="00BA23EE" w:rsidRPr="00BA23EE" w:rsidRDefault="00BA23EE" w:rsidP="00BA23EE">
      <w:pPr>
        <w:numPr>
          <w:ilvl w:val="0"/>
          <w:numId w:val="8"/>
        </w:numPr>
        <w:rPr>
          <w:b/>
          <w:bCs/>
        </w:rPr>
      </w:pPr>
      <w:r>
        <w:rPr>
          <w:b/>
          <w:bCs/>
        </w:rPr>
        <w:t>доля менеджеров, использующих шаблоны, выросла на 3%;</w:t>
      </w:r>
    </w:p>
    <w:p w14:paraId="101D2942" w14:textId="28D8D88C" w:rsidR="00BA23EE" w:rsidRPr="00BA23EE" w:rsidRDefault="00BA23EE" w:rsidP="00BA23EE">
      <w:pPr>
        <w:numPr>
          <w:ilvl w:val="0"/>
          <w:numId w:val="8"/>
        </w:numPr>
        <w:rPr>
          <w:b/>
          <w:bCs/>
        </w:rPr>
      </w:pPr>
      <w:r>
        <w:rPr>
          <w:b/>
          <w:bCs/>
        </w:rPr>
        <w:t>количество документов</w:t>
      </w:r>
      <w:r w:rsidR="00974D37">
        <w:rPr>
          <w:b/>
          <w:bCs/>
        </w:rPr>
        <w:t xml:space="preserve"> </w:t>
      </w:r>
      <w:r>
        <w:rPr>
          <w:b/>
          <w:bCs/>
        </w:rPr>
        <w:t>выросло на 37% за 6 месяцев после запуска.</w:t>
      </w:r>
    </w:p>
    <w:p w14:paraId="49C47842" w14:textId="77777777" w:rsidR="00BA23EE" w:rsidRPr="00BA23EE" w:rsidRDefault="00BA23EE" w:rsidP="00BA23EE">
      <w:r>
        <w:t>Главное изменение было не только в интерфейсе: документы перестали жить отдельно от сделки и стали рабочей частью сценария, который ведёт к следующему этапу — регистрации договора.</w:t>
      </w:r>
    </w:p>
    <w:p w14:paraId="1146470F" w14:textId="1A9DF3F1" w:rsidR="00BA23EE" w:rsidRPr="00BA23EE" w:rsidRDefault="00BA23EE" w:rsidP="00BA23EE"/>
    <w:p w14:paraId="3C86A255" w14:textId="4B5C9216" w:rsidR="00BA271B" w:rsidRPr="004B6B0B" w:rsidRDefault="00380DB0" w:rsidP="00BA23EE">
      <w:pPr>
        <w:rPr>
          <w:b/>
          <w:bCs/>
        </w:rPr>
      </w:pPr>
      <w:r>
        <w:rPr>
          <w:b/>
          <w:bCs/>
        </w:rPr>
        <w:t>1</w:t>
      </w:r>
      <w:r w:rsidR="00BA23EE">
        <w:rPr>
          <w:b/>
          <w:bCs/>
        </w:rPr>
        <w:t>. Проблема и контекст</w:t>
      </w:r>
    </w:p>
    <w:p w14:paraId="4CEB06DB" w14:textId="77777777" w:rsidR="00BA271B" w:rsidRDefault="00BA271B" w:rsidP="00BA271B">
      <w:r w:rsidRPr="00BA271B">
        <w:t xml:space="preserve">Profitbase помогает сотням застройщиков вести полный цикл продаж — от каталога до электронной регистрации ДДУ. </w:t>
      </w:r>
    </w:p>
    <w:p w14:paraId="26D0EFC9" w14:textId="77777777" w:rsidR="00BA271B" w:rsidRDefault="00BA271B" w:rsidP="00BA271B">
      <w:r w:rsidRPr="00BA271B">
        <w:t xml:space="preserve">В мастер-сделке ключевые этапы уже были оцифрованы, но работа с документами оставалась разрывом: менеджеры уходили в Word/Google Docs, согласовывали версии вручную и только потом загружали файлы в систему. </w:t>
      </w:r>
    </w:p>
    <w:p w14:paraId="4F6E40B1" w14:textId="6F72EBE7" w:rsidR="00BA271B" w:rsidRPr="00BA271B" w:rsidRDefault="00BA271B" w:rsidP="00BA271B">
      <w:r w:rsidRPr="00BA271B">
        <w:t>Это приводило к потере времени, ошибкам в версиях и замедлению перехода к регистрации — этапу, где уже более 90% сделок на рынке проходят в электронной форме.</w:t>
      </w:r>
    </w:p>
    <w:p w14:paraId="30DB66ED" w14:textId="38A43493" w:rsidR="00BA23EE" w:rsidRPr="00BA23EE" w:rsidRDefault="00BA23EE" w:rsidP="00BA23EE"/>
    <w:p w14:paraId="6C085B3A" w14:textId="2964B8B9" w:rsidR="00BA23EE" w:rsidRPr="00BA23EE" w:rsidRDefault="00380DB0" w:rsidP="00BA23EE">
      <w:pPr>
        <w:rPr>
          <w:b/>
          <w:bCs/>
        </w:rPr>
      </w:pPr>
      <w:r>
        <w:rPr>
          <w:b/>
          <w:bCs/>
        </w:rPr>
        <w:t>2</w:t>
      </w:r>
      <w:r w:rsidR="00BA23EE">
        <w:rPr>
          <w:b/>
          <w:bCs/>
        </w:rPr>
        <w:t>. Моя роль</w:t>
      </w:r>
    </w:p>
    <w:p w14:paraId="586D35DB" w14:textId="1AC3D380" w:rsidR="00502CF8" w:rsidRPr="00502CF8" w:rsidRDefault="00502CF8" w:rsidP="00502CF8">
      <w:r w:rsidRPr="00502CF8">
        <w:t xml:space="preserve">Я полностью владела end-to-end сценарием работы с документами в мастер-сделке: спроектировала информационную архитектуру и user flows, разработала UX ключевых экранов и обеспечила бесшовную интеграцию с этапом регистрации. </w:t>
      </w:r>
    </w:p>
    <w:p w14:paraId="10432798" w14:textId="77777777" w:rsidR="00722F52" w:rsidRDefault="00BA23EE" w:rsidP="00BA23EE">
      <w:r>
        <w:t xml:space="preserve">Работала вместе с PM, аналитиком и разработкой. </w:t>
      </w:r>
    </w:p>
    <w:p w14:paraId="5F8C7EAC" w14:textId="0E81C4F2" w:rsidR="00380DB0" w:rsidRDefault="00BA23EE" w:rsidP="00380DB0">
      <w:r>
        <w:t>Решение нужно было не просто сделать удобным, а встроить в реальный сценарий сделки без разрывов.</w:t>
      </w:r>
    </w:p>
    <w:p w14:paraId="236D2DB7" w14:textId="77777777" w:rsidR="00970749" w:rsidRPr="00BA23EE" w:rsidRDefault="00970749" w:rsidP="00380DB0"/>
    <w:p w14:paraId="2BE47682" w14:textId="2AACF8DE" w:rsidR="00380DB0" w:rsidRPr="00BA23EE" w:rsidRDefault="00380DB0" w:rsidP="00380DB0">
      <w:pPr>
        <w:rPr>
          <w:b/>
          <w:bCs/>
        </w:rPr>
      </w:pPr>
      <w:r>
        <w:rPr>
          <w:b/>
          <w:bCs/>
        </w:rPr>
        <w:t>3. Задача</w:t>
      </w:r>
    </w:p>
    <w:p w14:paraId="06F7AFA3" w14:textId="19AAD239" w:rsidR="002F4FFD" w:rsidRPr="000E052B" w:rsidRDefault="002F4FFD" w:rsidP="000E052B">
      <w:r>
        <w:t>П</w:t>
      </w:r>
      <w:r w:rsidR="000E052B" w:rsidRPr="000E052B">
        <w:t>ересобрать сценарий работы с документами так, чтобы менеджер мог работать с ними на любом этапе сделки внутри системы, не выпадая в ручные инструменты</w:t>
      </w:r>
      <w:r w:rsidR="00970749">
        <w:t xml:space="preserve"> и передавать готовый пакет на регистрацию</w:t>
      </w:r>
      <w:r>
        <w:t>.</w:t>
      </w:r>
    </w:p>
    <w:p w14:paraId="2F85AC53" w14:textId="41DD558D" w:rsidR="002F4FFD" w:rsidRPr="00BA23EE" w:rsidRDefault="002F4FFD" w:rsidP="002F4FFD"/>
    <w:p w14:paraId="28821B6C" w14:textId="2E7F88FE" w:rsidR="002F4FFD" w:rsidRPr="002F4FFD" w:rsidRDefault="002F4FFD" w:rsidP="00380DB0">
      <w:pPr>
        <w:rPr>
          <w:b/>
          <w:bCs/>
        </w:rPr>
      </w:pPr>
      <w:r>
        <w:rPr>
          <w:b/>
          <w:bCs/>
        </w:rPr>
        <w:t>4</w:t>
      </w:r>
      <w:r>
        <w:rPr>
          <w:b/>
          <w:bCs/>
        </w:rPr>
        <w:t xml:space="preserve">. </w:t>
      </w:r>
      <w:r>
        <w:rPr>
          <w:b/>
          <w:bCs/>
        </w:rPr>
        <w:t>Исследования</w:t>
      </w:r>
    </w:p>
    <w:p w14:paraId="2EED3153" w14:textId="77777777" w:rsidR="002F4FFD" w:rsidRPr="002F4FFD" w:rsidRDefault="002F4FFD" w:rsidP="002F4FFD">
      <w:r w:rsidRPr="002F4FFD">
        <w:lastRenderedPageBreak/>
        <w:t xml:space="preserve">На старте собрала сценарий из трёх источников: анализ текущего пути сделки, обратная связь от застройщиков и продуктовая аналитика. Позже провела полевое исследование с 15 застройщиками, которое дало важные уточнения: </w:t>
      </w:r>
    </w:p>
    <w:p w14:paraId="5C8A14BE" w14:textId="77777777" w:rsidR="002F4FFD" w:rsidRPr="002F4FFD" w:rsidRDefault="002F4FFD" w:rsidP="002F4FFD">
      <w:pPr>
        <w:numPr>
          <w:ilvl w:val="0"/>
          <w:numId w:val="25"/>
        </w:numPr>
      </w:pPr>
      <w:r w:rsidRPr="002F4FFD">
        <w:t xml:space="preserve">Документ — это не вложение, а неотъемлемая часть сделки </w:t>
      </w:r>
    </w:p>
    <w:p w14:paraId="384AA3D3" w14:textId="77777777" w:rsidR="002F4FFD" w:rsidRPr="002F4FFD" w:rsidRDefault="002F4FFD" w:rsidP="002F4FFD">
      <w:pPr>
        <w:numPr>
          <w:ilvl w:val="0"/>
          <w:numId w:val="25"/>
        </w:numPr>
      </w:pPr>
      <w:r w:rsidRPr="002F4FFD">
        <w:t xml:space="preserve">В 13 из 15 компаний документы готовят совместно менеджер и юрист (или несколько специалистов) </w:t>
      </w:r>
    </w:p>
    <w:p w14:paraId="227BB796" w14:textId="77777777" w:rsidR="002F4FFD" w:rsidRPr="002F4FFD" w:rsidRDefault="002F4FFD" w:rsidP="002F4FFD">
      <w:pPr>
        <w:numPr>
          <w:ilvl w:val="0"/>
          <w:numId w:val="25"/>
        </w:numPr>
      </w:pPr>
      <w:r w:rsidRPr="002F4FFD">
        <w:t xml:space="preserve">Менеджеры часто работают в многозадачном режиме и на объектах с мобильных устройств </w:t>
      </w:r>
    </w:p>
    <w:p w14:paraId="7F3EB879" w14:textId="77777777" w:rsidR="002F4FFD" w:rsidRPr="002F4FFD" w:rsidRDefault="002F4FFD" w:rsidP="002F4FFD">
      <w:pPr>
        <w:numPr>
          <w:ilvl w:val="0"/>
          <w:numId w:val="25"/>
        </w:numPr>
      </w:pPr>
      <w:r w:rsidRPr="002F4FFD">
        <w:t>Одна консультация покупателя занимает в среднем 1,5–2 часа — время на документы напрямую влияет на эффективность менеджера</w:t>
      </w:r>
    </w:p>
    <w:p w14:paraId="2E69A7FE" w14:textId="3828339A" w:rsidR="00380DB0" w:rsidRDefault="002F4FFD" w:rsidP="00380DB0">
      <w:r w:rsidRPr="002F4FFD">
        <w:t>Главные выводы:</w:t>
      </w:r>
      <w:r w:rsidRPr="002F4FFD">
        <w:br/>
        <w:t>Документ должен проектироваться сразу с учётом следующего этапа (регистрация), а решение — поддерживать разные роли и сохранять контекст сделки даже при многозадачности.</w:t>
      </w:r>
    </w:p>
    <w:p w14:paraId="79505AB5" w14:textId="77777777" w:rsidR="002F4FFD" w:rsidRPr="00BA23EE" w:rsidRDefault="002F4FFD" w:rsidP="00380DB0"/>
    <w:p w14:paraId="61874EFC" w14:textId="74EFB689" w:rsidR="002F4FFD" w:rsidRPr="002F4FFD" w:rsidRDefault="002F4FFD" w:rsidP="002F4FFD">
      <w:pPr>
        <w:rPr>
          <w:b/>
          <w:bCs/>
        </w:rPr>
      </w:pPr>
      <w:r>
        <w:rPr>
          <w:b/>
          <w:bCs/>
        </w:rPr>
        <w:t>5.</w:t>
      </w:r>
      <w:r w:rsidR="00BA23EE">
        <w:rPr>
          <w:b/>
          <w:bCs/>
        </w:rPr>
        <w:t xml:space="preserve"> </w:t>
      </w:r>
      <w:r w:rsidRPr="002F4FFD">
        <w:rPr>
          <w:b/>
          <w:bCs/>
        </w:rPr>
        <w:t>Стратегия</w:t>
      </w:r>
    </w:p>
    <w:p w14:paraId="247CF4C5" w14:textId="344DD04D" w:rsidR="002F4FFD" w:rsidRDefault="000E052B" w:rsidP="002F4FFD">
      <w:r w:rsidRPr="000E052B">
        <w:t xml:space="preserve">Из-за объёма задач и зависимости от соседних этапов </w:t>
      </w:r>
      <w:r w:rsidR="00FB26A4">
        <w:t>был выбран</w:t>
      </w:r>
      <w:r w:rsidRPr="000E052B">
        <w:t xml:space="preserve"> итеративный подход. </w:t>
      </w:r>
      <w:r w:rsidR="002F4FFD" w:rsidRPr="002F4FFD">
        <w:t>Это позволило валидировать гипотезы поэтапно, быстро реагировать на feedback и минимизировать риски большого релиза.</w:t>
      </w:r>
    </w:p>
    <w:p w14:paraId="283CEC9F" w14:textId="444E50A6" w:rsidR="002F4FFD" w:rsidRDefault="002F4FFD" w:rsidP="002F4FFD"/>
    <w:p w14:paraId="0B78D5B0" w14:textId="2B3A9FFB" w:rsidR="002F4FFD" w:rsidRDefault="002F4FFD" w:rsidP="002F4FFD">
      <w:pPr>
        <w:rPr>
          <w:b/>
          <w:bCs/>
        </w:rPr>
      </w:pPr>
      <w:r>
        <w:rPr>
          <w:b/>
          <w:bCs/>
        </w:rPr>
        <w:t>6. Решение</w:t>
      </w:r>
    </w:p>
    <w:p w14:paraId="0AA0490A" w14:textId="77777777" w:rsidR="002F4FFD" w:rsidRPr="002F4FFD" w:rsidRDefault="002F4FFD" w:rsidP="002F4FFD">
      <w:pPr>
        <w:pStyle w:val="a3"/>
        <w:numPr>
          <w:ilvl w:val="0"/>
          <w:numId w:val="26"/>
        </w:numPr>
      </w:pPr>
      <w:r w:rsidRPr="002F4FFD">
        <w:t>Итерация 1 — «Удержать пользователя внутри сделки»</w:t>
      </w:r>
    </w:p>
    <w:p w14:paraId="421ECBD1" w14:textId="77777777" w:rsidR="002F4FFD" w:rsidRPr="002F4FFD" w:rsidRDefault="002F4FFD" w:rsidP="002F4FFD">
      <w:r w:rsidRPr="002F4FFD">
        <w:t>Фокус: максимально сократить уход в внешние инструменты.</w:t>
      </w:r>
    </w:p>
    <w:p w14:paraId="5B591213" w14:textId="0D156F50" w:rsidR="002F4FFD" w:rsidRDefault="002F4FFD" w:rsidP="002F4FFD">
      <w:r w:rsidRPr="002F4FFD">
        <w:t>Я спроектировала единый сайдбар документов как основную точку входа и внедрила генерацию документов из данных сделки с возможностью перегенерации.  Добавила группировку документов («Рабочие» / «Подписанные»), назначение ответственности</w:t>
      </w:r>
      <w:r>
        <w:t>.</w:t>
      </w:r>
    </w:p>
    <w:p w14:paraId="7C97ADA1" w14:textId="16DA9A2B" w:rsidR="002F4FFD" w:rsidRPr="002F4FFD" w:rsidRDefault="002F4FFD" w:rsidP="002F4FFD">
      <w:r w:rsidRPr="002F4FFD">
        <w:t>Ключевой trade-off: Рассматривала отдельную страницу и аккордеон, но остановилась на сайдбаре — он лучше сохраняет контекст всей сделки и снижает когнитивную нагрузку в многозадачном режиме. Решение подтвердили на первых демо с клиентами.</w:t>
      </w:r>
    </w:p>
    <w:p w14:paraId="327DD9D5" w14:textId="12CA792F" w:rsidR="002F4FFD" w:rsidRPr="002F4FFD" w:rsidRDefault="002F4FFD" w:rsidP="002F4FFD">
      <w:pPr>
        <w:pStyle w:val="a3"/>
        <w:numPr>
          <w:ilvl w:val="0"/>
          <w:numId w:val="26"/>
        </w:numPr>
      </w:pPr>
      <w:r w:rsidRPr="002F4FFD">
        <w:t>Итерация 2 — «Сделать работу удобной и командной»</w:t>
      </w:r>
    </w:p>
    <w:p w14:paraId="310E6DD4" w14:textId="243F8084" w:rsidR="002F4FFD" w:rsidRDefault="002F4FFD" w:rsidP="002F4FFD">
      <w:r w:rsidRPr="002F4FFD">
        <w:t>Добавила</w:t>
      </w:r>
      <w:r>
        <w:t xml:space="preserve"> </w:t>
      </w:r>
      <w:r w:rsidRPr="002F4FFD">
        <w:t xml:space="preserve">сборку пакетов.  </w:t>
      </w:r>
    </w:p>
    <w:p w14:paraId="2A68D545" w14:textId="32A5B859" w:rsidR="002F4FFD" w:rsidRPr="002F4FFD" w:rsidRDefault="002F4FFD" w:rsidP="002F4FFD">
      <w:r w:rsidRPr="002F4FFD">
        <w:t>Главный инсайт этой итерации: настройка и подготовка шаблонов оказалась значительно сложнее, чем ожидалось.</w:t>
      </w:r>
    </w:p>
    <w:p w14:paraId="211A901B" w14:textId="658E97F7" w:rsidR="002F4FFD" w:rsidRPr="002F4FFD" w:rsidRDefault="002F4FFD" w:rsidP="002F4FFD">
      <w:pPr>
        <w:pStyle w:val="a3"/>
        <w:numPr>
          <w:ilvl w:val="0"/>
          <w:numId w:val="26"/>
        </w:numPr>
      </w:pPr>
      <w:r w:rsidRPr="002F4FFD">
        <w:t>Итерация 3 — «Закрыть цепочку до регистрации»</w:t>
      </w:r>
    </w:p>
    <w:p w14:paraId="17E2F264" w14:textId="77777777" w:rsidR="002F4FFD" w:rsidRDefault="002F4FFD" w:rsidP="002F4FFD">
      <w:r w:rsidRPr="002F4FFD">
        <w:t xml:space="preserve">Проработала интеграцию с сервисами ЭДО, проактивную валидацию обязательных полей и понятные статусы готовности пакета.  </w:t>
      </w:r>
    </w:p>
    <w:p w14:paraId="51C53DA4" w14:textId="11983982" w:rsidR="002F4FFD" w:rsidRDefault="002F4FFD" w:rsidP="002F4FFD">
      <w:r w:rsidRPr="002F4FFD">
        <w:t>Сложность: как показывать ошибки валидации, не перегружая интерфейс и сохраняя единообразие дизайна продукта. Найденное решение по валидации позже применили и на других этапах мастер-сделки.</w:t>
      </w:r>
      <w:r>
        <w:t xml:space="preserve"> </w:t>
      </w:r>
    </w:p>
    <w:p w14:paraId="1317197A" w14:textId="6EAF2FAF" w:rsidR="002F4FFD" w:rsidRPr="002F4FFD" w:rsidRDefault="002F4FFD" w:rsidP="002F4FFD">
      <w:r w:rsidRPr="002F4FFD">
        <w:lastRenderedPageBreak/>
        <w:t>В результате менеджер может в одном месте загрузить файл, сгенерировать документ, назначить ответственного, собрать пакет и сразу передать его на регистрацию — без потери контекста и лишних переключений.</w:t>
      </w:r>
    </w:p>
    <w:p w14:paraId="03181D8E" w14:textId="77777777" w:rsidR="002F4FFD" w:rsidRPr="002F4FFD" w:rsidRDefault="002F4FFD" w:rsidP="002F4FFD">
      <w:pPr>
        <w:rPr>
          <w:b/>
          <w:bCs/>
        </w:rPr>
      </w:pPr>
    </w:p>
    <w:p w14:paraId="1C3DA68E" w14:textId="57BAB682" w:rsidR="00BA23EE" w:rsidRPr="00BA23EE" w:rsidRDefault="00970749" w:rsidP="00BA23EE">
      <w:pPr>
        <w:rPr>
          <w:b/>
          <w:bCs/>
        </w:rPr>
      </w:pPr>
      <w:r>
        <w:rPr>
          <w:b/>
          <w:bCs/>
        </w:rPr>
        <w:t>7</w:t>
      </w:r>
      <w:r w:rsidR="00BA23EE">
        <w:rPr>
          <w:b/>
          <w:bCs/>
        </w:rPr>
        <w:t>. Результаты и влияние</w:t>
      </w:r>
    </w:p>
    <w:p w14:paraId="042B5115" w14:textId="7F2419FC" w:rsidR="00BA23EE" w:rsidRPr="00BA23EE" w:rsidRDefault="00301657" w:rsidP="00BA23EE">
      <w:r>
        <w:t>Через 6 месяцев после обновления документов</w:t>
      </w:r>
      <w:r w:rsidR="00BA23EE">
        <w:t xml:space="preserve"> </w:t>
      </w:r>
      <w:r>
        <w:t>получили такие результаты</w:t>
      </w:r>
      <w:r w:rsidR="00BA23EE">
        <w:t>:</w:t>
      </w:r>
    </w:p>
    <w:p w14:paraId="0CD24EA6" w14:textId="15EB7E59" w:rsidR="00BA23EE" w:rsidRPr="00BA23EE" w:rsidRDefault="00BA23EE" w:rsidP="00BA23EE">
      <w:pPr>
        <w:numPr>
          <w:ilvl w:val="0"/>
          <w:numId w:val="11"/>
        </w:numPr>
        <w:rPr>
          <w:b/>
          <w:bCs/>
        </w:rPr>
      </w:pPr>
      <w:r>
        <w:rPr>
          <w:b/>
          <w:bCs/>
        </w:rPr>
        <w:t>доля активных менеджеров, создавших хотя бы один договор в системе</w:t>
      </w:r>
      <w:r w:rsidR="00301657">
        <w:rPr>
          <w:b/>
          <w:bCs/>
        </w:rPr>
        <w:t xml:space="preserve"> выросла на </w:t>
      </w:r>
      <w:r>
        <w:rPr>
          <w:b/>
          <w:bCs/>
        </w:rPr>
        <w:t>10%;</w:t>
      </w:r>
    </w:p>
    <w:p w14:paraId="7B1FFCBC" w14:textId="502A5C9A" w:rsidR="00BA23EE" w:rsidRPr="00BA23EE" w:rsidRDefault="00BA23EE" w:rsidP="00BA23EE">
      <w:pPr>
        <w:numPr>
          <w:ilvl w:val="0"/>
          <w:numId w:val="11"/>
        </w:numPr>
        <w:rPr>
          <w:b/>
          <w:bCs/>
        </w:rPr>
      </w:pPr>
      <w:r>
        <w:rPr>
          <w:b/>
          <w:bCs/>
        </w:rPr>
        <w:t>доля менеджеров, использующих шаблоны</w:t>
      </w:r>
      <w:r w:rsidR="00301657">
        <w:rPr>
          <w:b/>
          <w:bCs/>
        </w:rPr>
        <w:t xml:space="preserve"> выросла на </w:t>
      </w:r>
      <w:r>
        <w:rPr>
          <w:b/>
          <w:bCs/>
        </w:rPr>
        <w:t>3%;</w:t>
      </w:r>
    </w:p>
    <w:p w14:paraId="152FAE9D" w14:textId="70AE0011" w:rsidR="00BA23EE" w:rsidRPr="00BA23EE" w:rsidRDefault="00BA23EE" w:rsidP="00BA23EE">
      <w:pPr>
        <w:numPr>
          <w:ilvl w:val="0"/>
          <w:numId w:val="11"/>
        </w:numPr>
        <w:rPr>
          <w:b/>
          <w:bCs/>
        </w:rPr>
      </w:pPr>
      <w:r>
        <w:rPr>
          <w:b/>
          <w:bCs/>
        </w:rPr>
        <w:t>количество документов</w:t>
      </w:r>
      <w:r w:rsidR="00301657">
        <w:rPr>
          <w:b/>
          <w:bCs/>
        </w:rPr>
        <w:t xml:space="preserve"> увеличилось </w:t>
      </w:r>
      <w:r>
        <w:rPr>
          <w:b/>
          <w:bCs/>
        </w:rPr>
        <w:t>37</w:t>
      </w:r>
      <w:r w:rsidR="00301657">
        <w:rPr>
          <w:b/>
          <w:bCs/>
        </w:rPr>
        <w:t>%</w:t>
      </w:r>
      <w:r>
        <w:rPr>
          <w:b/>
          <w:bCs/>
        </w:rPr>
        <w:t>.</w:t>
      </w:r>
    </w:p>
    <w:p w14:paraId="4080D459" w14:textId="77777777" w:rsidR="002F4FFD" w:rsidRPr="002F4FFD" w:rsidRDefault="002F4FFD" w:rsidP="002F4FFD">
      <w:r w:rsidRPr="002F4FFD">
        <w:t>Решение дало ощутимый операционный эффект: значительно больше работы с документами теперь происходит внутри Profitbase, а переход к электронной регистрации стал быстрее и менее ручным. Это особенно важно в продукте, где каждый день оформляются сотни сделок.</w:t>
      </w:r>
    </w:p>
    <w:p w14:paraId="7EB72FAC" w14:textId="3C64391F" w:rsidR="00BA23EE" w:rsidRPr="00BA23EE" w:rsidRDefault="00BA23EE" w:rsidP="00BA23EE"/>
    <w:p w14:paraId="54ACE53A" w14:textId="46CD8010" w:rsidR="00BA23EE" w:rsidRPr="00BA23EE" w:rsidRDefault="00970749" w:rsidP="00BA23EE">
      <w:pPr>
        <w:rPr>
          <w:b/>
          <w:bCs/>
        </w:rPr>
      </w:pPr>
      <w:r>
        <w:rPr>
          <w:b/>
          <w:bCs/>
        </w:rPr>
        <w:t>8</w:t>
      </w:r>
      <w:r w:rsidR="00BA23EE">
        <w:rPr>
          <w:b/>
          <w:bCs/>
        </w:rPr>
        <w:t>. Выводы и уроки</w:t>
      </w:r>
    </w:p>
    <w:p w14:paraId="07E2B2C6" w14:textId="77777777" w:rsidR="00BA23EE" w:rsidRPr="00BA23EE" w:rsidRDefault="00BA23EE" w:rsidP="00BA23EE">
      <w:r>
        <w:t>Этот кейс ещё раз показал мне, что в сложных B2B-сценариях нужно проектировать не экран, а процесс.</w:t>
      </w:r>
    </w:p>
    <w:p w14:paraId="1EF0FB19" w14:textId="77777777" w:rsidR="00BA23EE" w:rsidRPr="00BA23EE" w:rsidRDefault="00BA23EE" w:rsidP="00BA23EE">
      <w:r>
        <w:t>Сильное решение здесь дало не количество функций, а правильно выбранный фокус: единая точка входа, понятные состояния документов и связка со следующим этапом сделки.</w:t>
      </w:r>
    </w:p>
    <w:p w14:paraId="1DDDA528" w14:textId="77777777" w:rsidR="00BA23EE" w:rsidRPr="00BA23EE" w:rsidRDefault="00BA23EE" w:rsidP="00BA23EE">
      <w:r>
        <w:t>И отдельный урок, который я унесла из этого проекта: аналитику по шагам сценария нужно закладывать до запуска — иначе влияние сложно доказать после.</w:t>
      </w:r>
    </w:p>
    <w:p w14:paraId="5F93A1FD" w14:textId="66A4803E" w:rsidR="007B6747" w:rsidRPr="00BA23EE" w:rsidRDefault="007B6747" w:rsidP="00BA23EE"/>
    <w:sectPr w:rsidR="007B6747" w:rsidRPr="00BA23E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rect id="_x0000_i1849" style="width:0;height:1.5pt" o:hralign="center" o:bullet="t" o:hrstd="t" o:hr="t" fillcolor="#a0a0a0" stroked="f"/>
    </w:pict>
  </w:numPicBullet>
  <w:abstractNum w:abstractNumId="0" w15:restartNumberingAfterBreak="0">
    <w:nsid w:val="00D93897"/>
    <w:multiLevelType w:val="hybridMultilevel"/>
    <w:tmpl w:val="873C8F2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4B56E7"/>
    <w:multiLevelType w:val="hybridMultilevel"/>
    <w:tmpl w:val="63B0DAA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47F1B7F"/>
    <w:multiLevelType w:val="multilevel"/>
    <w:tmpl w:val="1534C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01C3551"/>
    <w:multiLevelType w:val="hybridMultilevel"/>
    <w:tmpl w:val="29585BF4"/>
    <w:lvl w:ilvl="0" w:tplc="04190001">
      <w:start w:val="1"/>
      <w:numFmt w:val="bullet"/>
      <w:lvlText w:val=""/>
      <w:lvlJc w:val="left"/>
      <w:pPr>
        <w:ind w:left="319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391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463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535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607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679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751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823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8955" w:hanging="360"/>
      </w:pPr>
      <w:rPr>
        <w:rFonts w:ascii="Wingdings" w:hAnsi="Wingdings" w:hint="default"/>
      </w:rPr>
    </w:lvl>
  </w:abstractNum>
  <w:abstractNum w:abstractNumId="4" w15:restartNumberingAfterBreak="0">
    <w:nsid w:val="121F5EDC"/>
    <w:multiLevelType w:val="multilevel"/>
    <w:tmpl w:val="ACD04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2207C3B"/>
    <w:multiLevelType w:val="multilevel"/>
    <w:tmpl w:val="58A65F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601487E"/>
    <w:multiLevelType w:val="hybridMultilevel"/>
    <w:tmpl w:val="8D5C7BC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A1349A4"/>
    <w:multiLevelType w:val="hybridMultilevel"/>
    <w:tmpl w:val="9AE6F0F2"/>
    <w:lvl w:ilvl="0" w:tplc="E510260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C114BC3"/>
    <w:multiLevelType w:val="multilevel"/>
    <w:tmpl w:val="1534C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34C77996"/>
    <w:multiLevelType w:val="hybridMultilevel"/>
    <w:tmpl w:val="5FA827D8"/>
    <w:lvl w:ilvl="0" w:tplc="E510260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78B19E4"/>
    <w:multiLevelType w:val="multilevel"/>
    <w:tmpl w:val="CE260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9425328"/>
    <w:multiLevelType w:val="hybridMultilevel"/>
    <w:tmpl w:val="C9EC209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0954792"/>
    <w:multiLevelType w:val="multilevel"/>
    <w:tmpl w:val="BA3C1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113315D"/>
    <w:multiLevelType w:val="hybridMultilevel"/>
    <w:tmpl w:val="D0829AC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1CA009A"/>
    <w:multiLevelType w:val="hybridMultilevel"/>
    <w:tmpl w:val="807EF99C"/>
    <w:lvl w:ilvl="0" w:tplc="E510260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3482DD1"/>
    <w:multiLevelType w:val="hybridMultilevel"/>
    <w:tmpl w:val="B6429D8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6B7732A"/>
    <w:multiLevelType w:val="hybridMultilevel"/>
    <w:tmpl w:val="A982770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96F33CB"/>
    <w:multiLevelType w:val="multilevel"/>
    <w:tmpl w:val="3EFA4A16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5D944EFE"/>
    <w:multiLevelType w:val="hybridMultilevel"/>
    <w:tmpl w:val="5D505348"/>
    <w:lvl w:ilvl="0" w:tplc="04190001">
      <w:start w:val="1"/>
      <w:numFmt w:val="bullet"/>
      <w:lvlText w:val=""/>
      <w:lvlJc w:val="left"/>
      <w:pPr>
        <w:ind w:left="77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9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21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3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5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7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9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81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30" w:hanging="360"/>
      </w:pPr>
      <w:rPr>
        <w:rFonts w:ascii="Wingdings" w:hAnsi="Wingdings" w:hint="default"/>
      </w:rPr>
    </w:lvl>
  </w:abstractNum>
  <w:abstractNum w:abstractNumId="19" w15:restartNumberingAfterBreak="0">
    <w:nsid w:val="60ED2148"/>
    <w:multiLevelType w:val="multilevel"/>
    <w:tmpl w:val="1534C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61EC57F7"/>
    <w:multiLevelType w:val="multilevel"/>
    <w:tmpl w:val="1534C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640C6DA6"/>
    <w:multiLevelType w:val="multilevel"/>
    <w:tmpl w:val="9AE860D8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4B70B85"/>
    <w:multiLevelType w:val="hybridMultilevel"/>
    <w:tmpl w:val="518CE51A"/>
    <w:lvl w:ilvl="0" w:tplc="E5102602">
      <w:start w:val="1"/>
      <w:numFmt w:val="bullet"/>
      <w:lvlText w:val=""/>
      <w:lvlJc w:val="left"/>
      <w:pPr>
        <w:ind w:left="77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9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21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3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5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7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9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81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30" w:hanging="360"/>
      </w:pPr>
      <w:rPr>
        <w:rFonts w:ascii="Wingdings" w:hAnsi="Wingdings" w:hint="default"/>
      </w:rPr>
    </w:lvl>
  </w:abstractNum>
  <w:abstractNum w:abstractNumId="23" w15:restartNumberingAfterBreak="0">
    <w:nsid w:val="65CE4DD8"/>
    <w:multiLevelType w:val="multilevel"/>
    <w:tmpl w:val="36A6C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7F119A4"/>
    <w:multiLevelType w:val="hybridMultilevel"/>
    <w:tmpl w:val="DB72688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B0B2B29"/>
    <w:multiLevelType w:val="hybridMultilevel"/>
    <w:tmpl w:val="1F62704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5"/>
  </w:num>
  <w:num w:numId="2">
    <w:abstractNumId w:val="24"/>
  </w:num>
  <w:num w:numId="3">
    <w:abstractNumId w:val="6"/>
  </w:num>
  <w:num w:numId="4">
    <w:abstractNumId w:val="15"/>
  </w:num>
  <w:num w:numId="5">
    <w:abstractNumId w:val="11"/>
  </w:num>
  <w:num w:numId="6">
    <w:abstractNumId w:val="3"/>
  </w:num>
  <w:num w:numId="7">
    <w:abstractNumId w:val="13"/>
  </w:num>
  <w:num w:numId="8">
    <w:abstractNumId w:val="23"/>
  </w:num>
  <w:num w:numId="9">
    <w:abstractNumId w:val="10"/>
  </w:num>
  <w:num w:numId="10">
    <w:abstractNumId w:val="12"/>
  </w:num>
  <w:num w:numId="11">
    <w:abstractNumId w:val="5"/>
  </w:num>
  <w:num w:numId="12">
    <w:abstractNumId w:val="22"/>
  </w:num>
  <w:num w:numId="13">
    <w:abstractNumId w:val="21"/>
  </w:num>
  <w:num w:numId="14">
    <w:abstractNumId w:val="7"/>
  </w:num>
  <w:num w:numId="15">
    <w:abstractNumId w:val="9"/>
  </w:num>
  <w:num w:numId="16">
    <w:abstractNumId w:val="4"/>
  </w:num>
  <w:num w:numId="17">
    <w:abstractNumId w:val="17"/>
  </w:num>
  <w:num w:numId="18">
    <w:abstractNumId w:val="14"/>
  </w:num>
  <w:num w:numId="19">
    <w:abstractNumId w:val="16"/>
  </w:num>
  <w:num w:numId="20">
    <w:abstractNumId w:val="0"/>
  </w:num>
  <w:num w:numId="21">
    <w:abstractNumId w:val="1"/>
  </w:num>
  <w:num w:numId="22">
    <w:abstractNumId w:val="18"/>
  </w:num>
  <w:num w:numId="23">
    <w:abstractNumId w:val="2"/>
  </w:num>
  <w:num w:numId="24">
    <w:abstractNumId w:val="19"/>
  </w:num>
  <w:num w:numId="25">
    <w:abstractNumId w:val="8"/>
  </w:num>
  <w:num w:numId="26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31D0"/>
    <w:rsid w:val="00057188"/>
    <w:rsid w:val="000E052B"/>
    <w:rsid w:val="00107AC8"/>
    <w:rsid w:val="001A0E99"/>
    <w:rsid w:val="001D6F07"/>
    <w:rsid w:val="002F4FFD"/>
    <w:rsid w:val="00301657"/>
    <w:rsid w:val="00316B48"/>
    <w:rsid w:val="003353BA"/>
    <w:rsid w:val="00367A99"/>
    <w:rsid w:val="00380DB0"/>
    <w:rsid w:val="0039313C"/>
    <w:rsid w:val="003D28B0"/>
    <w:rsid w:val="003E5B71"/>
    <w:rsid w:val="004275A1"/>
    <w:rsid w:val="004B6B0B"/>
    <w:rsid w:val="00502CF8"/>
    <w:rsid w:val="005E52CB"/>
    <w:rsid w:val="00722F52"/>
    <w:rsid w:val="007B6747"/>
    <w:rsid w:val="00883445"/>
    <w:rsid w:val="00904418"/>
    <w:rsid w:val="00925131"/>
    <w:rsid w:val="00970749"/>
    <w:rsid w:val="00974D37"/>
    <w:rsid w:val="009750D0"/>
    <w:rsid w:val="00B931D0"/>
    <w:rsid w:val="00BA23EE"/>
    <w:rsid w:val="00BA271B"/>
    <w:rsid w:val="00C02C9F"/>
    <w:rsid w:val="00D7699A"/>
    <w:rsid w:val="00DB1136"/>
    <w:rsid w:val="00F66F09"/>
    <w:rsid w:val="00F76384"/>
    <w:rsid w:val="00F76BF4"/>
    <w:rsid w:val="00FB26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6DD271"/>
  <w15:chartTrackingRefBased/>
  <w15:docId w15:val="{EF281A69-8298-4DDF-936F-5D882B58FF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F4FFD"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3E5B7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852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177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848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63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88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8082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500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9198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707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3518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303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81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7183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6704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113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5936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8503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4565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3269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0466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121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122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4566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7957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806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300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8676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2342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2547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9350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123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0148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753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659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249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8184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5019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8831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686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0469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7595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466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205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686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0433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4761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1913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4511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862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909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943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00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499</TotalTime>
  <Pages>3</Pages>
  <Words>754</Words>
  <Characters>4299</Characters>
  <Application>Microsoft Office Word</Application>
  <DocSecurity>0</DocSecurity>
  <Lines>35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Professional</dc:creator>
  <cp:keywords/>
  <dc:description/>
  <cp:lastModifiedBy>Professional</cp:lastModifiedBy>
  <cp:revision>14</cp:revision>
  <dcterms:created xsi:type="dcterms:W3CDTF">2026-03-10T17:00:00Z</dcterms:created>
  <dcterms:modified xsi:type="dcterms:W3CDTF">2026-04-06T11:01:00Z</dcterms:modified>
</cp:coreProperties>
</file>