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7A6F" w14:textId="77777777" w:rsidR="00492B96" w:rsidRPr="00F25042" w:rsidRDefault="00492B96" w:rsidP="00492B96">
      <w:pPr>
        <w:rPr>
          <w:b/>
          <w:sz w:val="28"/>
          <w:szCs w:val="28"/>
          <w:lang w:val="es-MX"/>
        </w:rPr>
      </w:pPr>
      <w:r w:rsidRPr="00F25042">
        <w:rPr>
          <w:b/>
          <w:sz w:val="28"/>
          <w:szCs w:val="28"/>
          <w:lang w:val="es-MX"/>
        </w:rPr>
        <w:t xml:space="preserve">El </w:t>
      </w:r>
      <w:r>
        <w:rPr>
          <w:b/>
          <w:sz w:val="28"/>
          <w:szCs w:val="28"/>
          <w:lang w:val="es-MX"/>
        </w:rPr>
        <w:t>programa</w:t>
      </w:r>
      <w:r w:rsidRPr="00F25042">
        <w:rPr>
          <w:b/>
          <w:sz w:val="28"/>
          <w:szCs w:val="28"/>
          <w:lang w:val="es-MX"/>
        </w:rPr>
        <w:t xml:space="preserve"> HTML y CSS sigue siendo el mismo que el de C114, sólo se actualiza el código JS, por lo que </w:t>
      </w:r>
      <w:r>
        <w:rPr>
          <w:b/>
          <w:sz w:val="28"/>
          <w:szCs w:val="28"/>
          <w:lang w:val="es-MX"/>
        </w:rPr>
        <w:t xml:space="preserve">sólo </w:t>
      </w:r>
      <w:r w:rsidRPr="00F25042">
        <w:rPr>
          <w:b/>
          <w:sz w:val="28"/>
          <w:szCs w:val="28"/>
          <w:lang w:val="es-MX"/>
        </w:rPr>
        <w:t xml:space="preserve">se explica el </w:t>
      </w:r>
      <w:r>
        <w:rPr>
          <w:b/>
          <w:sz w:val="28"/>
          <w:szCs w:val="28"/>
          <w:lang w:val="es-MX"/>
        </w:rPr>
        <w:t>programa</w:t>
      </w:r>
      <w:r w:rsidRPr="00F25042">
        <w:rPr>
          <w:b/>
          <w:sz w:val="28"/>
          <w:szCs w:val="28"/>
          <w:lang w:val="es-MX"/>
        </w:rPr>
        <w:t xml:space="preserve"> JS </w:t>
      </w:r>
      <w:r>
        <w:rPr>
          <w:b/>
          <w:sz w:val="28"/>
          <w:szCs w:val="28"/>
          <w:lang w:val="es-MX"/>
        </w:rPr>
        <w:t>en</w:t>
      </w:r>
      <w:r w:rsidRPr="00F25042">
        <w:rPr>
          <w:b/>
          <w:sz w:val="28"/>
          <w:szCs w:val="28"/>
          <w:lang w:val="es-MX"/>
        </w:rPr>
        <w:t xml:space="preserve"> documento de clase de C116. </w:t>
      </w:r>
    </w:p>
    <w:p w14:paraId="34977EB7" w14:textId="5CE3B523" w:rsidR="00622E5F" w:rsidRPr="00492B96" w:rsidRDefault="00492B96" w:rsidP="00492B96">
      <w:pPr>
        <w:rPr>
          <w:b/>
          <w:sz w:val="28"/>
          <w:szCs w:val="28"/>
          <w:lang w:val="es-MX"/>
        </w:rPr>
      </w:pPr>
      <w:r w:rsidRPr="00F25042">
        <w:rPr>
          <w:b/>
          <w:sz w:val="28"/>
          <w:szCs w:val="28"/>
          <w:lang w:val="es-MX"/>
        </w:rPr>
        <w:t xml:space="preserve">Y el código fuente JS se da en - </w:t>
      </w:r>
      <w:r w:rsidRPr="00492B96">
        <w:rPr>
          <w:b/>
          <w:sz w:val="28"/>
          <w:szCs w:val="28"/>
          <w:lang w:val="es-MX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143F63B1" wp14:editId="5EE04CA6">
            <wp:extent cx="5943600" cy="35433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E4F2B2" w14:textId="77777777" w:rsidR="00622E5F" w:rsidRPr="00492B96" w:rsidRDefault="00622E5F">
      <w:pPr>
        <w:rPr>
          <w:lang w:val="es-MX"/>
        </w:rPr>
      </w:pPr>
    </w:p>
    <w:sectPr w:rsidR="00622E5F" w:rsidRPr="00492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5F"/>
    <w:rsid w:val="00492B96"/>
    <w:rsid w:val="006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A372"/>
  <w15:docId w15:val="{57DB45F2-05B8-0840-A474-CE499FF2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SAGRARIO MONSERRAT AVIN HERNANDEZ</cp:lastModifiedBy>
  <cp:revision>2</cp:revision>
  <dcterms:created xsi:type="dcterms:W3CDTF">2021-12-08T20:06:00Z</dcterms:created>
  <dcterms:modified xsi:type="dcterms:W3CDTF">2021-12-08T20:06:00Z</dcterms:modified>
</cp:coreProperties>
</file>