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29625" w14:textId="3C0FA021" w:rsidR="000262EE" w:rsidRDefault="00EB791D">
      <w:r>
        <w:t>Give us a good grade please!</w:t>
      </w:r>
    </w:p>
    <w:sectPr w:rsidR="00026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1D"/>
    <w:rsid w:val="000262EE"/>
    <w:rsid w:val="00EB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AD2B"/>
  <w15:chartTrackingRefBased/>
  <w15:docId w15:val="{86D59ED3-04C4-47F0-B43E-FD6AA8D5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Cotting, Kiran</dc:creator>
  <cp:keywords/>
  <dc:description/>
  <cp:lastModifiedBy>Cotting, Kiran</cp:lastModifiedBy>
  <cp:revision>1</cp:revision>
  <dcterms:created xsi:type="dcterms:W3CDTF">2020-05-06T22:15:00Z</dcterms:created>
  <dcterms:modified xsi:type="dcterms:W3CDTF">2020-05-06T22:16:00Z</dcterms:modified>
</cp:coreProperties>
</file>