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0BAF" w14:textId="489757CC" w:rsidR="002F6CD1" w:rsidRDefault="00761B2E">
      <w:pPr>
        <w:rPr>
          <w:rFonts w:ascii="Calibri" w:hAnsi="Calibri"/>
        </w:rPr>
      </w:pPr>
      <w:r>
        <w:rPr>
          <w:rFonts w:ascii="Calibri" w:hAnsi="Calibri"/>
        </w:rPr>
        <w:t>ASSISTÊNCIA TÉCNICA, devidamente credenciada pela seguradora, vem por meio do presente solicitar o Laudo Técnico para apresentar a análise da teleconferência pertinente ao produto de eletrodomésticos.</w:t>
      </w:r>
    </w:p>
    <w:p w14:paraId="7DEA3AB9" w14:textId="77777777" w:rsidR="00761B2E" w:rsidRDefault="00761B2E">
      <w:pPr>
        <w:rPr>
          <w:rFonts w:ascii="Calibri" w:hAnsi="Calibri"/>
        </w:rPr>
      </w:pPr>
    </w:p>
    <w:p w14:paraId="1DDBB8AE" w14:textId="40520C57" w:rsidR="00761B2E" w:rsidRDefault="00761B2E" w:rsidP="00761B2E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LAUDO TÉCNICO DE VISTORIA VIRTUAL</w:t>
      </w:r>
    </w:p>
    <w:p w14:paraId="511D39FE" w14:textId="77777777" w:rsidR="00761B2E" w:rsidRDefault="00761B2E" w:rsidP="00761B2E">
      <w:pPr>
        <w:jc w:val="center"/>
        <w:rPr>
          <w:rFonts w:ascii="Calibri" w:hAnsi="Calibri"/>
          <w:b/>
          <w:sz w:val="28"/>
        </w:rPr>
      </w:pPr>
    </w:p>
    <w:p w14:paraId="4E47EDA3" w14:textId="38747449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 DA VISTORIA: 31/05/2026</w:t>
      </w:r>
    </w:p>
    <w:p w14:paraId="52D3FC58" w14:textId="77777777" w:rsidR="00761B2E" w:rsidRDefault="00761B2E" w:rsidP="00761B2E">
      <w:pPr>
        <w:rPr>
          <w:rFonts w:ascii="Calibri" w:hAnsi="Calibri"/>
          <w:sz w:val="22"/>
        </w:rPr>
      </w:pPr>
    </w:p>
    <w:p w14:paraId="605F81C1" w14:textId="4B01BAB4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2. OBJETIVO E FINALIDADE DO LAUDO</w:t>
      </w:r>
    </w:p>
    <w:p w14:paraId="54A8C1CB" w14:textId="691F5AA4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 objetivo deste laudo é atestar as condições de funcionalidades, a constatação do defeito do produto, conforme manual do fabricante.</w:t>
      </w:r>
    </w:p>
    <w:p w14:paraId="5E03DA3C" w14:textId="77777777" w:rsidR="00761B2E" w:rsidRDefault="00761B2E" w:rsidP="00761B2E">
      <w:pPr>
        <w:rPr>
          <w:rFonts w:ascii="Calibri" w:hAnsi="Calibri"/>
          <w:sz w:val="22"/>
        </w:rPr>
      </w:pPr>
    </w:p>
    <w:p w14:paraId="02C7D7EC" w14:textId="47B317AE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3. RELATO DO SEGURADO</w:t>
      </w:r>
    </w:p>
    <w:p w14:paraId="6C12E23B" w14:textId="2B7DE965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 produto não </w:t>
      </w:r>
      <w:proofErr w:type="spellStart"/>
      <w:proofErr w:type="gramStart"/>
      <w:r>
        <w:rPr>
          <w:rFonts w:ascii="Calibri" w:hAnsi="Calibri"/>
          <w:sz w:val="22"/>
        </w:rPr>
        <w:t>esta</w:t>
      </w:r>
      <w:proofErr w:type="spellEnd"/>
      <w:proofErr w:type="gramEnd"/>
      <w:r>
        <w:rPr>
          <w:rFonts w:ascii="Calibri" w:hAnsi="Calibri"/>
          <w:sz w:val="22"/>
        </w:rPr>
        <w:t xml:space="preserve"> funcionando há uma semana após a compra.</w:t>
      </w:r>
    </w:p>
    <w:p w14:paraId="0C7AFCC1" w14:textId="77777777" w:rsidR="00761B2E" w:rsidRDefault="00761B2E" w:rsidP="00761B2E">
      <w:pPr>
        <w:rPr>
          <w:rFonts w:ascii="Calibri" w:hAnsi="Calibri"/>
          <w:sz w:val="22"/>
        </w:rPr>
      </w:pPr>
    </w:p>
    <w:p w14:paraId="466EEF63" w14:textId="28E27492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4. RELATO DA ASSISTÊNCIA TÉCNICA</w:t>
      </w:r>
    </w:p>
    <w:p w14:paraId="6FAEBF63" w14:textId="1DF1331A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Realizado os testes que valida o defeito relatado pelo segurado.</w:t>
      </w:r>
    </w:p>
    <w:p w14:paraId="09426D3D" w14:textId="77777777" w:rsidR="00761B2E" w:rsidRDefault="00761B2E" w:rsidP="00761B2E">
      <w:pPr>
        <w:rPr>
          <w:rFonts w:ascii="Calibri" w:hAnsi="Calibri"/>
          <w:sz w:val="22"/>
        </w:rPr>
      </w:pPr>
    </w:p>
    <w:p w14:paraId="50D8C352" w14:textId="26C9F922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5. INFORMAÇÕES DO SEGURADO</w:t>
      </w:r>
    </w:p>
    <w:p w14:paraId="6E11EC78" w14:textId="40A9A4B1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Nome: Larissa ramos</w:t>
      </w:r>
    </w:p>
    <w:p w14:paraId="2CD7FDEE" w14:textId="75354EE0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Sinistro: 46756847</w:t>
      </w:r>
    </w:p>
    <w:p w14:paraId="784047B8" w14:textId="550C53C8" w:rsidR="00761B2E" w:rsidRDefault="00761B2E" w:rsidP="00761B2E">
      <w:pPr>
        <w:rPr>
          <w:rFonts w:ascii="Calibri" w:hAnsi="Calibri"/>
          <w:sz w:val="22"/>
        </w:rPr>
      </w:pPr>
      <w:proofErr w:type="spellStart"/>
      <w:r>
        <w:rPr>
          <w:rFonts w:ascii="Calibri" w:hAnsi="Calibri"/>
          <w:sz w:val="22"/>
        </w:rPr>
        <w:t>Dealer</w:t>
      </w:r>
      <w:proofErr w:type="spellEnd"/>
      <w:r>
        <w:rPr>
          <w:rFonts w:ascii="Calibri" w:hAnsi="Calibri"/>
          <w:sz w:val="22"/>
        </w:rPr>
        <w:t>: MERCADO LIVRE</w:t>
      </w:r>
    </w:p>
    <w:p w14:paraId="21445505" w14:textId="557E59D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Produto: Torneiras </w:t>
      </w:r>
      <w:proofErr w:type="spellStart"/>
      <w:r>
        <w:rPr>
          <w:rFonts w:ascii="Calibri" w:hAnsi="Calibri"/>
          <w:sz w:val="22"/>
        </w:rPr>
        <w:t>Eletricas</w:t>
      </w:r>
      <w:proofErr w:type="spellEnd"/>
    </w:p>
    <w:p w14:paraId="758FB6AB" w14:textId="255FA82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Valor do produto: 600</w:t>
      </w:r>
    </w:p>
    <w:p w14:paraId="7B09B346" w14:textId="3E2F7918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Quantidade de sinistros anteriores: 1</w:t>
      </w:r>
    </w:p>
    <w:p w14:paraId="069476C8" w14:textId="089D8D6F" w:rsidR="00761B2E" w:rsidRDefault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1F478656" w14:textId="15F94EC3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lastRenderedPageBreak/>
        <w:t>6. CHECKLIST</w:t>
      </w:r>
    </w:p>
    <w:p w14:paraId="346AC6B1" w14:textId="7F554E5C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 produto é o mesmo de acordo com o sistema WCA / OMNI?</w:t>
      </w:r>
    </w:p>
    <w:p w14:paraId="162EB8E4" w14:textId="1977B2C9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● Sim     ○ Não</w:t>
      </w:r>
    </w:p>
    <w:p w14:paraId="01AED542" w14:textId="2B380198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Há trincas, rachaduras, partes soltas na carcaça do produto, sinais de mau </w:t>
      </w:r>
      <w:proofErr w:type="spellStart"/>
      <w:proofErr w:type="gramStart"/>
      <w:r>
        <w:rPr>
          <w:rFonts w:ascii="Calibri" w:hAnsi="Calibri"/>
          <w:sz w:val="22"/>
        </w:rPr>
        <w:t>uso,danos</w:t>
      </w:r>
      <w:proofErr w:type="spellEnd"/>
      <w:proofErr w:type="gramEnd"/>
      <w:r>
        <w:rPr>
          <w:rFonts w:ascii="Calibri" w:hAnsi="Calibri"/>
          <w:sz w:val="22"/>
        </w:rPr>
        <w:t xml:space="preserve"> por força excessiva ou tração no cabo e ou oxidação/corrosão?</w:t>
      </w:r>
    </w:p>
    <w:p w14:paraId="474ED19E" w14:textId="35CC66E7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○ Sim     ● Não</w:t>
      </w:r>
    </w:p>
    <w:p w14:paraId="42BA393B" w14:textId="7D3264C5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É possível validar que a torneira está conectada ao sistema </w:t>
      </w:r>
      <w:proofErr w:type="spellStart"/>
      <w:r>
        <w:rPr>
          <w:rFonts w:ascii="Calibri" w:hAnsi="Calibri"/>
          <w:sz w:val="22"/>
        </w:rPr>
        <w:t>hidraúlico</w:t>
      </w:r>
      <w:proofErr w:type="spellEnd"/>
      <w:r>
        <w:rPr>
          <w:rFonts w:ascii="Calibri" w:hAnsi="Calibri"/>
          <w:sz w:val="22"/>
        </w:rPr>
        <w:t xml:space="preserve"> (fornecimento de água)?</w:t>
      </w:r>
    </w:p>
    <w:p w14:paraId="66A2422B" w14:textId="79D166A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● Sim     ○ Não</w:t>
      </w:r>
    </w:p>
    <w:p w14:paraId="704F7229" w14:textId="32DB70AD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É possível validar se está conectado na tomada?</w:t>
      </w:r>
    </w:p>
    <w:p w14:paraId="39DB4CC4" w14:textId="2D1CC6A8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● Sim     ○ Não</w:t>
      </w:r>
    </w:p>
    <w:p w14:paraId="00268682" w14:textId="6102D5E2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 torneira está esquentando a água?</w:t>
      </w:r>
    </w:p>
    <w:p w14:paraId="1949248A" w14:textId="260B8FD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○ Sim     ● Não</w:t>
      </w:r>
    </w:p>
    <w:p w14:paraId="3A50D617" w14:textId="4A320E9D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 torneira apresenta defeito intermitente? (A água para de esquentar durante o uso)</w:t>
      </w:r>
    </w:p>
    <w:p w14:paraId="082DDFAF" w14:textId="62EAFA8A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● Sim     ○ Não</w:t>
      </w:r>
    </w:p>
    <w:p w14:paraId="1CB988C7" w14:textId="14C0F052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Produto funcionou normalmente durante os testes na vistoria?</w:t>
      </w:r>
    </w:p>
    <w:p w14:paraId="752EBDD4" w14:textId="1D356F58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○ Sim     ● Não</w:t>
      </w:r>
    </w:p>
    <w:p w14:paraId="011562F3" w14:textId="2C81A985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Foi </w:t>
      </w:r>
      <w:proofErr w:type="spellStart"/>
      <w:r>
        <w:rPr>
          <w:rFonts w:ascii="Calibri" w:hAnsi="Calibri"/>
          <w:sz w:val="22"/>
        </w:rPr>
        <w:t>possivel</w:t>
      </w:r>
      <w:proofErr w:type="spellEnd"/>
      <w:r>
        <w:rPr>
          <w:rFonts w:ascii="Calibri" w:hAnsi="Calibri"/>
          <w:sz w:val="22"/>
        </w:rPr>
        <w:t xml:space="preserve"> testar de acordo com relatado, falha </w:t>
      </w:r>
      <w:proofErr w:type="gramStart"/>
      <w:r>
        <w:rPr>
          <w:rFonts w:ascii="Calibri" w:hAnsi="Calibri"/>
          <w:sz w:val="22"/>
        </w:rPr>
        <w:t>confirmada ?</w:t>
      </w:r>
      <w:proofErr w:type="gramEnd"/>
    </w:p>
    <w:p w14:paraId="1213C4B0" w14:textId="1B6D4FFF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● Sim     ○ Não</w:t>
      </w:r>
    </w:p>
    <w:p w14:paraId="38EF3D95" w14:textId="4D1A4FD9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Foi </w:t>
      </w:r>
      <w:proofErr w:type="spellStart"/>
      <w:r>
        <w:rPr>
          <w:rFonts w:ascii="Calibri" w:hAnsi="Calibri"/>
          <w:sz w:val="22"/>
        </w:rPr>
        <w:t>possivel</w:t>
      </w:r>
      <w:proofErr w:type="spellEnd"/>
      <w:r>
        <w:rPr>
          <w:rFonts w:ascii="Calibri" w:hAnsi="Calibri"/>
          <w:sz w:val="22"/>
        </w:rPr>
        <w:t xml:space="preserve"> realizar o descarte do </w:t>
      </w:r>
      <w:proofErr w:type="gramStart"/>
      <w:r>
        <w:rPr>
          <w:rFonts w:ascii="Calibri" w:hAnsi="Calibri"/>
          <w:sz w:val="22"/>
        </w:rPr>
        <w:t>produto ?</w:t>
      </w:r>
      <w:proofErr w:type="gramEnd"/>
    </w:p>
    <w:p w14:paraId="209EA1FB" w14:textId="00B8EB2F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○ Sim     ● Não</w:t>
      </w:r>
    </w:p>
    <w:p w14:paraId="4D39C47D" w14:textId="3C33C341" w:rsidR="00761B2E" w:rsidRDefault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28D67845" w14:textId="46D0B8DF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lastRenderedPageBreak/>
        <w:t>7. ANEXOS</w:t>
      </w:r>
    </w:p>
    <w:p w14:paraId="52510E6D" w14:textId="0AA35CBE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Foto 1:</w:t>
      </w:r>
    </w:p>
    <w:p w14:paraId="306465CF" w14:textId="73F5B2E4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noProof/>
          <w:sz w:val="22"/>
        </w:rPr>
        <w:drawing>
          <wp:inline distT="0" distB="0" distL="0" distR="0" wp14:anchorId="33DCC599" wp14:editId="6433747E">
            <wp:extent cx="2540000" cy="1905000"/>
            <wp:effectExtent l="0" t="0" r="0" b="0"/>
            <wp:docPr id="1589782709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27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6301" w14:textId="248F0943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Foto 2:</w:t>
      </w:r>
    </w:p>
    <w:p w14:paraId="5AABB85A" w14:textId="1C6CCC15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noProof/>
          <w:sz w:val="22"/>
        </w:rPr>
        <w:drawing>
          <wp:inline distT="0" distB="0" distL="0" distR="0" wp14:anchorId="14DDFC9A" wp14:editId="416829EE">
            <wp:extent cx="2540000" cy="1905000"/>
            <wp:effectExtent l="0" t="0" r="0" b="0"/>
            <wp:docPr id="1379303666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36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EA67" w14:textId="406C388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Foto 3:</w:t>
      </w:r>
    </w:p>
    <w:p w14:paraId="1DE5F508" w14:textId="19F5F133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[Sem imagem selecionada]</w:t>
      </w:r>
    </w:p>
    <w:p w14:paraId="3DE0C27F" w14:textId="72925B13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Foto 4:</w:t>
      </w:r>
    </w:p>
    <w:p w14:paraId="2EDF5FA0" w14:textId="4A6454DE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[Sem imagem selecionada]</w:t>
      </w:r>
    </w:p>
    <w:p w14:paraId="78669ADE" w14:textId="135020C0" w:rsidR="00761B2E" w:rsidRDefault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04052106" w14:textId="53D08A4B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lastRenderedPageBreak/>
        <w:t>8. CONCLUSÃO</w:t>
      </w:r>
    </w:p>
    <w:p w14:paraId="1D922CFA" w14:textId="77777777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TROCA MEDIANTE POSTAGEM | Falha confirmada, porém o produto NÃO foi descartado.</w:t>
      </w:r>
    </w:p>
    <w:p w14:paraId="3FCA9ED2" w14:textId="0BD42746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Só seguiremos com a tratativa de troca mediante a postagem do produto.</w:t>
      </w:r>
    </w:p>
    <w:p w14:paraId="67F41B1F" w14:textId="77777777" w:rsidR="00761B2E" w:rsidRDefault="00761B2E" w:rsidP="00761B2E">
      <w:pPr>
        <w:rPr>
          <w:rFonts w:ascii="Calibri" w:hAnsi="Calibri"/>
          <w:sz w:val="22"/>
        </w:rPr>
      </w:pPr>
    </w:p>
    <w:p w14:paraId="099B168C" w14:textId="1DBC9F26" w:rsidR="00761B2E" w:rsidRDefault="00761B2E" w:rsidP="00761B2E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9. ASSINATURA DO TÉCNICO RESPONSÁVEL</w:t>
      </w:r>
    </w:p>
    <w:p w14:paraId="6BF48DA3" w14:textId="77777777" w:rsidR="00761B2E" w:rsidRDefault="00761B2E" w:rsidP="00761B2E">
      <w:pPr>
        <w:rPr>
          <w:rFonts w:ascii="Calibri" w:hAnsi="Calibri"/>
          <w:sz w:val="22"/>
        </w:rPr>
      </w:pPr>
    </w:p>
    <w:p w14:paraId="07DF89F8" w14:textId="25BCA917" w:rsid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Responsável: Larissa ramos</w:t>
      </w:r>
    </w:p>
    <w:p w14:paraId="59D1F7FE" w14:textId="6723BA17" w:rsidR="00761B2E" w:rsidRPr="00761B2E" w:rsidRDefault="00761B2E" w:rsidP="00761B2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Data: 31/05/2026</w:t>
      </w:r>
    </w:p>
    <w:sectPr w:rsidR="00761B2E" w:rsidRPr="00761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2E"/>
    <w:rsid w:val="002F6CD1"/>
    <w:rsid w:val="00430B39"/>
    <w:rsid w:val="00761B2E"/>
    <w:rsid w:val="008B2689"/>
    <w:rsid w:val="00AE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6A76E"/>
  <w15:chartTrackingRefBased/>
  <w15:docId w15:val="{84DB383E-13A4-4118-8E03-5899EEFE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B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B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B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B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B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B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309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Pimenta Ramos</dc:creator>
  <cp:keywords/>
  <dc:description/>
  <cp:lastModifiedBy>Larissa Pimenta Ramos</cp:lastModifiedBy>
  <cp:revision>1</cp:revision>
  <dcterms:created xsi:type="dcterms:W3CDTF">2026-05-31T21:07:00Z</dcterms:created>
  <dcterms:modified xsi:type="dcterms:W3CDTF">2026-05-31T21:12:00Z</dcterms:modified>
</cp:coreProperties>
</file>