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D64" w:rsidRDefault="00123D07" w:rsidP="00123D07">
      <w:pPr>
        <w:ind w:left="1416" w:firstLine="708"/>
        <w:rPr>
          <w:sz w:val="40"/>
        </w:rPr>
      </w:pPr>
      <w:r>
        <w:rPr>
          <w:sz w:val="40"/>
        </w:rPr>
        <w:t xml:space="preserve">  </w:t>
      </w:r>
      <w:r w:rsidRPr="00123D07">
        <w:rPr>
          <w:sz w:val="40"/>
        </w:rPr>
        <w:t>Atividade Guia WCAG</w:t>
      </w:r>
    </w:p>
    <w:p w:rsidR="00123D07" w:rsidRDefault="00123D07" w:rsidP="00123D07">
      <w:pPr>
        <w:ind w:left="1416" w:firstLine="708"/>
        <w:rPr>
          <w:sz w:val="40"/>
        </w:rPr>
      </w:pPr>
    </w:p>
    <w:p w:rsidR="00123D07" w:rsidRPr="00123D07" w:rsidRDefault="00123D07" w:rsidP="00123D0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7"/>
          <w:lang w:eastAsia="pt-BR"/>
        </w:rPr>
      </w:pPr>
      <w:r w:rsidRPr="00123D07">
        <w:rPr>
          <w:rFonts w:ascii="Helvetica" w:eastAsia="Times New Roman" w:hAnsi="Helvetica" w:cs="Helvetica"/>
          <w:b/>
          <w:bCs/>
          <w:color w:val="333333"/>
          <w:sz w:val="24"/>
          <w:szCs w:val="27"/>
          <w:lang w:eastAsia="pt-BR"/>
        </w:rPr>
        <w:t>- Conteúdo Não Textual </w:t>
      </w:r>
    </w:p>
    <w:p w:rsidR="00123D07" w:rsidRDefault="00123D07" w:rsidP="00123D07">
      <w:pPr>
        <w:pStyle w:val="PargrafodaList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7"/>
          <w:lang w:eastAsia="pt-BR"/>
        </w:rPr>
      </w:pPr>
    </w:p>
    <w:p w:rsidR="00123D07" w:rsidRPr="00123D07" w:rsidRDefault="00123D07" w:rsidP="00123D07">
      <w:pPr>
        <w:pStyle w:val="PargrafodaList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</w:pP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>Cards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 xml:space="preserve"> com conteúdo não textuais para melhor compreensão do usuário, deixando bem claro em cada imagem o que cada uma representa.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>Ex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 xml:space="preserve">: Turista: uma pessoa segurando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>um passa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7"/>
          <w:lang w:eastAsia="pt-BR"/>
        </w:rPr>
        <w:t xml:space="preserve"> porte e com um avião atrás, a imagem deixa claro que ela se remete, e fica de fácil compreensão.</w:t>
      </w:r>
    </w:p>
    <w:p w:rsidR="00123D07" w:rsidRPr="00123D07" w:rsidRDefault="00123D07" w:rsidP="00123D07">
      <w:pPr>
        <w:rPr>
          <w:sz w:val="40"/>
        </w:rPr>
      </w:pPr>
      <w:r w:rsidRPr="00123D07">
        <w:drawing>
          <wp:anchor distT="0" distB="0" distL="114300" distR="114300" simplePos="0" relativeHeight="251658240" behindDoc="1" locked="0" layoutInCell="1" allowOverlap="1" wp14:anchorId="4FA0D753">
            <wp:simplePos x="0" y="0"/>
            <wp:positionH relativeFrom="column">
              <wp:posOffset>257402</wp:posOffset>
            </wp:positionH>
            <wp:positionV relativeFrom="paragraph">
              <wp:posOffset>401908</wp:posOffset>
            </wp:positionV>
            <wp:extent cx="540004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D07" w:rsidRDefault="00123D07"/>
    <w:p w:rsidR="00123D07" w:rsidRDefault="00123D07" w:rsidP="00123D07">
      <w:pPr>
        <w:pStyle w:val="Ttulo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1.2.6 - Língua de sinais (pré-gravada)</w:t>
      </w:r>
    </w:p>
    <w:p w:rsidR="00123D07" w:rsidRPr="00123D07" w:rsidRDefault="00123D07" w:rsidP="00123D07">
      <w:pPr>
        <w:pStyle w:val="Ttulo3"/>
        <w:rPr>
          <w:rFonts w:ascii="Helvetica" w:hAnsi="Helvetica" w:cs="Helvetica"/>
          <w:b w:val="0"/>
          <w:color w:val="333333"/>
        </w:rPr>
      </w:pPr>
      <w:r>
        <w:rPr>
          <w:rFonts w:ascii="Helvetica" w:hAnsi="Helvetica" w:cs="Helvetica"/>
          <w:b w:val="0"/>
          <w:color w:val="333333"/>
        </w:rPr>
        <w:t xml:space="preserve">O site possui uma área de libras onde um personagem animado aparece </w:t>
      </w:r>
      <w:r w:rsidR="00077BF8">
        <w:rPr>
          <w:rFonts w:ascii="Helvetica" w:hAnsi="Helvetica" w:cs="Helvetica"/>
          <w:b w:val="0"/>
          <w:color w:val="333333"/>
        </w:rPr>
        <w:t>traduzindo em libras o site onde o usuário clicar, caso o usuário tenha duvida em alguma palavra ele clica em cima e o personagem traduz.</w:t>
      </w:r>
    </w:p>
    <w:p w:rsidR="00123D07" w:rsidRDefault="00077BF8" w:rsidP="00123D07">
      <w:pPr>
        <w:pStyle w:val="Ttulo3"/>
        <w:rPr>
          <w:rFonts w:ascii="Helvetica" w:hAnsi="Helvetica" w:cs="Helvetica"/>
          <w:color w:val="333333"/>
        </w:rPr>
      </w:pPr>
      <w:r w:rsidRPr="00123D07">
        <w:rPr>
          <w:rFonts w:ascii="Helvetica" w:hAnsi="Helvetica" w:cs="Helvetica"/>
          <w:color w:val="333333"/>
        </w:rPr>
        <w:drawing>
          <wp:anchor distT="0" distB="0" distL="114300" distR="114300" simplePos="0" relativeHeight="251659264" behindDoc="1" locked="0" layoutInCell="1" allowOverlap="1" wp14:anchorId="27FC0F15">
            <wp:simplePos x="0" y="0"/>
            <wp:positionH relativeFrom="column">
              <wp:posOffset>1553380</wp:posOffset>
            </wp:positionH>
            <wp:positionV relativeFrom="paragraph">
              <wp:posOffset>102623</wp:posOffset>
            </wp:positionV>
            <wp:extent cx="1439839" cy="2196041"/>
            <wp:effectExtent l="0" t="0" r="8255" b="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39" cy="219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D07" w:rsidRDefault="00123D07"/>
    <w:p w:rsidR="00123D07" w:rsidRDefault="00123D07"/>
    <w:p w:rsidR="00077BF8" w:rsidRDefault="00077BF8"/>
    <w:p w:rsidR="00077BF8" w:rsidRDefault="00077BF8"/>
    <w:p w:rsidR="00077BF8" w:rsidRDefault="00077BF8"/>
    <w:p w:rsidR="00077BF8" w:rsidRDefault="00077BF8"/>
    <w:p w:rsidR="00077BF8" w:rsidRDefault="00077BF8"/>
    <w:p w:rsidR="00077BF8" w:rsidRDefault="00077BF8"/>
    <w:p w:rsidR="00077BF8" w:rsidRDefault="00077BF8"/>
    <w:p w:rsidR="00077BF8" w:rsidRDefault="00077BF8" w:rsidP="00077BF8">
      <w:pPr>
        <w:pStyle w:val="Ttulo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1.4.3 - Contraste (mínimo)</w:t>
      </w:r>
    </w:p>
    <w:p w:rsidR="00077BF8" w:rsidRDefault="00077BF8" w:rsidP="00077BF8">
      <w:pPr>
        <w:pStyle w:val="Ttulo3"/>
        <w:rPr>
          <w:rFonts w:ascii="Helvetica" w:hAnsi="Helvetica" w:cs="Helvetica"/>
          <w:color w:val="333333"/>
        </w:rPr>
      </w:pPr>
    </w:p>
    <w:p w:rsidR="00077BF8" w:rsidRPr="00077BF8" w:rsidRDefault="00077BF8" w:rsidP="00077BF8">
      <w:pPr>
        <w:pStyle w:val="Ttulo3"/>
        <w:rPr>
          <w:rFonts w:ascii="Helvetica" w:hAnsi="Helvetica" w:cs="Helvetica"/>
          <w:b w:val="0"/>
          <w:color w:val="333333"/>
        </w:rPr>
      </w:pPr>
      <w:r>
        <w:rPr>
          <w:rFonts w:ascii="Helvetica" w:hAnsi="Helvetica" w:cs="Helvetica"/>
          <w:b w:val="0"/>
          <w:color w:val="333333"/>
        </w:rPr>
        <w:t xml:space="preserve">As </w:t>
      </w:r>
      <w:proofErr w:type="gramStart"/>
      <w:r>
        <w:rPr>
          <w:rFonts w:ascii="Helvetica" w:hAnsi="Helvetica" w:cs="Helvetica"/>
          <w:b w:val="0"/>
          <w:color w:val="333333"/>
        </w:rPr>
        <w:t xml:space="preserve">cores </w:t>
      </w:r>
      <w:r w:rsidR="00A6129B">
        <w:rPr>
          <w:rFonts w:ascii="Helvetica" w:hAnsi="Helvetica" w:cs="Helvetica"/>
          <w:b w:val="0"/>
          <w:color w:val="333333"/>
        </w:rPr>
        <w:t>usada</w:t>
      </w:r>
      <w:proofErr w:type="gramEnd"/>
      <w:r w:rsidR="00A6129B">
        <w:rPr>
          <w:rFonts w:ascii="Helvetica" w:hAnsi="Helvetica" w:cs="Helvetica"/>
          <w:b w:val="0"/>
          <w:color w:val="333333"/>
        </w:rPr>
        <w:t xml:space="preserve"> no site passa no contrate em ferramentas de acessibilidade do adobe color.</w:t>
      </w:r>
    </w:p>
    <w:p w:rsidR="00077BF8" w:rsidRDefault="00077BF8">
      <w:r w:rsidRPr="00077BF8">
        <w:drawing>
          <wp:inline distT="0" distB="0" distL="0" distR="0" wp14:anchorId="45F2202E" wp14:editId="7D09FEAA">
            <wp:extent cx="5382376" cy="1133633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F8" w:rsidRDefault="00077BF8">
      <w:r w:rsidRPr="00077BF8">
        <w:drawing>
          <wp:inline distT="0" distB="0" distL="0" distR="0" wp14:anchorId="0996EADB" wp14:editId="72299086">
            <wp:extent cx="5400040" cy="2877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9B" w:rsidRDefault="00A6129B"/>
    <w:p w:rsidR="00A6129B" w:rsidRDefault="00A6129B" w:rsidP="00A6129B">
      <w:pPr>
        <w:pStyle w:val="Ttulo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2.4.4 - Finalidade do link (em contexto)</w:t>
      </w:r>
    </w:p>
    <w:p w:rsidR="00A6129B" w:rsidRDefault="00A6129B" w:rsidP="00A6129B">
      <w:pPr>
        <w:pStyle w:val="Ttulo3"/>
        <w:rPr>
          <w:rFonts w:ascii="Helvetica" w:hAnsi="Helvetica" w:cs="Helvetica"/>
          <w:b w:val="0"/>
          <w:color w:val="333333"/>
        </w:rPr>
      </w:pPr>
      <w:r>
        <w:rPr>
          <w:rFonts w:ascii="Helvetica" w:hAnsi="Helvetica" w:cs="Helvetica"/>
          <w:b w:val="0"/>
          <w:color w:val="333333"/>
        </w:rPr>
        <w:t xml:space="preserve">Os links no roda pé da pagina leva para </w:t>
      </w:r>
      <w:proofErr w:type="spellStart"/>
      <w:r>
        <w:rPr>
          <w:rFonts w:ascii="Helvetica" w:hAnsi="Helvetica" w:cs="Helvetica"/>
          <w:b w:val="0"/>
          <w:color w:val="333333"/>
        </w:rPr>
        <w:t>paginas</w:t>
      </w:r>
      <w:proofErr w:type="spellEnd"/>
      <w:r>
        <w:rPr>
          <w:rFonts w:ascii="Helvetica" w:hAnsi="Helvetica" w:cs="Helvetica"/>
          <w:b w:val="0"/>
          <w:color w:val="333333"/>
        </w:rPr>
        <w:t>, sobre o assunto escrito, o link se alto descreve, pois é claro e objetivo.</w:t>
      </w:r>
      <w:bookmarkStart w:id="0" w:name="_GoBack"/>
      <w:bookmarkEnd w:id="0"/>
    </w:p>
    <w:p w:rsidR="00A6129B" w:rsidRPr="00A6129B" w:rsidRDefault="00A6129B" w:rsidP="00A6129B">
      <w:pPr>
        <w:pStyle w:val="Ttulo3"/>
        <w:rPr>
          <w:rFonts w:ascii="Helvetica" w:hAnsi="Helvetica" w:cs="Helvetica"/>
          <w:b w:val="0"/>
          <w:color w:val="333333"/>
        </w:rPr>
      </w:pPr>
      <w:r w:rsidRPr="00A6129B">
        <w:rPr>
          <w:rFonts w:ascii="Helvetica" w:hAnsi="Helvetica" w:cs="Helvetica"/>
          <w:b w:val="0"/>
          <w:color w:val="333333"/>
        </w:rPr>
        <w:drawing>
          <wp:inline distT="0" distB="0" distL="0" distR="0" wp14:anchorId="00D7742F" wp14:editId="52110797">
            <wp:extent cx="5400040" cy="1816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9B" w:rsidRDefault="00A6129B">
      <w:r w:rsidRPr="00A6129B">
        <w:lastRenderedPageBreak/>
        <w:drawing>
          <wp:anchor distT="0" distB="0" distL="114300" distR="114300" simplePos="0" relativeHeight="251660288" behindDoc="1" locked="0" layoutInCell="1" allowOverlap="1" wp14:anchorId="5767A565">
            <wp:simplePos x="0" y="0"/>
            <wp:positionH relativeFrom="column">
              <wp:posOffset>1287145</wp:posOffset>
            </wp:positionH>
            <wp:positionV relativeFrom="paragraph">
              <wp:posOffset>123190</wp:posOffset>
            </wp:positionV>
            <wp:extent cx="1712595" cy="4389120"/>
            <wp:effectExtent l="0" t="0" r="1905" b="0"/>
            <wp:wrapTight wrapText="bothSides">
              <wp:wrapPolygon edited="0">
                <wp:start x="0" y="0"/>
                <wp:lineTo x="0" y="21469"/>
                <wp:lineTo x="21384" y="21469"/>
                <wp:lineTo x="2138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76BB"/>
    <w:multiLevelType w:val="multilevel"/>
    <w:tmpl w:val="48043C4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7"/>
    <w:rsid w:val="00077BF8"/>
    <w:rsid w:val="00123D07"/>
    <w:rsid w:val="003F6389"/>
    <w:rsid w:val="00A6129B"/>
    <w:rsid w:val="00B6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543A"/>
  <w15:chartTrackingRefBased/>
  <w15:docId w15:val="{64E9E4DC-141F-4282-BEAF-5FD46D81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3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3D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12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7192C-3267-4C29-9DBF-4A0CE851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2025-05-15T19:22:00Z</dcterms:created>
  <dcterms:modified xsi:type="dcterms:W3CDTF">2025-05-15T19:55:00Z</dcterms:modified>
</cp:coreProperties>
</file>