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>Pas vraiment            Moyen           Avanc</w:t>
      </w:r>
      <w:r>
        <w:rPr>
          <w:rtl w:val="0"/>
          <w:lang w:val="en-US"/>
        </w:rPr>
        <w:t xml:space="preserve">é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Programmation Orient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 Objet.                                                       Oui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Git                                                                     non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Design Pattern                                                  non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Java                                                                                                   Oui</w:t>
      </w:r>
    </w:p>
    <w:p>
      <w:pPr>
        <w:pStyle w:val="Body"/>
        <w:bidi w:val="0"/>
      </w:pP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 xml:space="preserve">Test Unitaires </w:t>
        <w:tab/>
        <w:tab/>
        <w:tab/>
        <w:tab/>
        <w:tab/>
        <w:t xml:space="preserve">    non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Agilit</w:t>
      </w:r>
      <w:r>
        <w:rPr>
          <w:rtl w:val="0"/>
          <w:lang w:val="en-US"/>
        </w:rPr>
        <w:t xml:space="preserve">é </w:t>
        <w:tab/>
        <w:tab/>
        <w:tab/>
        <w:tab/>
        <w:tab/>
        <w:tab/>
        <w:t xml:space="preserve">    </w:t>
      </w:r>
      <w:r>
        <w:rPr>
          <w:rtl w:val="0"/>
          <w:lang w:val="en-US"/>
        </w:rPr>
        <w:t>non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Diagramme  UML </w:t>
        <w:tab/>
        <w:tab/>
        <w:tab/>
        <w:tab/>
        <w:t xml:space="preserve">    non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API Rest </w:t>
        <w:tab/>
        <w:tab/>
        <w:tab/>
        <w:tab/>
        <w:tab/>
        <w:t xml:space="preserve">    non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Sprint</w:t>
        <w:tab/>
        <w:tab/>
        <w:tab/>
        <w:tab/>
        <w:t xml:space="preserve">                            non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Trello</w:t>
        <w:tab/>
        <w:tab/>
        <w:tab/>
        <w:tab/>
        <w:tab/>
        <w:tab/>
        <w:t xml:space="preserve">    non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Gantt  </w:t>
        <w:tab/>
        <w:tab/>
        <w:tab/>
        <w:tab/>
        <w:tab/>
        <w:tab/>
        <w:t xml:space="preserve">    non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TDD</w:t>
        <w:tab/>
        <w:tab/>
        <w:tab/>
        <w:tab/>
        <w:tab/>
        <w:t xml:space="preserve">                non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