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notación para las figuras es la siguiente: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i w:val="1"/>
          <w:rtl w:val="0"/>
        </w:rPr>
        <w:t xml:space="preserve">NombreArchivoDeSimulación_#CiclosAntesDelCambioDeFormación-TipoDeGráficoX</w:t>
      </w:r>
    </w:p>
    <w:p w:rsidR="00000000" w:rsidDel="00000000" w:rsidP="00000000" w:rsidRDefault="00000000" w:rsidRPr="00000000" w14:paraId="00000006">
      <w:pPr>
        <w:jc w:val="center"/>
        <w:rPr>
          <w:i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El nombre del archivo de la simulación corresponde a los códigos de la carpeta “Código simulaciones”, el tipo de gráfico puede ser: </w:t>
      </w:r>
      <w:r w:rsidDel="00000000" w:rsidR="00000000" w:rsidRPr="00000000">
        <w:rPr>
          <w:i w:val="1"/>
          <w:rtl w:val="0"/>
        </w:rPr>
        <w:t xml:space="preserve">Trayectorias</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Velocidades</w:t>
      </w:r>
      <w:r w:rsidDel="00000000" w:rsidR="00000000" w:rsidRPr="00000000">
        <w:rPr>
          <w:rtl w:val="0"/>
        </w:rPr>
        <w:t xml:space="preserve"> o </w:t>
      </w:r>
      <w:r w:rsidDel="00000000" w:rsidR="00000000" w:rsidRPr="00000000">
        <w:rPr>
          <w:i w:val="1"/>
          <w:rtl w:val="0"/>
        </w:rPr>
        <w:t xml:space="preserve">Error</w:t>
      </w:r>
      <w:r w:rsidDel="00000000" w:rsidR="00000000" w:rsidRPr="00000000">
        <w:rPr>
          <w:rtl w:val="0"/>
        </w:rPr>
        <w:t xml:space="preserve">. El número de ciclos antes del cambio de formación corresponde a los 3 tiempos diferentes con los que se hicieron las pruebas y pueden ser 300, 500 o 700 ciclos. X corresponde al número de simulación que se realizó con el código respectivo.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Por ejemplo, la figura </w:t>
      </w:r>
      <w:r w:rsidDel="00000000" w:rsidR="00000000" w:rsidRPr="00000000">
        <w:rPr>
          <w:i w:val="1"/>
          <w:rtl w:val="0"/>
        </w:rPr>
        <w:t xml:space="preserve">simObstaculos3_500-Velocidades6</w:t>
      </w:r>
      <w:r w:rsidDel="00000000" w:rsidR="00000000" w:rsidRPr="00000000">
        <w:rPr>
          <w:rtl w:val="0"/>
        </w:rPr>
        <w:t xml:space="preserve">, corresponde al gráfico de las velocidades de todos los agentes al realizar la simulación número 6 con una espera de 500 ciclos previo al cambio de formación, con el modelo simObstaculos3.m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 continuación, se realiza una breve descripción de cada caso capturado en las figuras. Se indica el archivo de simulación y el número de simulación ya que para todos los casos se obtuvieron los gráficos de </w:t>
      </w:r>
      <w:r w:rsidDel="00000000" w:rsidR="00000000" w:rsidRPr="00000000">
        <w:rPr>
          <w:i w:val="1"/>
          <w:rtl w:val="0"/>
        </w:rPr>
        <w:t xml:space="preserve">Trayectorias</w:t>
      </w:r>
      <w:r w:rsidDel="00000000" w:rsidR="00000000" w:rsidRPr="00000000">
        <w:rPr>
          <w:rtl w:val="0"/>
        </w:rPr>
        <w:t xml:space="preserve">, </w:t>
      </w:r>
      <w:r w:rsidDel="00000000" w:rsidR="00000000" w:rsidRPr="00000000">
        <w:rPr>
          <w:i w:val="1"/>
          <w:rtl w:val="0"/>
        </w:rPr>
        <w:t xml:space="preserve">Velocidades</w:t>
      </w:r>
      <w:r w:rsidDel="00000000" w:rsidR="00000000" w:rsidRPr="00000000">
        <w:rPr>
          <w:rtl w:val="0"/>
        </w:rPr>
        <w:t xml:space="preserve"> y </w:t>
      </w:r>
      <w:r w:rsidDel="00000000" w:rsidR="00000000" w:rsidRPr="00000000">
        <w:rPr>
          <w:i w:val="1"/>
          <w:rtl w:val="0"/>
        </w:rPr>
        <w:t xml:space="preserve">Error</w:t>
      </w:r>
      <w:r w:rsidDel="00000000" w:rsidR="00000000" w:rsidRPr="00000000">
        <w:rPr>
          <w:rtl w:val="0"/>
        </w:rPr>
        <w:t xml:space="preserve">. En el caso de las figuras incluídas en la tesis se indica el número de figura que le corresponde en el documento entre paréntesis. Se indica también si se utilizaron grafos mínimamente rígidos o totalmente rígidos para las formaciones. Además se especifica con qué set de obstáculos se realizó la prueba, las figuras de estos sets se encuentran en la carpeta “Sets de obstáculos”.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simObstaculos3_300</w:t>
      </w:r>
    </w:p>
    <w:p w:rsidR="00000000" w:rsidDel="00000000" w:rsidP="00000000" w:rsidRDefault="00000000" w:rsidRPr="00000000" w14:paraId="0000000F">
      <w:pPr>
        <w:ind w:left="720" w:firstLine="0"/>
        <w:jc w:val="both"/>
        <w:rPr/>
      </w:pPr>
      <w:r w:rsidDel="00000000" w:rsidR="00000000" w:rsidRPr="00000000">
        <w:rPr>
          <w:rtl w:val="0"/>
        </w:rPr>
        <w:t xml:space="preserve">1.</w:t>
        <w:tab/>
        <w:t xml:space="preserve">SET 1, mínimamente rígida, formación exitosa, sin cambio de formación,   </w:t>
      </w:r>
    </w:p>
    <w:p w:rsidR="00000000" w:rsidDel="00000000" w:rsidP="00000000" w:rsidRDefault="00000000" w:rsidRPr="00000000" w14:paraId="00000010">
      <w:pPr>
        <w:ind w:left="720" w:firstLine="720"/>
        <w:jc w:val="both"/>
        <w:rPr/>
      </w:pPr>
      <w:r w:rsidDel="00000000" w:rsidR="00000000" w:rsidRPr="00000000">
        <w:rPr>
          <w:rtl w:val="0"/>
        </w:rPr>
        <w:t xml:space="preserve">llegada a la meta exitosa (57, 58 y 59)</w:t>
      </w:r>
    </w:p>
    <w:p w:rsidR="00000000" w:rsidDel="00000000" w:rsidP="00000000" w:rsidRDefault="00000000" w:rsidRPr="00000000" w14:paraId="00000011">
      <w:pPr>
        <w:ind w:left="720" w:firstLine="0"/>
        <w:jc w:val="both"/>
        <w:rPr/>
      </w:pPr>
      <w:r w:rsidDel="00000000" w:rsidR="00000000" w:rsidRPr="00000000">
        <w:rPr>
          <w:rtl w:val="0"/>
        </w:rPr>
        <w:t xml:space="preserve">2.</w:t>
        <w:tab/>
        <w:t xml:space="preserve">SET 2, mínimamente rígida, formación fallida, cambio de formación inicial, </w:t>
      </w:r>
    </w:p>
    <w:p w:rsidR="00000000" w:rsidDel="00000000" w:rsidP="00000000" w:rsidRDefault="00000000" w:rsidRPr="00000000" w14:paraId="00000012">
      <w:pPr>
        <w:ind w:left="720" w:firstLine="720"/>
        <w:jc w:val="both"/>
        <w:rPr/>
      </w:pPr>
      <w:r w:rsidDel="00000000" w:rsidR="00000000" w:rsidRPr="00000000">
        <w:rPr>
          <w:rtl w:val="0"/>
        </w:rPr>
        <w:t xml:space="preserve">llegada a la meta exitosa</w:t>
      </w:r>
    </w:p>
    <w:p w:rsidR="00000000" w:rsidDel="00000000" w:rsidP="00000000" w:rsidRDefault="00000000" w:rsidRPr="00000000" w14:paraId="00000013">
      <w:pPr>
        <w:ind w:left="720" w:firstLine="0"/>
        <w:jc w:val="both"/>
        <w:rPr/>
      </w:pPr>
      <w:r w:rsidDel="00000000" w:rsidR="00000000" w:rsidRPr="00000000">
        <w:rPr>
          <w:rtl w:val="0"/>
        </w:rPr>
        <w:t xml:space="preserve">3.</w:t>
        <w:tab/>
        <w:t xml:space="preserve">SET 3, mínimamente rígida, formación exitosa, sin cambio de formación, </w:t>
      </w:r>
    </w:p>
    <w:p w:rsidR="00000000" w:rsidDel="00000000" w:rsidP="00000000" w:rsidRDefault="00000000" w:rsidRPr="00000000" w14:paraId="00000014">
      <w:pPr>
        <w:ind w:left="720" w:firstLine="720"/>
        <w:jc w:val="both"/>
        <w:rPr/>
      </w:pPr>
      <w:r w:rsidDel="00000000" w:rsidR="00000000" w:rsidRPr="00000000">
        <w:rPr>
          <w:rtl w:val="0"/>
        </w:rPr>
        <w:t xml:space="preserve">ligera deformación, llegada a la meta exitosa (60, 61 y 62)</w:t>
      </w:r>
    </w:p>
    <w:p w:rsidR="00000000" w:rsidDel="00000000" w:rsidP="00000000" w:rsidRDefault="00000000" w:rsidRPr="00000000" w14:paraId="00000015">
      <w:pPr>
        <w:ind w:left="720" w:firstLine="0"/>
        <w:jc w:val="both"/>
        <w:rPr/>
      </w:pPr>
      <w:r w:rsidDel="00000000" w:rsidR="00000000" w:rsidRPr="00000000">
        <w:rPr>
          <w:rtl w:val="0"/>
        </w:rPr>
        <w:t xml:space="preserve">4.</w:t>
        <w:tab/>
        <w:t xml:space="preserve">SET 1, totalmente rígida, formación convergente, cambio de formación inicial, </w:t>
      </w:r>
    </w:p>
    <w:p w:rsidR="00000000" w:rsidDel="00000000" w:rsidP="00000000" w:rsidRDefault="00000000" w:rsidRPr="00000000" w14:paraId="00000016">
      <w:pPr>
        <w:ind w:left="720" w:firstLine="720"/>
        <w:jc w:val="both"/>
        <w:rPr/>
      </w:pPr>
      <w:r w:rsidDel="00000000" w:rsidR="00000000" w:rsidRPr="00000000">
        <w:rPr>
          <w:rtl w:val="0"/>
        </w:rPr>
        <w:t xml:space="preserve">llegada a la meta exitosa</w:t>
      </w:r>
    </w:p>
    <w:p w:rsidR="00000000" w:rsidDel="00000000" w:rsidP="00000000" w:rsidRDefault="00000000" w:rsidRPr="00000000" w14:paraId="00000017">
      <w:pPr>
        <w:ind w:left="720" w:firstLine="0"/>
        <w:jc w:val="both"/>
        <w:rPr/>
      </w:pPr>
      <w:r w:rsidDel="00000000" w:rsidR="00000000" w:rsidRPr="00000000">
        <w:rPr>
          <w:rtl w:val="0"/>
        </w:rPr>
        <w:t xml:space="preserve">5.</w:t>
        <w:tab/>
        <w:t xml:space="preserve">SET 2, totalmente rígida, formación exitosa, cambio de formación inicial, </w:t>
      </w:r>
    </w:p>
    <w:p w:rsidR="00000000" w:rsidDel="00000000" w:rsidP="00000000" w:rsidRDefault="00000000" w:rsidRPr="00000000" w14:paraId="00000018">
      <w:pPr>
        <w:ind w:left="720" w:firstLine="720"/>
        <w:jc w:val="both"/>
        <w:rPr/>
      </w:pPr>
      <w:r w:rsidDel="00000000" w:rsidR="00000000" w:rsidRPr="00000000">
        <w:rPr>
          <w:rtl w:val="0"/>
        </w:rPr>
        <w:t xml:space="preserve">llegada a la meta exitosa</w:t>
      </w:r>
    </w:p>
    <w:p w:rsidR="00000000" w:rsidDel="00000000" w:rsidP="00000000" w:rsidRDefault="00000000" w:rsidRPr="00000000" w14:paraId="00000019">
      <w:pPr>
        <w:ind w:left="720" w:firstLine="0"/>
        <w:jc w:val="both"/>
        <w:rPr/>
      </w:pPr>
      <w:r w:rsidDel="00000000" w:rsidR="00000000" w:rsidRPr="00000000">
        <w:rPr>
          <w:rtl w:val="0"/>
        </w:rPr>
        <w:t xml:space="preserve">6.</w:t>
        <w:tab/>
        <w:t xml:space="preserve">SET 3, totalmente rígida, formación fallida, sin cambio de formación, llegada </w:t>
      </w:r>
    </w:p>
    <w:p w:rsidR="00000000" w:rsidDel="00000000" w:rsidP="00000000" w:rsidRDefault="00000000" w:rsidRPr="00000000" w14:paraId="0000001A">
      <w:pPr>
        <w:ind w:left="720" w:firstLine="720"/>
        <w:jc w:val="both"/>
        <w:rPr/>
      </w:pPr>
      <w:r w:rsidDel="00000000" w:rsidR="00000000" w:rsidRPr="00000000">
        <w:rPr>
          <w:rtl w:val="0"/>
        </w:rPr>
        <w:t xml:space="preserve">a la meta fallida (63, 64 y 65)</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simObstaculos3_500</w:t>
      </w:r>
    </w:p>
    <w:p w:rsidR="00000000" w:rsidDel="00000000" w:rsidP="00000000" w:rsidRDefault="00000000" w:rsidRPr="00000000" w14:paraId="0000001D">
      <w:pPr>
        <w:ind w:left="720" w:firstLine="0"/>
        <w:jc w:val="both"/>
        <w:rPr/>
      </w:pPr>
      <w:r w:rsidDel="00000000" w:rsidR="00000000" w:rsidRPr="00000000">
        <w:rPr>
          <w:rtl w:val="0"/>
        </w:rPr>
        <w:t xml:space="preserve">1.</w:t>
        <w:tab/>
        <w:t xml:space="preserve">SET 1, mínimamente rígida, formación exitosa, cambio de formación inicial, </w:t>
      </w:r>
    </w:p>
    <w:p w:rsidR="00000000" w:rsidDel="00000000" w:rsidP="00000000" w:rsidRDefault="00000000" w:rsidRPr="00000000" w14:paraId="0000001E">
      <w:pPr>
        <w:ind w:left="720" w:firstLine="720"/>
        <w:jc w:val="both"/>
        <w:rPr/>
      </w:pPr>
      <w:r w:rsidDel="00000000" w:rsidR="00000000" w:rsidRPr="00000000">
        <w:rPr>
          <w:rtl w:val="0"/>
        </w:rPr>
        <w:t xml:space="preserve">llegada a la meta exitosa</w:t>
      </w:r>
    </w:p>
    <w:p w:rsidR="00000000" w:rsidDel="00000000" w:rsidP="00000000" w:rsidRDefault="00000000" w:rsidRPr="00000000" w14:paraId="0000001F">
      <w:pPr>
        <w:ind w:left="720" w:firstLine="0"/>
        <w:jc w:val="both"/>
        <w:rPr/>
      </w:pPr>
      <w:r w:rsidDel="00000000" w:rsidR="00000000" w:rsidRPr="00000000">
        <w:rPr>
          <w:rtl w:val="0"/>
        </w:rPr>
        <w:t xml:space="preserve">2.</w:t>
        <w:tab/>
        <w:t xml:space="preserve">SET 2, mínimamente rígida, formación exitosa, sin cambio de formación, </w:t>
      </w:r>
    </w:p>
    <w:p w:rsidR="00000000" w:rsidDel="00000000" w:rsidP="00000000" w:rsidRDefault="00000000" w:rsidRPr="00000000" w14:paraId="00000020">
      <w:pPr>
        <w:ind w:left="720" w:firstLine="720"/>
        <w:jc w:val="both"/>
        <w:rPr/>
      </w:pPr>
      <w:r w:rsidDel="00000000" w:rsidR="00000000" w:rsidRPr="00000000">
        <w:rPr>
          <w:rtl w:val="0"/>
        </w:rPr>
        <w:t xml:space="preserve">llegada a la meta exitosa</w:t>
      </w:r>
    </w:p>
    <w:p w:rsidR="00000000" w:rsidDel="00000000" w:rsidP="00000000" w:rsidRDefault="00000000" w:rsidRPr="00000000" w14:paraId="00000021">
      <w:pPr>
        <w:ind w:left="720" w:firstLine="0"/>
        <w:jc w:val="both"/>
        <w:rPr/>
      </w:pPr>
      <w:r w:rsidDel="00000000" w:rsidR="00000000" w:rsidRPr="00000000">
        <w:rPr>
          <w:rtl w:val="0"/>
        </w:rPr>
        <w:t xml:space="preserve">3.</w:t>
        <w:tab/>
        <w:t xml:space="preserve">SET 3, mínimamente rígida, formación convergente y finalmente exitosa, </w:t>
      </w:r>
    </w:p>
    <w:p w:rsidR="00000000" w:rsidDel="00000000" w:rsidP="00000000" w:rsidRDefault="00000000" w:rsidRPr="00000000" w14:paraId="00000022">
      <w:pPr>
        <w:ind w:left="720" w:firstLine="720"/>
        <w:jc w:val="both"/>
        <w:rPr/>
      </w:pPr>
      <w:r w:rsidDel="00000000" w:rsidR="00000000" w:rsidRPr="00000000">
        <w:rPr>
          <w:rtl w:val="0"/>
        </w:rPr>
        <w:t xml:space="preserve">doble cambio de formación, llegada a la meta exitosa (66, 67 y 68)</w:t>
      </w:r>
    </w:p>
    <w:p w:rsidR="00000000" w:rsidDel="00000000" w:rsidP="00000000" w:rsidRDefault="00000000" w:rsidRPr="00000000" w14:paraId="00000023">
      <w:pPr>
        <w:ind w:left="720" w:firstLine="0"/>
        <w:jc w:val="both"/>
        <w:rPr/>
      </w:pPr>
      <w:r w:rsidDel="00000000" w:rsidR="00000000" w:rsidRPr="00000000">
        <w:rPr>
          <w:rtl w:val="0"/>
        </w:rPr>
        <w:t xml:space="preserve">4.</w:t>
        <w:tab/>
        <w:t xml:space="preserve">SET 1, totalmente rígida, formación fallida, sin cambio de formación, llegada </w:t>
      </w:r>
    </w:p>
    <w:p w:rsidR="00000000" w:rsidDel="00000000" w:rsidP="00000000" w:rsidRDefault="00000000" w:rsidRPr="00000000" w14:paraId="00000024">
      <w:pPr>
        <w:ind w:left="720" w:firstLine="720"/>
        <w:jc w:val="both"/>
        <w:rPr/>
      </w:pPr>
      <w:r w:rsidDel="00000000" w:rsidR="00000000" w:rsidRPr="00000000">
        <w:rPr>
          <w:rtl w:val="0"/>
        </w:rPr>
        <w:t xml:space="preserve">a la meta fallida</w:t>
      </w:r>
    </w:p>
    <w:p w:rsidR="00000000" w:rsidDel="00000000" w:rsidP="00000000" w:rsidRDefault="00000000" w:rsidRPr="00000000" w14:paraId="00000025">
      <w:pPr>
        <w:ind w:left="720" w:firstLine="0"/>
        <w:jc w:val="both"/>
        <w:rPr/>
      </w:pPr>
      <w:r w:rsidDel="00000000" w:rsidR="00000000" w:rsidRPr="00000000">
        <w:rPr>
          <w:rtl w:val="0"/>
        </w:rPr>
        <w:t xml:space="preserve">5.</w:t>
        <w:tab/>
        <w:t xml:space="preserve">SET 2, totalmente rígida, formación exitosa, cambio de formación inicial, </w:t>
      </w:r>
    </w:p>
    <w:p w:rsidR="00000000" w:rsidDel="00000000" w:rsidP="00000000" w:rsidRDefault="00000000" w:rsidRPr="00000000" w14:paraId="00000026">
      <w:pPr>
        <w:ind w:left="720" w:firstLine="720"/>
        <w:jc w:val="both"/>
        <w:rPr/>
      </w:pPr>
      <w:r w:rsidDel="00000000" w:rsidR="00000000" w:rsidRPr="00000000">
        <w:rPr>
          <w:rtl w:val="0"/>
        </w:rPr>
        <w:t xml:space="preserve">llegada a la meta fallida (69, 70 y 71)</w:t>
      </w:r>
    </w:p>
    <w:p w:rsidR="00000000" w:rsidDel="00000000" w:rsidP="00000000" w:rsidRDefault="00000000" w:rsidRPr="00000000" w14:paraId="00000027">
      <w:pPr>
        <w:ind w:left="720" w:firstLine="0"/>
        <w:jc w:val="both"/>
        <w:rPr/>
      </w:pPr>
      <w:r w:rsidDel="00000000" w:rsidR="00000000" w:rsidRPr="00000000">
        <w:rPr>
          <w:rtl w:val="0"/>
        </w:rPr>
        <w:t xml:space="preserve">6.</w:t>
        <w:tab/>
        <w:t xml:space="preserve">SET 3, totalmente rígida, formación fallida, cambio de formación inicial, </w:t>
      </w:r>
    </w:p>
    <w:p w:rsidR="00000000" w:rsidDel="00000000" w:rsidP="00000000" w:rsidRDefault="00000000" w:rsidRPr="00000000" w14:paraId="00000028">
      <w:pPr>
        <w:ind w:left="720" w:firstLine="720"/>
        <w:jc w:val="both"/>
        <w:rPr/>
      </w:pPr>
      <w:r w:rsidDel="00000000" w:rsidR="00000000" w:rsidRPr="00000000">
        <w:rPr>
          <w:rtl w:val="0"/>
        </w:rPr>
        <w:t xml:space="preserve">llegada a la meta exitosa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simObstaculos3_700</w:t>
      </w:r>
    </w:p>
    <w:p w:rsidR="00000000" w:rsidDel="00000000" w:rsidP="00000000" w:rsidRDefault="00000000" w:rsidRPr="00000000" w14:paraId="0000002B">
      <w:pPr>
        <w:ind w:left="720" w:firstLine="0"/>
        <w:jc w:val="both"/>
        <w:rPr/>
      </w:pPr>
      <w:r w:rsidDel="00000000" w:rsidR="00000000" w:rsidRPr="00000000">
        <w:rPr>
          <w:rtl w:val="0"/>
        </w:rPr>
        <w:t xml:space="preserve">1.</w:t>
        <w:tab/>
        <w:t xml:space="preserve">SET 1, mínimamente rígida, formación convergente, doble cambio de </w:t>
      </w:r>
    </w:p>
    <w:p w:rsidR="00000000" w:rsidDel="00000000" w:rsidP="00000000" w:rsidRDefault="00000000" w:rsidRPr="00000000" w14:paraId="0000002C">
      <w:pPr>
        <w:ind w:left="720" w:firstLine="720"/>
        <w:jc w:val="both"/>
        <w:rPr/>
      </w:pPr>
      <w:r w:rsidDel="00000000" w:rsidR="00000000" w:rsidRPr="00000000">
        <w:rPr>
          <w:rtl w:val="0"/>
        </w:rPr>
        <w:t xml:space="preserve">formación, llegada a la meta exitosa</w:t>
      </w:r>
    </w:p>
    <w:p w:rsidR="00000000" w:rsidDel="00000000" w:rsidP="00000000" w:rsidRDefault="00000000" w:rsidRPr="00000000" w14:paraId="0000002D">
      <w:pPr>
        <w:ind w:left="720" w:firstLine="0"/>
        <w:jc w:val="both"/>
        <w:rPr/>
      </w:pPr>
      <w:r w:rsidDel="00000000" w:rsidR="00000000" w:rsidRPr="00000000">
        <w:rPr>
          <w:rtl w:val="0"/>
        </w:rPr>
        <w:t xml:space="preserve">2.</w:t>
        <w:tab/>
        <w:t xml:space="preserve">SET 2, mínimamente rígida, formación convergente, sin cambio de </w:t>
      </w:r>
    </w:p>
    <w:p w:rsidR="00000000" w:rsidDel="00000000" w:rsidP="00000000" w:rsidRDefault="00000000" w:rsidRPr="00000000" w14:paraId="0000002E">
      <w:pPr>
        <w:ind w:left="720" w:firstLine="720"/>
        <w:jc w:val="both"/>
        <w:rPr/>
      </w:pPr>
      <w:r w:rsidDel="00000000" w:rsidR="00000000" w:rsidRPr="00000000">
        <w:rPr>
          <w:rtl w:val="0"/>
        </w:rPr>
        <w:t xml:space="preserve">formación, llegada a la meta exitosa</w:t>
      </w:r>
    </w:p>
    <w:p w:rsidR="00000000" w:rsidDel="00000000" w:rsidP="00000000" w:rsidRDefault="00000000" w:rsidRPr="00000000" w14:paraId="0000002F">
      <w:pPr>
        <w:ind w:left="720" w:firstLine="0"/>
        <w:jc w:val="both"/>
        <w:rPr/>
      </w:pPr>
      <w:r w:rsidDel="00000000" w:rsidR="00000000" w:rsidRPr="00000000">
        <w:rPr>
          <w:rtl w:val="0"/>
        </w:rPr>
        <w:t xml:space="preserve">3.</w:t>
        <w:tab/>
        <w:t xml:space="preserve">SET 3, mínimamente rígida, formación exitosa sin 1 agente, formación final </w:t>
      </w:r>
    </w:p>
    <w:p w:rsidR="00000000" w:rsidDel="00000000" w:rsidP="00000000" w:rsidRDefault="00000000" w:rsidRPr="00000000" w14:paraId="00000030">
      <w:pPr>
        <w:ind w:left="1440" w:firstLine="0"/>
        <w:jc w:val="both"/>
        <w:rPr/>
      </w:pPr>
      <w:r w:rsidDel="00000000" w:rsidR="00000000" w:rsidRPr="00000000">
        <w:rPr>
          <w:rtl w:val="0"/>
        </w:rPr>
        <w:t xml:space="preserve">exitosa cuando último agente entra el radar, sin cambio de formación, llegada a la meta exitosa (72, 73 y 74)</w:t>
      </w:r>
    </w:p>
    <w:p w:rsidR="00000000" w:rsidDel="00000000" w:rsidP="00000000" w:rsidRDefault="00000000" w:rsidRPr="00000000" w14:paraId="00000031">
      <w:pPr>
        <w:ind w:left="720" w:firstLine="0"/>
        <w:jc w:val="both"/>
        <w:rPr/>
      </w:pPr>
      <w:r w:rsidDel="00000000" w:rsidR="00000000" w:rsidRPr="00000000">
        <w:rPr>
          <w:rtl w:val="0"/>
        </w:rPr>
        <w:t xml:space="preserve">4.</w:t>
        <w:tab/>
        <w:t xml:space="preserve">SET 1, totalmente rígida, formación convergente, sin cambio de formación, </w:t>
      </w:r>
    </w:p>
    <w:p w:rsidR="00000000" w:rsidDel="00000000" w:rsidP="00000000" w:rsidRDefault="00000000" w:rsidRPr="00000000" w14:paraId="00000032">
      <w:pPr>
        <w:ind w:left="720" w:firstLine="720"/>
        <w:jc w:val="both"/>
        <w:rPr/>
      </w:pPr>
      <w:r w:rsidDel="00000000" w:rsidR="00000000" w:rsidRPr="00000000">
        <w:rPr>
          <w:rtl w:val="0"/>
        </w:rPr>
        <w:t xml:space="preserve">llegada a la meta fallida</w:t>
      </w:r>
    </w:p>
    <w:p w:rsidR="00000000" w:rsidDel="00000000" w:rsidP="00000000" w:rsidRDefault="00000000" w:rsidRPr="00000000" w14:paraId="00000033">
      <w:pPr>
        <w:ind w:left="720" w:firstLine="0"/>
        <w:jc w:val="both"/>
        <w:rPr/>
      </w:pPr>
      <w:r w:rsidDel="00000000" w:rsidR="00000000" w:rsidRPr="00000000">
        <w:rPr>
          <w:rtl w:val="0"/>
        </w:rPr>
        <w:t xml:space="preserve">5.</w:t>
        <w:tab/>
        <w:t xml:space="preserve">SET 2, totalmente rígida, formación convergente, cambio de formación, </w:t>
      </w:r>
    </w:p>
    <w:p w:rsidR="00000000" w:rsidDel="00000000" w:rsidP="00000000" w:rsidRDefault="00000000" w:rsidRPr="00000000" w14:paraId="00000034">
      <w:pPr>
        <w:ind w:left="720" w:firstLine="720"/>
        <w:jc w:val="both"/>
        <w:rPr/>
      </w:pPr>
      <w:r w:rsidDel="00000000" w:rsidR="00000000" w:rsidRPr="00000000">
        <w:rPr>
          <w:rtl w:val="0"/>
        </w:rPr>
        <w:t xml:space="preserve">llegada a la meta fallida</w:t>
      </w:r>
    </w:p>
    <w:p w:rsidR="00000000" w:rsidDel="00000000" w:rsidP="00000000" w:rsidRDefault="00000000" w:rsidRPr="00000000" w14:paraId="00000035">
      <w:pPr>
        <w:ind w:left="720" w:firstLine="0"/>
        <w:jc w:val="both"/>
        <w:rPr/>
      </w:pPr>
      <w:r w:rsidDel="00000000" w:rsidR="00000000" w:rsidRPr="00000000">
        <w:rPr>
          <w:rtl w:val="0"/>
        </w:rPr>
        <w:t xml:space="preserve">6.</w:t>
        <w:tab/>
        <w:t xml:space="preserve">SET 3, totalmente rígida, formación exitosa, cambio de formación, llegada a </w:t>
      </w:r>
    </w:p>
    <w:p w:rsidR="00000000" w:rsidDel="00000000" w:rsidP="00000000" w:rsidRDefault="00000000" w:rsidRPr="00000000" w14:paraId="00000036">
      <w:pPr>
        <w:ind w:left="720" w:firstLine="720"/>
        <w:jc w:val="both"/>
        <w:rPr/>
      </w:pPr>
      <w:r w:rsidDel="00000000" w:rsidR="00000000" w:rsidRPr="00000000">
        <w:rPr>
          <w:rtl w:val="0"/>
        </w:rPr>
        <w:t xml:space="preserve">la meta fallida (75, 76 y 77)</w:t>
      </w:r>
    </w:p>
    <w:p w:rsidR="00000000" w:rsidDel="00000000" w:rsidP="00000000" w:rsidRDefault="00000000" w:rsidRPr="00000000" w14:paraId="0000003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