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0D657EA1" w:rsidR="005543A7" w:rsidRPr="00B15EDA" w:rsidRDefault="00A9262E" w:rsidP="00FD1C18">
      <w:pPr>
        <w:spacing w:after="120" w:line="360" w:lineRule="auto"/>
        <w:rPr>
          <w:rFonts w:ascii="Times New Roman" w:hAnsi="Times New Roman" w:cs="Times New Roman"/>
          <w:b/>
          <w:bCs/>
          <w:sz w:val="28"/>
          <w:szCs w:val="28"/>
          <w:lang w:val="es-GT"/>
        </w:rPr>
      </w:pPr>
      <w:r>
        <w:rPr>
          <w:rFonts w:ascii="Times New Roman" w:hAnsi="Times New Roman" w:cs="Times New Roman"/>
          <w:b/>
          <w:bCs/>
          <w:sz w:val="28"/>
          <w:szCs w:val="28"/>
          <w:lang w:val="es-GT"/>
        </w:rPr>
        <w:t>Diseño e Implementación de un Sistema de Comunicación Inalámbrica para Aplicaciones de Robótica de Enjambre – Fase II</w:t>
      </w:r>
    </w:p>
    <w:p w14:paraId="0EBE18AD" w14:textId="56A2370B" w:rsidR="005543A7" w:rsidRPr="00A9262E" w:rsidRDefault="00A9262E" w:rsidP="00FD1C18">
      <w:pPr>
        <w:spacing w:after="120" w:line="360" w:lineRule="auto"/>
        <w:rPr>
          <w:rFonts w:ascii="Times New Roman" w:hAnsi="Times New Roman" w:cs="Times New Roman"/>
          <w:b/>
          <w:bCs/>
          <w:sz w:val="28"/>
          <w:szCs w:val="28"/>
        </w:rPr>
      </w:pPr>
      <w:r w:rsidRPr="00A9262E">
        <w:rPr>
          <w:rFonts w:ascii="Times New Roman" w:hAnsi="Times New Roman" w:cs="Times New Roman"/>
          <w:b/>
          <w:bCs/>
          <w:sz w:val="28"/>
          <w:szCs w:val="28"/>
        </w:rPr>
        <w:t>Design and Implementation of a</w:t>
      </w:r>
      <w:r>
        <w:rPr>
          <w:rFonts w:ascii="Times New Roman" w:hAnsi="Times New Roman" w:cs="Times New Roman"/>
          <w:b/>
          <w:bCs/>
          <w:sz w:val="28"/>
          <w:szCs w:val="28"/>
        </w:rPr>
        <w:t xml:space="preserve"> Wireless Communication System for Swarm Robotics Applications – phase II</w:t>
      </w:r>
    </w:p>
    <w:p w14:paraId="60ACB53D" w14:textId="12C1AA20" w:rsidR="00F24D16" w:rsidRPr="00A9262E" w:rsidRDefault="00A9262E" w:rsidP="00FD1C18">
      <w:pPr>
        <w:spacing w:after="120" w:line="360" w:lineRule="auto"/>
        <w:rPr>
          <w:rFonts w:ascii="Times New Roman" w:hAnsi="Times New Roman" w:cs="Times New Roman"/>
          <w:sz w:val="22"/>
        </w:rPr>
      </w:pPr>
      <w:r w:rsidRPr="00A9262E">
        <w:rPr>
          <w:rFonts w:ascii="Times New Roman" w:hAnsi="Times New Roman" w:cs="Times New Roman"/>
          <w:sz w:val="22"/>
        </w:rPr>
        <w:t>Hee Chan Kim</w:t>
      </w:r>
      <w:r w:rsidR="00E3781E" w:rsidRPr="00A9262E">
        <w:rPr>
          <w:rFonts w:ascii="Times New Roman" w:hAnsi="Times New Roman" w:cs="Times New Roman"/>
          <w:sz w:val="22"/>
        </w:rPr>
        <w:t xml:space="preserve"> (</w:t>
      </w:r>
      <w:r>
        <w:rPr>
          <w:rFonts w:ascii="Times New Roman" w:hAnsi="Times New Roman" w:cs="Times New Roman"/>
          <w:sz w:val="22"/>
        </w:rPr>
        <w:t>kim17040</w:t>
      </w:r>
      <w:r w:rsidR="00E3781E" w:rsidRPr="00A9262E">
        <w:rPr>
          <w:rFonts w:ascii="Times New Roman" w:hAnsi="Times New Roman" w:cs="Times New Roman"/>
          <w:sz w:val="22"/>
        </w:rPr>
        <w:t>@uvg.edu.gt)</w:t>
      </w:r>
    </w:p>
    <w:p w14:paraId="4D343E19" w14:textId="75A3BE97" w:rsidR="00F24D16" w:rsidRPr="00544C75" w:rsidRDefault="00F24D16" w:rsidP="00FD1C18">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3E3C695E" w14:textId="2EA30089" w:rsidR="00F24D16" w:rsidRPr="00544C75" w:rsidRDefault="00F24D16" w:rsidP="00FD1C18">
      <w:pPr>
        <w:spacing w:after="120" w:line="360" w:lineRule="auto"/>
        <w:rPr>
          <w:rFonts w:ascii="Times New Roman" w:hAnsi="Times New Roman" w:cs="Times New Roman"/>
          <w:sz w:val="22"/>
          <w:lang w:val="es-MX"/>
        </w:rPr>
      </w:pPr>
    </w:p>
    <w:p w14:paraId="3E5842E3" w14:textId="4117B49D" w:rsidR="00F24D16" w:rsidRPr="00D8619C" w:rsidRDefault="000F2ECB" w:rsidP="00FD1C18">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7E761D01" w14:textId="65AC8BD7" w:rsidR="00E92BBD" w:rsidRPr="004B0B11" w:rsidRDefault="00C178E3" w:rsidP="00FD1C18">
      <w:pPr>
        <w:spacing w:after="120" w:line="360" w:lineRule="auto"/>
        <w:rPr>
          <w:rFonts w:ascii="Times New Roman" w:hAnsi="Times New Roman" w:cs="Times New Roman"/>
          <w:sz w:val="22"/>
          <w:lang w:val="es-MX"/>
        </w:rPr>
      </w:pPr>
      <w:bookmarkStart w:id="0" w:name="_Hlk75890408"/>
      <w:r>
        <w:rPr>
          <w:rFonts w:ascii="Times New Roman" w:hAnsi="Times New Roman" w:cs="Times New Roman"/>
          <w:sz w:val="22"/>
          <w:lang w:val="es-MX"/>
        </w:rPr>
        <w:t xml:space="preserve">La </w:t>
      </w:r>
      <w:r w:rsidRPr="00C178E3">
        <w:rPr>
          <w:rFonts w:ascii="Times New Roman" w:hAnsi="Times New Roman" w:cs="Times New Roman"/>
          <w:sz w:val="22"/>
          <w:lang w:val="es-MX"/>
        </w:rPr>
        <w:t>robótica de enjambre</w:t>
      </w:r>
      <w:r>
        <w:rPr>
          <w:rFonts w:ascii="Times New Roman" w:hAnsi="Times New Roman" w:cs="Times New Roman"/>
          <w:sz w:val="22"/>
          <w:lang w:val="es-MX"/>
        </w:rPr>
        <w:t xml:space="preserve"> ha surgido como una propuesta para resolver problemas de optimización que </w:t>
      </w:r>
      <w:r w:rsidRPr="00C178E3">
        <w:rPr>
          <w:rFonts w:ascii="Times New Roman" w:hAnsi="Times New Roman" w:cs="Times New Roman"/>
          <w:sz w:val="22"/>
          <w:lang w:val="es-MX"/>
        </w:rPr>
        <w:t>han ido aumentando su nivel de complejidad con el avance de la tecnología</w:t>
      </w:r>
      <w:r>
        <w:rPr>
          <w:rFonts w:ascii="Times New Roman" w:hAnsi="Times New Roman" w:cs="Times New Roman"/>
          <w:sz w:val="22"/>
          <w:lang w:val="es-MX"/>
        </w:rPr>
        <w:t xml:space="preserve">. </w:t>
      </w:r>
      <w:r w:rsidRPr="00C178E3">
        <w:rPr>
          <w:rFonts w:ascii="Times New Roman" w:hAnsi="Times New Roman" w:cs="Times New Roman"/>
          <w:sz w:val="22"/>
          <w:lang w:val="es-MX"/>
        </w:rPr>
        <w:t xml:space="preserve">Sin embargo, con la visión de implementar esta tecnología de manera física </w:t>
      </w:r>
      <w:r>
        <w:rPr>
          <w:rFonts w:ascii="Times New Roman" w:hAnsi="Times New Roman" w:cs="Times New Roman"/>
          <w:sz w:val="22"/>
          <w:lang w:val="es-MX"/>
        </w:rPr>
        <w:t>a diferencia de una simulación,</w:t>
      </w:r>
      <w:r w:rsidRPr="00C178E3">
        <w:rPr>
          <w:rFonts w:ascii="Times New Roman" w:hAnsi="Times New Roman" w:cs="Times New Roman"/>
          <w:sz w:val="22"/>
          <w:lang w:val="es-MX"/>
        </w:rPr>
        <w:t xml:space="preserve"> se enfrenta a un reto que es intrínseco de una implementación física, la comunicación entre robots.</w:t>
      </w:r>
      <w:r>
        <w:rPr>
          <w:rFonts w:ascii="Times New Roman" w:hAnsi="Times New Roman" w:cs="Times New Roman"/>
          <w:sz w:val="22"/>
          <w:lang w:val="es-MX"/>
        </w:rPr>
        <w:t xml:space="preserve"> </w:t>
      </w:r>
      <w:r w:rsidRPr="00C178E3">
        <w:rPr>
          <w:rFonts w:ascii="Times New Roman" w:hAnsi="Times New Roman" w:cs="Times New Roman"/>
          <w:sz w:val="22"/>
          <w:lang w:val="es-MX"/>
        </w:rPr>
        <w:t xml:space="preserve">Por este motivo, el enfoque principal del proyecto es proponer </w:t>
      </w:r>
      <w:r w:rsidR="00FE1306">
        <w:rPr>
          <w:rFonts w:ascii="Times New Roman" w:hAnsi="Times New Roman" w:cs="Times New Roman"/>
          <w:sz w:val="22"/>
          <w:lang w:val="es-MX"/>
        </w:rPr>
        <w:t xml:space="preserve">un </w:t>
      </w:r>
      <w:r w:rsidRPr="00C178E3">
        <w:rPr>
          <w:rFonts w:ascii="Times New Roman" w:hAnsi="Times New Roman" w:cs="Times New Roman"/>
          <w:sz w:val="22"/>
          <w:lang w:val="es-MX"/>
        </w:rPr>
        <w:t xml:space="preserve">sistema de comunicación descentralizada que cumplan con las características de la robótica de enjambre: </w:t>
      </w:r>
      <w:proofErr w:type="spellStart"/>
      <w:proofErr w:type="gramStart"/>
      <w:r w:rsidRPr="00C178E3">
        <w:rPr>
          <w:rFonts w:ascii="Times New Roman" w:hAnsi="Times New Roman" w:cs="Times New Roman"/>
          <w:sz w:val="22"/>
          <w:lang w:val="es-MX"/>
        </w:rPr>
        <w:t>auto-organización</w:t>
      </w:r>
      <w:proofErr w:type="spellEnd"/>
      <w:proofErr w:type="gramEnd"/>
      <w:r w:rsidRPr="00C178E3">
        <w:rPr>
          <w:rFonts w:ascii="Times New Roman" w:hAnsi="Times New Roman" w:cs="Times New Roman"/>
          <w:sz w:val="22"/>
          <w:lang w:val="es-MX"/>
        </w:rPr>
        <w:t>, escalabilidad y robustez</w:t>
      </w:r>
      <w:r>
        <w:rPr>
          <w:rFonts w:ascii="Times New Roman" w:hAnsi="Times New Roman" w:cs="Times New Roman"/>
          <w:sz w:val="22"/>
          <w:lang w:val="es-MX"/>
        </w:rPr>
        <w:t xml:space="preserve">. Una investigación y evaluación de las topologías y tecnologías actuales nos dirigieron a </w:t>
      </w:r>
      <w:r w:rsidR="0022426B">
        <w:rPr>
          <w:rFonts w:ascii="Times New Roman" w:hAnsi="Times New Roman" w:cs="Times New Roman"/>
          <w:sz w:val="22"/>
          <w:lang w:val="es-MX"/>
        </w:rPr>
        <w:t xml:space="preserve">construir una red entorno a una topología descentralizada y utilizar </w:t>
      </w:r>
      <w:proofErr w:type="spellStart"/>
      <w:r w:rsidR="0022426B">
        <w:rPr>
          <w:rFonts w:ascii="Times New Roman" w:hAnsi="Times New Roman" w:cs="Times New Roman"/>
          <w:sz w:val="22"/>
          <w:lang w:val="es-MX"/>
        </w:rPr>
        <w:t>Zigbee</w:t>
      </w:r>
      <w:proofErr w:type="spellEnd"/>
      <w:r w:rsidR="0022426B">
        <w:rPr>
          <w:rFonts w:ascii="Times New Roman" w:hAnsi="Times New Roman" w:cs="Times New Roman"/>
          <w:sz w:val="22"/>
          <w:lang w:val="es-MX"/>
        </w:rPr>
        <w:t xml:space="preserve"> como tecnología de comunicación inalámbrica. Con las características de la robótica de enjambre en mente desarrollamos servicios para </w:t>
      </w:r>
      <w:proofErr w:type="spellStart"/>
      <w:r w:rsidR="0022426B">
        <w:rPr>
          <w:rFonts w:ascii="Times New Roman" w:hAnsi="Times New Roman" w:cs="Times New Roman"/>
          <w:sz w:val="22"/>
          <w:lang w:val="es-MX"/>
        </w:rPr>
        <w:t>Zigbee</w:t>
      </w:r>
      <w:proofErr w:type="spellEnd"/>
      <w:r w:rsidR="0022426B">
        <w:rPr>
          <w:rFonts w:ascii="Times New Roman" w:hAnsi="Times New Roman" w:cs="Times New Roman"/>
          <w:sz w:val="22"/>
          <w:lang w:val="es-MX"/>
        </w:rPr>
        <w:t xml:space="preserve"> capaces de mitigar o eliminar los problemas relacionados a las redes y robótica de enjambre.</w:t>
      </w:r>
      <w:r w:rsidR="00F70F1B">
        <w:rPr>
          <w:rFonts w:ascii="Times New Roman" w:hAnsi="Times New Roman" w:cs="Times New Roman"/>
          <w:sz w:val="22"/>
          <w:lang w:val="es-MX"/>
        </w:rPr>
        <w:t xml:space="preserve"> Validamos el funcionamiento de los servicios armando una red de 5 dispositivos y probando cada servicio 2000 iteraciones. Además, medimos el desempeño de la red para </w:t>
      </w:r>
      <w:r w:rsidR="00FD1C18">
        <w:rPr>
          <w:rFonts w:ascii="Times New Roman" w:hAnsi="Times New Roman" w:cs="Times New Roman"/>
          <w:sz w:val="22"/>
          <w:lang w:val="es-MX"/>
        </w:rPr>
        <w:t xml:space="preserve">tener una métrica en </w:t>
      </w:r>
      <w:r w:rsidR="00F70F1B">
        <w:rPr>
          <w:rFonts w:ascii="Times New Roman" w:hAnsi="Times New Roman" w:cs="Times New Roman"/>
          <w:sz w:val="22"/>
          <w:lang w:val="es-MX"/>
        </w:rPr>
        <w:t xml:space="preserve">el futuro </w:t>
      </w:r>
      <w:r w:rsidR="00FD1C18">
        <w:rPr>
          <w:rFonts w:ascii="Times New Roman" w:hAnsi="Times New Roman" w:cs="Times New Roman"/>
          <w:sz w:val="22"/>
          <w:lang w:val="es-MX"/>
        </w:rPr>
        <w:t xml:space="preserve">sobre el </w:t>
      </w:r>
      <w:r w:rsidR="00F70F1B">
        <w:rPr>
          <w:rFonts w:ascii="Times New Roman" w:hAnsi="Times New Roman" w:cs="Times New Roman"/>
          <w:sz w:val="22"/>
          <w:lang w:val="es-MX"/>
        </w:rPr>
        <w:t>funcionamiento de la red en aplicaciones de robótica de enjambre.</w:t>
      </w:r>
    </w:p>
    <w:bookmarkEnd w:id="0"/>
    <w:p w14:paraId="2E3AA3A9" w14:textId="029A92A6" w:rsidR="00F24D16" w:rsidRDefault="003D31FE" w:rsidP="00FD1C18">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B15EDA" w:rsidRPr="00B15EDA">
        <w:rPr>
          <w:rFonts w:ascii="Times New Roman" w:hAnsi="Times New Roman" w:cs="Times New Roman"/>
          <w:sz w:val="22"/>
          <w:lang w:val="es-MX"/>
        </w:rPr>
        <w:t xml:space="preserve"> </w:t>
      </w:r>
      <w:proofErr w:type="spellStart"/>
      <w:r w:rsidR="00A9262E">
        <w:rPr>
          <w:rFonts w:ascii="Times New Roman" w:hAnsi="Times New Roman" w:cs="Times New Roman"/>
          <w:sz w:val="22"/>
          <w:lang w:val="es-MX"/>
        </w:rPr>
        <w:t>Zigbee</w:t>
      </w:r>
      <w:proofErr w:type="spellEnd"/>
      <w:r w:rsidR="00A9262E">
        <w:rPr>
          <w:rFonts w:ascii="Times New Roman" w:hAnsi="Times New Roman" w:cs="Times New Roman"/>
          <w:sz w:val="22"/>
          <w:lang w:val="es-MX"/>
        </w:rPr>
        <w:t xml:space="preserve">, </w:t>
      </w:r>
      <w:r w:rsidR="000C7E9C">
        <w:rPr>
          <w:rFonts w:ascii="Times New Roman" w:hAnsi="Times New Roman" w:cs="Times New Roman"/>
          <w:sz w:val="22"/>
          <w:lang w:val="es-MX"/>
        </w:rPr>
        <w:t xml:space="preserve">robótica de </w:t>
      </w:r>
      <w:r w:rsidR="00A9262E">
        <w:rPr>
          <w:rFonts w:ascii="Times New Roman" w:hAnsi="Times New Roman" w:cs="Times New Roman"/>
          <w:sz w:val="22"/>
          <w:lang w:val="es-MX"/>
        </w:rPr>
        <w:t xml:space="preserve">enjambre, </w:t>
      </w:r>
      <w:r w:rsidR="000C7E9C">
        <w:rPr>
          <w:rFonts w:ascii="Times New Roman" w:hAnsi="Times New Roman" w:cs="Times New Roman"/>
          <w:sz w:val="22"/>
          <w:lang w:val="es-MX"/>
        </w:rPr>
        <w:t xml:space="preserve">topología </w:t>
      </w:r>
      <w:r w:rsidR="00A9262E">
        <w:rPr>
          <w:rFonts w:ascii="Times New Roman" w:hAnsi="Times New Roman" w:cs="Times New Roman"/>
          <w:sz w:val="22"/>
          <w:lang w:val="es-MX"/>
        </w:rPr>
        <w:t>descentralizada</w:t>
      </w:r>
      <w:r w:rsidR="000C7E9C">
        <w:rPr>
          <w:rFonts w:ascii="Times New Roman" w:hAnsi="Times New Roman" w:cs="Times New Roman"/>
          <w:sz w:val="22"/>
          <w:lang w:val="es-MX"/>
        </w:rPr>
        <w:t>.</w:t>
      </w:r>
    </w:p>
    <w:p w14:paraId="0F02E87C" w14:textId="77777777" w:rsidR="003D31FE" w:rsidRDefault="003D31FE" w:rsidP="00FD1C18">
      <w:pPr>
        <w:spacing w:after="120" w:line="360" w:lineRule="auto"/>
        <w:rPr>
          <w:rFonts w:ascii="Times New Roman" w:hAnsi="Times New Roman" w:cs="Times New Roman"/>
          <w:sz w:val="22"/>
          <w:lang w:val="es-MX"/>
        </w:rPr>
      </w:pPr>
    </w:p>
    <w:p w14:paraId="3D8E0084" w14:textId="4578B42A" w:rsidR="000F2ECB" w:rsidRPr="00A9262E" w:rsidRDefault="000F2ECB" w:rsidP="00FD1C18">
      <w:pPr>
        <w:spacing w:line="360" w:lineRule="auto"/>
        <w:rPr>
          <w:rFonts w:ascii="Times New Roman" w:hAnsi="Times New Roman" w:cs="Times New Roman"/>
          <w:b/>
          <w:bCs/>
          <w:sz w:val="28"/>
          <w:szCs w:val="28"/>
          <w:lang w:val="es-GT"/>
        </w:rPr>
      </w:pPr>
      <w:proofErr w:type="spellStart"/>
      <w:r w:rsidRPr="00A9262E">
        <w:rPr>
          <w:rFonts w:ascii="Times New Roman" w:hAnsi="Times New Roman" w:cs="Times New Roman"/>
          <w:b/>
          <w:bCs/>
          <w:sz w:val="28"/>
          <w:szCs w:val="28"/>
          <w:lang w:val="es-GT"/>
        </w:rPr>
        <w:t>Abstract</w:t>
      </w:r>
      <w:proofErr w:type="spellEnd"/>
    </w:p>
    <w:p w14:paraId="2587DAA5" w14:textId="24EBEA03" w:rsidR="00FE1306" w:rsidRPr="00F70F1B" w:rsidRDefault="00FE1306" w:rsidP="00FD1C18">
      <w:pPr>
        <w:spacing w:after="120" w:line="360" w:lineRule="auto"/>
        <w:rPr>
          <w:rFonts w:ascii="Times New Roman" w:hAnsi="Times New Roman" w:cs="Times New Roman"/>
          <w:sz w:val="22"/>
        </w:rPr>
      </w:pPr>
      <w:r w:rsidRPr="00FE1306">
        <w:rPr>
          <w:rFonts w:ascii="Times New Roman" w:hAnsi="Times New Roman" w:cs="Times New Roman"/>
          <w:sz w:val="22"/>
        </w:rPr>
        <w:t xml:space="preserve">Swarm robotics has emerged as a proposal to solve optimization problems that have increased in complexity with the advancement of technology. However, with the vision of implementing this technology in a physical way as opposed to a simulation, it faces a challenge that is intrinsic to a physical implementation, the communication between robots. For this reason, the </w:t>
      </w:r>
      <w:proofErr w:type="gramStart"/>
      <w:r w:rsidRPr="00FE1306">
        <w:rPr>
          <w:rFonts w:ascii="Times New Roman" w:hAnsi="Times New Roman" w:cs="Times New Roman"/>
          <w:sz w:val="22"/>
        </w:rPr>
        <w:t>main focus</w:t>
      </w:r>
      <w:proofErr w:type="gramEnd"/>
      <w:r w:rsidRPr="00FE1306">
        <w:rPr>
          <w:rFonts w:ascii="Times New Roman" w:hAnsi="Times New Roman" w:cs="Times New Roman"/>
          <w:sz w:val="22"/>
        </w:rPr>
        <w:t xml:space="preserve"> of the project is to propose </w:t>
      </w:r>
      <w:r>
        <w:rPr>
          <w:rFonts w:ascii="Times New Roman" w:hAnsi="Times New Roman" w:cs="Times New Roman"/>
          <w:sz w:val="22"/>
        </w:rPr>
        <w:t xml:space="preserve">a </w:t>
      </w:r>
      <w:r w:rsidRPr="00FE1306">
        <w:rPr>
          <w:rFonts w:ascii="Times New Roman" w:hAnsi="Times New Roman" w:cs="Times New Roman"/>
          <w:sz w:val="22"/>
        </w:rPr>
        <w:t>decentralized communication system that meet</w:t>
      </w:r>
      <w:r>
        <w:rPr>
          <w:rFonts w:ascii="Times New Roman" w:hAnsi="Times New Roman" w:cs="Times New Roman"/>
          <w:sz w:val="22"/>
        </w:rPr>
        <w:t>s</w:t>
      </w:r>
      <w:r w:rsidRPr="00FE1306">
        <w:rPr>
          <w:rFonts w:ascii="Times New Roman" w:hAnsi="Times New Roman" w:cs="Times New Roman"/>
          <w:sz w:val="22"/>
        </w:rPr>
        <w:t xml:space="preserve"> the characteristics of swarm robotics: self-organization, </w:t>
      </w:r>
      <w:r w:rsidRPr="00FE1306">
        <w:rPr>
          <w:rFonts w:ascii="Times New Roman" w:hAnsi="Times New Roman" w:cs="Times New Roman"/>
          <w:sz w:val="22"/>
        </w:rPr>
        <w:lastRenderedPageBreak/>
        <w:t>scalability and robustness. An investigation and evaluation of current topologies and technologies led us to build a network around a decentralized topology and use Zigbee as a wireless communication technology. With the characteristics of swarm robotics in mind, we develop</w:t>
      </w:r>
      <w:r w:rsidR="00FD1C18">
        <w:rPr>
          <w:rFonts w:ascii="Times New Roman" w:hAnsi="Times New Roman" w:cs="Times New Roman"/>
          <w:sz w:val="22"/>
        </w:rPr>
        <w:t>ed</w:t>
      </w:r>
      <w:r w:rsidRPr="00FE1306">
        <w:rPr>
          <w:rFonts w:ascii="Times New Roman" w:hAnsi="Times New Roman" w:cs="Times New Roman"/>
          <w:sz w:val="22"/>
        </w:rPr>
        <w:t xml:space="preserve"> services for Zigbee capable of mitigating or eliminating problems related to networks and swarm robotics. We validate the operation of the services by setting up a network of 5 devices and testing each service for 2000 iterations. In addition, we measure </w:t>
      </w:r>
      <w:r w:rsidR="00FD1C18">
        <w:rPr>
          <w:rFonts w:ascii="Times New Roman" w:hAnsi="Times New Roman" w:cs="Times New Roman"/>
          <w:sz w:val="22"/>
        </w:rPr>
        <w:t xml:space="preserve">the </w:t>
      </w:r>
      <w:r w:rsidRPr="00FE1306">
        <w:rPr>
          <w:rFonts w:ascii="Times New Roman" w:hAnsi="Times New Roman" w:cs="Times New Roman"/>
          <w:sz w:val="22"/>
        </w:rPr>
        <w:t>network performance to</w:t>
      </w:r>
      <w:r w:rsidR="00FD1C18">
        <w:rPr>
          <w:rFonts w:ascii="Times New Roman" w:hAnsi="Times New Roman" w:cs="Times New Roman"/>
          <w:sz w:val="22"/>
        </w:rPr>
        <w:t xml:space="preserve"> have a future metric on </w:t>
      </w:r>
      <w:r w:rsidRPr="00FE1306">
        <w:rPr>
          <w:rFonts w:ascii="Times New Roman" w:hAnsi="Times New Roman" w:cs="Times New Roman"/>
          <w:sz w:val="22"/>
        </w:rPr>
        <w:t>network performance in swarm robotics applications.</w:t>
      </w:r>
    </w:p>
    <w:p w14:paraId="795E0F6C" w14:textId="5C7A2D33" w:rsidR="000F2ECB" w:rsidRPr="000C7E9C" w:rsidRDefault="003D31FE" w:rsidP="00FD1C18">
      <w:pPr>
        <w:spacing w:after="120" w:line="360" w:lineRule="auto"/>
        <w:rPr>
          <w:rFonts w:ascii="Times New Roman" w:hAnsi="Times New Roman" w:cs="Times New Roman"/>
          <w:sz w:val="22"/>
        </w:rPr>
      </w:pPr>
      <w:r w:rsidRPr="000C7E9C">
        <w:rPr>
          <w:rFonts w:ascii="Times New Roman" w:hAnsi="Times New Roman" w:cs="Times New Roman"/>
          <w:b/>
          <w:bCs/>
          <w:sz w:val="22"/>
        </w:rPr>
        <w:t>Keywords:</w:t>
      </w:r>
      <w:r w:rsidR="0064373F" w:rsidRPr="000C7E9C">
        <w:rPr>
          <w:rFonts w:ascii="Times New Roman" w:hAnsi="Times New Roman" w:cs="Times New Roman"/>
          <w:sz w:val="22"/>
        </w:rPr>
        <w:t xml:space="preserve"> </w:t>
      </w:r>
      <w:r w:rsidR="000C7E9C" w:rsidRPr="000C7E9C">
        <w:rPr>
          <w:rFonts w:ascii="Times New Roman" w:hAnsi="Times New Roman" w:cs="Times New Roman"/>
          <w:sz w:val="22"/>
        </w:rPr>
        <w:t>Zigbee, swarm robotics, d</w:t>
      </w:r>
      <w:r w:rsidR="000C7E9C">
        <w:rPr>
          <w:rFonts w:ascii="Times New Roman" w:hAnsi="Times New Roman" w:cs="Times New Roman"/>
          <w:sz w:val="22"/>
        </w:rPr>
        <w:t>ecentralized topology</w:t>
      </w:r>
    </w:p>
    <w:p w14:paraId="28D24826" w14:textId="77777777" w:rsidR="00804263" w:rsidRPr="000C7E9C" w:rsidRDefault="00804263" w:rsidP="00FD1C18">
      <w:pPr>
        <w:spacing w:after="120" w:line="360" w:lineRule="auto"/>
        <w:rPr>
          <w:rFonts w:ascii="Times New Roman" w:hAnsi="Times New Roman" w:cs="Times New Roman"/>
          <w:sz w:val="22"/>
        </w:rPr>
      </w:pPr>
    </w:p>
    <w:p w14:paraId="161552E5" w14:textId="087C50C0" w:rsidR="003D31FE" w:rsidRPr="00D8619C" w:rsidRDefault="003D31FE" w:rsidP="00FD1C18">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2CB0F764" w14:textId="522D2FE9" w:rsidR="00EC6471" w:rsidRDefault="000C7E9C" w:rsidP="00FD1C18">
      <w:pPr>
        <w:spacing w:after="120" w:line="360" w:lineRule="auto"/>
        <w:rPr>
          <w:rFonts w:ascii="Times New Roman" w:hAnsi="Times New Roman" w:cs="Times New Roman"/>
          <w:sz w:val="22"/>
          <w:lang w:val="es-MX"/>
        </w:rPr>
      </w:pPr>
      <w:r w:rsidRPr="000C7E9C">
        <w:rPr>
          <w:rFonts w:ascii="Times New Roman" w:hAnsi="Times New Roman" w:cs="Times New Roman"/>
          <w:sz w:val="22"/>
          <w:lang w:val="es-MX"/>
        </w:rPr>
        <w:t xml:space="preserve">En este trabajo se presenta una alternativa a la topología seleccionada en un trabajo de graduación anterior, que era una topología de estrella. Una de las motivaciones para presentar una alternativa es que el comportamiento colectivo del enjambre se encontraba en peligro por cualquier falla del </w:t>
      </w:r>
      <w:proofErr w:type="spellStart"/>
      <w:r w:rsidR="00EC6471">
        <w:rPr>
          <w:rFonts w:ascii="Times New Roman" w:hAnsi="Times New Roman" w:cs="Times New Roman"/>
          <w:sz w:val="22"/>
          <w:lang w:val="es-MX"/>
        </w:rPr>
        <w:t>router</w:t>
      </w:r>
      <w:proofErr w:type="spellEnd"/>
      <w:r w:rsidRPr="000C7E9C">
        <w:rPr>
          <w:rFonts w:ascii="Times New Roman" w:hAnsi="Times New Roman" w:cs="Times New Roman"/>
          <w:sz w:val="22"/>
          <w:lang w:val="es-MX"/>
        </w:rPr>
        <w:t>. Con la alternativa propuesta se pretende tener una mayor fiabilidad de los algoritmos de inteligencia de enjambre al brindar una red más robusta. Para alcanzar esta meta se establecieron los objetivos enfocados a seleccionar y diseñar la red alterna.</w:t>
      </w:r>
    </w:p>
    <w:p w14:paraId="1CA65A7C" w14:textId="2A93E9C5" w:rsidR="00EC6471" w:rsidRPr="00EC6471" w:rsidRDefault="00EC6471" w:rsidP="00FD1C18">
      <w:pPr>
        <w:spacing w:after="120" w:line="360" w:lineRule="auto"/>
        <w:rPr>
          <w:rFonts w:ascii="Times New Roman" w:hAnsi="Times New Roman" w:cs="Times New Roman"/>
          <w:sz w:val="22"/>
          <w:lang w:val="es-MX"/>
        </w:rPr>
      </w:pPr>
      <w:r w:rsidRPr="00EC6471">
        <w:rPr>
          <w:rFonts w:ascii="Times New Roman" w:hAnsi="Times New Roman" w:cs="Times New Roman"/>
          <w:sz w:val="22"/>
          <w:lang w:val="es-MX"/>
        </w:rPr>
        <w:t xml:space="preserve">Maximizar ganancias o minimizar pérdidas ha sido siempre el énfasis de resolver los problemas ingenieriles y para diversas ramas de la ciencia los problemas de optimización han ido aumentando su nivel de complejidad con el avance de la tecnología. Por este motivo, surgió la robótica de enjambre que es la coordinación de sistemas de agentes que interactúan entre </w:t>
      </w:r>
      <w:proofErr w:type="spellStart"/>
      <w:r w:rsidRPr="00EC6471">
        <w:rPr>
          <w:rFonts w:ascii="Times New Roman" w:hAnsi="Times New Roman" w:cs="Times New Roman"/>
          <w:sz w:val="22"/>
          <w:lang w:val="es-MX"/>
        </w:rPr>
        <w:t>si</w:t>
      </w:r>
      <w:proofErr w:type="spellEnd"/>
      <w:r w:rsidRPr="00EC6471">
        <w:rPr>
          <w:rFonts w:ascii="Times New Roman" w:hAnsi="Times New Roman" w:cs="Times New Roman"/>
          <w:sz w:val="22"/>
          <w:lang w:val="es-MX"/>
        </w:rPr>
        <w:t xml:space="preserve"> y con el entorno acorde a una inteligencia de enjambre. Los distintos algoritmos que se están desarrollando en la inteligencia de enjambre como el algoritmo de optimización por enjambre de partículas (PSO, por sus siglas en inglés), algoritmo de optimización por colonia de hormigas (ACO, por sus siglas en inglés), entre otros, han servido como herramientas para resolver problemas estocásticos a un nivel de simulación. Sin embargo, con la visión de implementar esta tecnología de manera física como respuesta a resolver tareas complejas con un diseño económico se enfrenta a un reto que es intrínseco de una implementación física, la comunicación entre robots. A diferencia de una simulación donde se itera una función o un algoritmo que es equiparable a la comunicación entre robots, en la realidad se necesita traducir las iteraciones a interacciones entre robots y es esta traducción al mundo físico que requiere de un sistema de comunicación entre los robots para llevar a cabo los algoritmos a fin de encontrar la solución óptima. </w:t>
      </w:r>
    </w:p>
    <w:p w14:paraId="1216D782" w14:textId="077BE22B" w:rsidR="00EC6471" w:rsidRPr="00EC6471" w:rsidRDefault="00EC6471" w:rsidP="00FD1C18">
      <w:pPr>
        <w:spacing w:after="120" w:line="360" w:lineRule="auto"/>
        <w:rPr>
          <w:rFonts w:ascii="Times New Roman" w:hAnsi="Times New Roman" w:cs="Times New Roman"/>
          <w:sz w:val="22"/>
          <w:lang w:val="es-MX"/>
        </w:rPr>
      </w:pPr>
      <w:r w:rsidRPr="00EC6471">
        <w:rPr>
          <w:rFonts w:ascii="Times New Roman" w:hAnsi="Times New Roman" w:cs="Times New Roman"/>
          <w:sz w:val="22"/>
          <w:lang w:val="es-MX"/>
        </w:rPr>
        <w:t xml:space="preserve">Por este motivo, el enfoque principal del proyecto es proponer sistemas de comunicación descentralizada que cumplan con las características de la robótica de enjambre: </w:t>
      </w:r>
      <w:proofErr w:type="spellStart"/>
      <w:proofErr w:type="gramStart"/>
      <w:r w:rsidRPr="00EC6471">
        <w:rPr>
          <w:rFonts w:ascii="Times New Roman" w:hAnsi="Times New Roman" w:cs="Times New Roman"/>
          <w:sz w:val="22"/>
          <w:lang w:val="es-MX"/>
        </w:rPr>
        <w:t>auto-organización</w:t>
      </w:r>
      <w:proofErr w:type="spellEnd"/>
      <w:proofErr w:type="gramEnd"/>
      <w:r w:rsidRPr="00EC6471">
        <w:rPr>
          <w:rFonts w:ascii="Times New Roman" w:hAnsi="Times New Roman" w:cs="Times New Roman"/>
          <w:sz w:val="22"/>
          <w:lang w:val="es-MX"/>
        </w:rPr>
        <w:t>, escalabilidad y robustez</w:t>
      </w:r>
      <w:r>
        <w:rPr>
          <w:rFonts w:ascii="Times New Roman" w:hAnsi="Times New Roman" w:cs="Times New Roman"/>
          <w:sz w:val="22"/>
          <w:lang w:val="es-MX"/>
        </w:rPr>
        <w:t xml:space="preserve"> (</w:t>
      </w:r>
      <w:proofErr w:type="spellStart"/>
      <w:r>
        <w:rPr>
          <w:rFonts w:ascii="Times New Roman" w:hAnsi="Times New Roman" w:cs="Times New Roman"/>
          <w:sz w:val="22"/>
          <w:lang w:val="es-MX"/>
        </w:rPr>
        <w:t>Cianci</w:t>
      </w:r>
      <w:proofErr w:type="spellEnd"/>
      <w:r>
        <w:rPr>
          <w:rFonts w:ascii="Times New Roman" w:hAnsi="Times New Roman" w:cs="Times New Roman"/>
          <w:sz w:val="22"/>
          <w:lang w:val="es-MX"/>
        </w:rPr>
        <w:t xml:space="preserve"> &amp; </w:t>
      </w:r>
      <w:proofErr w:type="spellStart"/>
      <w:r>
        <w:rPr>
          <w:rFonts w:ascii="Times New Roman" w:hAnsi="Times New Roman" w:cs="Times New Roman"/>
          <w:sz w:val="22"/>
          <w:lang w:val="es-MX"/>
        </w:rPr>
        <w:t>Raemy</w:t>
      </w:r>
      <w:proofErr w:type="spellEnd"/>
      <w:r>
        <w:rPr>
          <w:rFonts w:ascii="Times New Roman" w:hAnsi="Times New Roman" w:cs="Times New Roman"/>
          <w:sz w:val="22"/>
          <w:lang w:val="es-MX"/>
        </w:rPr>
        <w:t xml:space="preserve"> &amp; Pugh &amp; </w:t>
      </w:r>
      <w:proofErr w:type="spellStart"/>
      <w:r>
        <w:rPr>
          <w:rFonts w:ascii="Times New Roman" w:hAnsi="Times New Roman" w:cs="Times New Roman"/>
          <w:sz w:val="22"/>
          <w:lang w:val="es-MX"/>
        </w:rPr>
        <w:t>Martinoli</w:t>
      </w:r>
      <w:proofErr w:type="spellEnd"/>
      <w:r>
        <w:rPr>
          <w:rFonts w:ascii="Times New Roman" w:hAnsi="Times New Roman" w:cs="Times New Roman"/>
          <w:sz w:val="22"/>
          <w:lang w:val="es-MX"/>
        </w:rPr>
        <w:t>, 2007)</w:t>
      </w:r>
      <w:r w:rsidRPr="00EC6471">
        <w:rPr>
          <w:rFonts w:ascii="Times New Roman" w:hAnsi="Times New Roman" w:cs="Times New Roman"/>
          <w:sz w:val="22"/>
          <w:lang w:val="es-MX"/>
        </w:rPr>
        <w:t xml:space="preserve">. Dadas estas tres características de la robótica de enjambre se </w:t>
      </w:r>
      <w:r w:rsidRPr="00EC6471">
        <w:rPr>
          <w:rFonts w:ascii="Times New Roman" w:hAnsi="Times New Roman" w:cs="Times New Roman"/>
          <w:sz w:val="22"/>
          <w:lang w:val="es-MX"/>
        </w:rPr>
        <w:lastRenderedPageBreak/>
        <w:t xml:space="preserve">proponen sistemas de comunicación alternativos al presentado en la fase I, red </w:t>
      </w:r>
      <w:proofErr w:type="spellStart"/>
      <w:r w:rsidRPr="00EC6471">
        <w:rPr>
          <w:rFonts w:ascii="Times New Roman" w:hAnsi="Times New Roman" w:cs="Times New Roman"/>
          <w:sz w:val="22"/>
          <w:lang w:val="es-MX"/>
        </w:rPr>
        <w:t>WiFi</w:t>
      </w:r>
      <w:proofErr w:type="spellEnd"/>
      <w:r w:rsidRPr="00EC6471">
        <w:rPr>
          <w:rFonts w:ascii="Times New Roman" w:hAnsi="Times New Roman" w:cs="Times New Roman"/>
          <w:sz w:val="22"/>
          <w:lang w:val="es-MX"/>
        </w:rPr>
        <w:t xml:space="preserve"> con topología de estrella, ya que este sistema no cumple con la robustez. Una red </w:t>
      </w:r>
      <w:proofErr w:type="spellStart"/>
      <w:r w:rsidRPr="00EC6471">
        <w:rPr>
          <w:rFonts w:ascii="Times New Roman" w:hAnsi="Times New Roman" w:cs="Times New Roman"/>
          <w:sz w:val="22"/>
          <w:lang w:val="es-MX"/>
        </w:rPr>
        <w:t>WiFi</w:t>
      </w:r>
      <w:proofErr w:type="spellEnd"/>
      <w:r w:rsidRPr="00EC6471">
        <w:rPr>
          <w:rFonts w:ascii="Times New Roman" w:hAnsi="Times New Roman" w:cs="Times New Roman"/>
          <w:sz w:val="22"/>
          <w:lang w:val="es-MX"/>
        </w:rPr>
        <w:t xml:space="preserve"> con topología de estrella requiere de un </w:t>
      </w:r>
      <w:proofErr w:type="spellStart"/>
      <w:r w:rsidRPr="00EC6471">
        <w:rPr>
          <w:rFonts w:ascii="Times New Roman" w:hAnsi="Times New Roman" w:cs="Times New Roman"/>
          <w:sz w:val="22"/>
          <w:lang w:val="es-MX"/>
        </w:rPr>
        <w:t>router</w:t>
      </w:r>
      <w:proofErr w:type="spellEnd"/>
      <w:r w:rsidRPr="00EC6471">
        <w:rPr>
          <w:rFonts w:ascii="Times New Roman" w:hAnsi="Times New Roman" w:cs="Times New Roman"/>
          <w:sz w:val="22"/>
          <w:lang w:val="es-MX"/>
        </w:rPr>
        <w:t xml:space="preserve"> para que todos los hosts que serían los robots pudieran comunicarse, por ende, si llega a fallar el </w:t>
      </w:r>
      <w:proofErr w:type="spellStart"/>
      <w:r w:rsidRPr="00EC6471">
        <w:rPr>
          <w:rFonts w:ascii="Times New Roman" w:hAnsi="Times New Roman" w:cs="Times New Roman"/>
          <w:sz w:val="22"/>
          <w:lang w:val="es-MX"/>
        </w:rPr>
        <w:t>router</w:t>
      </w:r>
      <w:proofErr w:type="spellEnd"/>
      <w:r w:rsidRPr="00EC6471">
        <w:rPr>
          <w:rFonts w:ascii="Times New Roman" w:hAnsi="Times New Roman" w:cs="Times New Roman"/>
          <w:sz w:val="22"/>
          <w:lang w:val="es-MX"/>
        </w:rPr>
        <w:t xml:space="preserve"> se cae toda la red y los robots ya no pueden comunicarse. Entonces la propuesta de una red descentralizada busca solucionar este problema al brindar una comunicación entre pares en donde si falla un robot, simplemente dejan de comunicarse con él. </w:t>
      </w:r>
    </w:p>
    <w:p w14:paraId="3A75BD14" w14:textId="36A0368E" w:rsidR="000C7E9C" w:rsidRPr="000C7E9C" w:rsidRDefault="00EC6471" w:rsidP="00FD1C18">
      <w:pPr>
        <w:spacing w:after="120" w:line="360" w:lineRule="auto"/>
        <w:rPr>
          <w:rFonts w:ascii="Times New Roman" w:hAnsi="Times New Roman" w:cs="Times New Roman"/>
          <w:sz w:val="22"/>
          <w:lang w:val="es-MX"/>
        </w:rPr>
      </w:pPr>
      <w:r w:rsidRPr="00EC6471">
        <w:rPr>
          <w:rFonts w:ascii="Times New Roman" w:hAnsi="Times New Roman" w:cs="Times New Roman"/>
          <w:sz w:val="22"/>
          <w:lang w:val="es-MX"/>
        </w:rPr>
        <w:t>Finalmente, al proponer sistemas de comunicación descentralizada se tiene la intención de construir distintas opciones que implementan distintos protocolos en cada capa del modelo de referencia OSI con el fin de utilizar la red que mejor se adecúe a un algoritmo de inteligencia de enjambre.</w:t>
      </w:r>
    </w:p>
    <w:p w14:paraId="0300E33C" w14:textId="3B59C27F" w:rsidR="00EC6471" w:rsidRPr="000C7E9C" w:rsidRDefault="000C7E9C" w:rsidP="00FD1C18">
      <w:pPr>
        <w:spacing w:after="120" w:line="360" w:lineRule="auto"/>
        <w:rPr>
          <w:rFonts w:ascii="Times New Roman" w:hAnsi="Times New Roman" w:cs="Times New Roman"/>
          <w:sz w:val="22"/>
          <w:lang w:val="es-MX"/>
        </w:rPr>
      </w:pPr>
      <w:r w:rsidRPr="000C7E9C">
        <w:rPr>
          <w:rFonts w:ascii="Times New Roman" w:hAnsi="Times New Roman" w:cs="Times New Roman"/>
          <w:sz w:val="22"/>
          <w:lang w:val="es-MX"/>
        </w:rPr>
        <w:t>Como metodología, primero se tiene comparar las características que describen una topología para todas las topologías propuestas y utilizar las características de robótica de enjambre como criterio para seleccionar la topología más adecuada. Se realiza la comparación para las distintas tecnologías de comunicación con las mismas características para tener la más adecuada. Luego, como se busca tener una aplicación real, se seleccionaron y se compraron los transceptores necesarios para construir una red física.</w:t>
      </w:r>
    </w:p>
    <w:p w14:paraId="0DE7A7D9" w14:textId="34A163B9" w:rsidR="00D003A4" w:rsidRDefault="000C7E9C" w:rsidP="00FD1C18">
      <w:pPr>
        <w:spacing w:after="120" w:line="360" w:lineRule="auto"/>
        <w:rPr>
          <w:rFonts w:ascii="Times New Roman" w:hAnsi="Times New Roman" w:cs="Times New Roman"/>
          <w:sz w:val="22"/>
          <w:lang w:val="es-MX"/>
        </w:rPr>
      </w:pPr>
      <w:r w:rsidRPr="000C7E9C">
        <w:rPr>
          <w:rFonts w:ascii="Times New Roman" w:hAnsi="Times New Roman" w:cs="Times New Roman"/>
          <w:sz w:val="22"/>
          <w:lang w:val="es-MX"/>
        </w:rPr>
        <w:t>Con la topología, tecnología y transceptores definidos se prosiguió a construir la red. Se desarrollaron las funciones necesarias para la comunicación entre el microcontrolador y el transceptor. También, se desarrollaron los servicios necesarios para resolver los problemas inherentes a las redes de comunicación. Finalmente, se realizaron experimentos para medir el rendimiento de la red y brindar una estructura completa del sistema de comunicación para futuras investigaciones.</w:t>
      </w:r>
    </w:p>
    <w:p w14:paraId="2E7B6FD3" w14:textId="77777777" w:rsidR="00EC6471" w:rsidRDefault="00EC6471" w:rsidP="00FD1C18">
      <w:pPr>
        <w:spacing w:after="120" w:line="360" w:lineRule="auto"/>
        <w:rPr>
          <w:rFonts w:ascii="Times New Roman" w:hAnsi="Times New Roman" w:cs="Times New Roman"/>
          <w:sz w:val="22"/>
          <w:lang w:val="es-MX"/>
        </w:rPr>
      </w:pPr>
    </w:p>
    <w:p w14:paraId="297D6112" w14:textId="3ECA4322" w:rsidR="003D31FE" w:rsidRPr="00D8619C" w:rsidRDefault="003D31FE" w:rsidP="00FD1C18">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299582BC" w14:textId="58CDD7F6" w:rsidR="00094CC6" w:rsidRDefault="005D5EFA"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Debido a que el enfoque de este trabajo </w:t>
      </w:r>
      <w:r w:rsidR="00327B5E">
        <w:rPr>
          <w:rFonts w:ascii="Times New Roman" w:hAnsi="Times New Roman" w:cs="Times New Roman"/>
          <w:sz w:val="22"/>
          <w:lang w:val="es-MX"/>
        </w:rPr>
        <w:t>se enfoca en</w:t>
      </w:r>
      <w:r>
        <w:rPr>
          <w:rFonts w:ascii="Times New Roman" w:hAnsi="Times New Roman" w:cs="Times New Roman"/>
          <w:sz w:val="22"/>
          <w:lang w:val="es-MX"/>
        </w:rPr>
        <w:t xml:space="preserve"> proponer una topología alternativa para resolver los problemas de falla de punto único</w:t>
      </w:r>
      <w:r w:rsidR="00C431AC">
        <w:rPr>
          <w:rFonts w:ascii="Times New Roman" w:hAnsi="Times New Roman" w:cs="Times New Roman"/>
          <w:sz w:val="22"/>
          <w:lang w:val="es-MX"/>
        </w:rPr>
        <w:t xml:space="preserve"> se partió de una investigación para la topología, las tecnologías y los módulos disponibles en el mercado.</w:t>
      </w:r>
      <w:r w:rsidR="00327B5E">
        <w:rPr>
          <w:rFonts w:ascii="Times New Roman" w:hAnsi="Times New Roman" w:cs="Times New Roman"/>
          <w:sz w:val="22"/>
          <w:lang w:val="es-MX"/>
        </w:rPr>
        <w:t xml:space="preserve"> Luego se realizó el desarrollo de la librería y las pruebas necesarias para validar su funcionamiento.</w:t>
      </w:r>
    </w:p>
    <w:p w14:paraId="67F0605A" w14:textId="7A053ED3" w:rsidR="00A0691F" w:rsidRPr="00A0691F" w:rsidRDefault="00327B5E" w:rsidP="00FD1C18">
      <w:pPr>
        <w:spacing w:after="120" w:line="360" w:lineRule="auto"/>
        <w:rPr>
          <w:rFonts w:ascii="Times New Roman" w:hAnsi="Times New Roman" w:cs="Times New Roman"/>
          <w:b/>
          <w:bCs/>
          <w:sz w:val="22"/>
          <w:lang w:val="es-MX"/>
        </w:rPr>
      </w:pPr>
      <w:r w:rsidRPr="00327B5E">
        <w:rPr>
          <w:rFonts w:ascii="Times New Roman" w:hAnsi="Times New Roman" w:cs="Times New Roman"/>
          <w:b/>
          <w:bCs/>
          <w:sz w:val="22"/>
          <w:lang w:val="es-MX"/>
        </w:rPr>
        <w:t>Elección de topología, tecnología y hardware</w:t>
      </w:r>
    </w:p>
    <w:p w14:paraId="7F6D3844" w14:textId="200DB6BF" w:rsidR="009E2134" w:rsidRPr="009E2134" w:rsidRDefault="009E2134" w:rsidP="00FD1C18">
      <w:pPr>
        <w:spacing w:after="120" w:line="360" w:lineRule="auto"/>
        <w:rPr>
          <w:rFonts w:ascii="Times New Roman" w:hAnsi="Times New Roman" w:cs="Times New Roman"/>
          <w:sz w:val="22"/>
          <w:lang w:val="es-MX"/>
        </w:rPr>
      </w:pPr>
      <w:r w:rsidRPr="009E2134">
        <w:rPr>
          <w:rFonts w:ascii="Times New Roman" w:hAnsi="Times New Roman" w:cs="Times New Roman"/>
          <w:sz w:val="22"/>
          <w:lang w:val="es-MX"/>
        </w:rPr>
        <w:t xml:space="preserve">Para la elección de la topología y tecnología se utilizaron las características de robótica de enjambre como criterios. Se utilizaron estos criterios para validar que conceptual y físicamente la red construida esté orientada hacia aplicaciones de robótica de enjambre. Las características de robótica de enjambre son: </w:t>
      </w:r>
      <w:proofErr w:type="spellStart"/>
      <w:proofErr w:type="gramStart"/>
      <w:r w:rsidRPr="009E2134">
        <w:rPr>
          <w:rFonts w:ascii="Times New Roman" w:hAnsi="Times New Roman" w:cs="Times New Roman"/>
          <w:sz w:val="22"/>
          <w:lang w:val="es-MX"/>
        </w:rPr>
        <w:t>auto-organización</w:t>
      </w:r>
      <w:proofErr w:type="spellEnd"/>
      <w:proofErr w:type="gramEnd"/>
      <w:r w:rsidRPr="009E2134">
        <w:rPr>
          <w:rFonts w:ascii="Times New Roman" w:hAnsi="Times New Roman" w:cs="Times New Roman"/>
          <w:sz w:val="22"/>
          <w:lang w:val="es-MX"/>
        </w:rPr>
        <w:t xml:space="preserve">, escalabilidad y robustez </w:t>
      </w:r>
      <w:r>
        <w:rPr>
          <w:rFonts w:ascii="Times New Roman" w:hAnsi="Times New Roman" w:cs="Times New Roman"/>
          <w:sz w:val="22"/>
          <w:lang w:val="es-MX"/>
        </w:rPr>
        <w:t>(</w:t>
      </w:r>
      <w:proofErr w:type="spellStart"/>
      <w:r>
        <w:rPr>
          <w:rFonts w:ascii="Times New Roman" w:hAnsi="Times New Roman" w:cs="Times New Roman"/>
          <w:sz w:val="22"/>
          <w:lang w:val="es-MX"/>
        </w:rPr>
        <w:t>Cianci</w:t>
      </w:r>
      <w:proofErr w:type="spellEnd"/>
      <w:r>
        <w:rPr>
          <w:rFonts w:ascii="Times New Roman" w:hAnsi="Times New Roman" w:cs="Times New Roman"/>
          <w:sz w:val="22"/>
          <w:lang w:val="es-MX"/>
        </w:rPr>
        <w:t xml:space="preserve"> &amp; </w:t>
      </w:r>
      <w:proofErr w:type="spellStart"/>
      <w:r>
        <w:rPr>
          <w:rFonts w:ascii="Times New Roman" w:hAnsi="Times New Roman" w:cs="Times New Roman"/>
          <w:sz w:val="22"/>
          <w:lang w:val="es-MX"/>
        </w:rPr>
        <w:t>Raemy</w:t>
      </w:r>
      <w:proofErr w:type="spellEnd"/>
      <w:r>
        <w:rPr>
          <w:rFonts w:ascii="Times New Roman" w:hAnsi="Times New Roman" w:cs="Times New Roman"/>
          <w:sz w:val="22"/>
          <w:lang w:val="es-MX"/>
        </w:rPr>
        <w:t xml:space="preserve"> &amp; Pugh &amp; </w:t>
      </w:r>
      <w:proofErr w:type="spellStart"/>
      <w:r>
        <w:rPr>
          <w:rFonts w:ascii="Times New Roman" w:hAnsi="Times New Roman" w:cs="Times New Roman"/>
          <w:sz w:val="22"/>
          <w:lang w:val="es-MX"/>
        </w:rPr>
        <w:t>Martinoli</w:t>
      </w:r>
      <w:proofErr w:type="spellEnd"/>
      <w:r>
        <w:rPr>
          <w:rFonts w:ascii="Times New Roman" w:hAnsi="Times New Roman" w:cs="Times New Roman"/>
          <w:sz w:val="22"/>
          <w:lang w:val="es-MX"/>
        </w:rPr>
        <w:t>, 2007)</w:t>
      </w:r>
      <w:r w:rsidRPr="009E2134">
        <w:rPr>
          <w:rFonts w:ascii="Times New Roman" w:hAnsi="Times New Roman" w:cs="Times New Roman"/>
          <w:sz w:val="22"/>
          <w:lang w:val="es-MX"/>
        </w:rPr>
        <w:t>.</w:t>
      </w:r>
    </w:p>
    <w:p w14:paraId="30CF96D4" w14:textId="618975CB" w:rsidR="00A41D01" w:rsidRDefault="009E2134" w:rsidP="00FD1C18">
      <w:pPr>
        <w:spacing w:after="120" w:line="360" w:lineRule="auto"/>
        <w:rPr>
          <w:rFonts w:ascii="Times New Roman" w:hAnsi="Times New Roman" w:cs="Times New Roman"/>
          <w:sz w:val="22"/>
          <w:lang w:val="es-MX"/>
        </w:rPr>
      </w:pPr>
      <w:r w:rsidRPr="009E2134">
        <w:rPr>
          <w:rFonts w:ascii="Times New Roman" w:hAnsi="Times New Roman" w:cs="Times New Roman"/>
          <w:sz w:val="22"/>
          <w:lang w:val="es-MX"/>
        </w:rPr>
        <w:lastRenderedPageBreak/>
        <w:t xml:space="preserve">La </w:t>
      </w:r>
      <w:proofErr w:type="spellStart"/>
      <w:proofErr w:type="gramStart"/>
      <w:r w:rsidRPr="009E2134">
        <w:rPr>
          <w:rFonts w:ascii="Times New Roman" w:hAnsi="Times New Roman" w:cs="Times New Roman"/>
          <w:sz w:val="22"/>
          <w:lang w:val="es-MX"/>
        </w:rPr>
        <w:t>auto-organización</w:t>
      </w:r>
      <w:proofErr w:type="spellEnd"/>
      <w:proofErr w:type="gramEnd"/>
      <w:r w:rsidRPr="009E2134">
        <w:rPr>
          <w:rFonts w:ascii="Times New Roman" w:hAnsi="Times New Roman" w:cs="Times New Roman"/>
          <w:sz w:val="22"/>
          <w:lang w:val="es-MX"/>
        </w:rPr>
        <w:t xml:space="preserve"> en el sistema de comunicación debe de cumplir con los principios de retroalimentación positiva, retroalimentación negativa, aleatoriedad y múltiples interacciones. La escalabilidad radica en la capacidad que tiene el sistema para crecer sin que su rendimiento se vea afectado. La robustez es importante en la robótica de enjambre porque el comportamiento de estos algoritmos radica en la multitud y si llegara a fallar algún aspecto en la red de tal manera que se pierde la naturaleza de enjambre desaparece la inteligencia de enjambre.</w:t>
      </w:r>
    </w:p>
    <w:p w14:paraId="7178D318" w14:textId="43474491" w:rsidR="0029549F" w:rsidRDefault="0029549F" w:rsidP="00FD1C18">
      <w:pPr>
        <w:spacing w:after="120" w:line="360" w:lineRule="auto"/>
        <w:rPr>
          <w:rFonts w:ascii="Times New Roman" w:hAnsi="Times New Roman" w:cs="Times New Roman"/>
          <w:sz w:val="22"/>
          <w:lang w:val="es-MX"/>
        </w:rPr>
      </w:pPr>
      <w:r w:rsidRPr="00327B5E">
        <w:rPr>
          <w:rFonts w:ascii="Times New Roman" w:hAnsi="Times New Roman" w:cs="Times New Roman"/>
          <w:sz w:val="22"/>
          <w:lang w:val="es-MX"/>
        </w:rPr>
        <w:t xml:space="preserve">La forma en que se organizó y se tomó una decisión fue a partir de un </w:t>
      </w:r>
      <w:proofErr w:type="spellStart"/>
      <w:r>
        <w:rPr>
          <w:rFonts w:ascii="Times New Roman" w:hAnsi="Times New Roman" w:cs="Times New Roman"/>
          <w:sz w:val="22"/>
          <w:lang w:val="es-MX"/>
        </w:rPr>
        <w:t>trade</w:t>
      </w:r>
      <w:proofErr w:type="spellEnd"/>
      <w:r>
        <w:rPr>
          <w:rFonts w:ascii="Times New Roman" w:hAnsi="Times New Roman" w:cs="Times New Roman"/>
          <w:sz w:val="22"/>
          <w:lang w:val="es-MX"/>
        </w:rPr>
        <w:t xml:space="preserve"> </w:t>
      </w:r>
      <w:proofErr w:type="spellStart"/>
      <w:r>
        <w:rPr>
          <w:rFonts w:ascii="Times New Roman" w:hAnsi="Times New Roman" w:cs="Times New Roman"/>
          <w:sz w:val="22"/>
          <w:lang w:val="es-MX"/>
        </w:rPr>
        <w:t>study</w:t>
      </w:r>
      <w:proofErr w:type="spellEnd"/>
      <w:r>
        <w:rPr>
          <w:rFonts w:ascii="Times New Roman" w:hAnsi="Times New Roman" w:cs="Times New Roman"/>
          <w:sz w:val="22"/>
          <w:lang w:val="es-MX"/>
        </w:rPr>
        <w:t>.</w:t>
      </w:r>
    </w:p>
    <w:p w14:paraId="00D50A59" w14:textId="0527D986" w:rsidR="00342DAA" w:rsidRPr="009E2134" w:rsidRDefault="002412E2" w:rsidP="00FD1C18">
      <w:pPr>
        <w:spacing w:after="120" w:line="360" w:lineRule="auto"/>
        <w:rPr>
          <w:rFonts w:ascii="Times New Roman" w:hAnsi="Times New Roman" w:cs="Times New Roman"/>
          <w:i/>
          <w:iCs/>
          <w:sz w:val="22"/>
          <w:lang w:val="es-GT"/>
        </w:rPr>
      </w:pPr>
      <w:proofErr w:type="spellStart"/>
      <w:r>
        <w:rPr>
          <w:rFonts w:ascii="Times New Roman" w:hAnsi="Times New Roman" w:cs="Times New Roman"/>
          <w:i/>
          <w:iCs/>
          <w:sz w:val="22"/>
          <w:lang w:val="es-MX"/>
        </w:rPr>
        <w:t>Eleccióon</w:t>
      </w:r>
      <w:proofErr w:type="spellEnd"/>
      <w:r>
        <w:rPr>
          <w:rFonts w:ascii="Times New Roman" w:hAnsi="Times New Roman" w:cs="Times New Roman"/>
          <w:i/>
          <w:iCs/>
          <w:sz w:val="22"/>
          <w:lang w:val="es-MX"/>
        </w:rPr>
        <w:t xml:space="preserve"> de la </w:t>
      </w:r>
      <w:proofErr w:type="spellStart"/>
      <w:r>
        <w:rPr>
          <w:rFonts w:ascii="Times New Roman" w:hAnsi="Times New Roman" w:cs="Times New Roman"/>
          <w:i/>
          <w:iCs/>
          <w:sz w:val="22"/>
          <w:lang w:val="es-MX"/>
        </w:rPr>
        <w:t>t</w:t>
      </w:r>
      <w:r w:rsidR="009E2134">
        <w:rPr>
          <w:rFonts w:ascii="Times New Roman" w:hAnsi="Times New Roman" w:cs="Times New Roman"/>
          <w:i/>
          <w:iCs/>
          <w:sz w:val="22"/>
          <w:lang w:val="es-MX"/>
        </w:rPr>
        <w:t>opolog</w:t>
      </w:r>
      <w:r w:rsidR="009E2134" w:rsidRPr="009E2134">
        <w:rPr>
          <w:rFonts w:ascii="Times New Roman" w:hAnsi="Times New Roman" w:cs="Times New Roman"/>
          <w:i/>
          <w:iCs/>
          <w:sz w:val="22"/>
          <w:lang w:val="es-GT"/>
        </w:rPr>
        <w:t>í</w:t>
      </w:r>
      <w:r w:rsidR="009E2134">
        <w:rPr>
          <w:rFonts w:ascii="Times New Roman" w:hAnsi="Times New Roman" w:cs="Times New Roman"/>
          <w:i/>
          <w:iCs/>
          <w:sz w:val="22"/>
          <w:lang w:val="es-GT"/>
        </w:rPr>
        <w:t>a</w:t>
      </w:r>
      <w:proofErr w:type="spellEnd"/>
    </w:p>
    <w:p w14:paraId="523CA703" w14:textId="77777777" w:rsidR="0029549F" w:rsidRDefault="009E2134" w:rsidP="00FD1C18">
      <w:pPr>
        <w:spacing w:after="120" w:line="360" w:lineRule="auto"/>
        <w:rPr>
          <w:rFonts w:ascii="Times New Roman" w:hAnsi="Times New Roman" w:cs="Times New Roman"/>
          <w:sz w:val="22"/>
          <w:lang w:val="es-MX"/>
        </w:rPr>
      </w:pPr>
      <w:r w:rsidRPr="009E2134">
        <w:rPr>
          <w:rFonts w:ascii="Times New Roman" w:hAnsi="Times New Roman" w:cs="Times New Roman"/>
          <w:sz w:val="22"/>
          <w:lang w:val="es-MX"/>
        </w:rPr>
        <w:t>Se identificaron ocho aspectos cualitativos que describen una topología y se clasificaron en cada una de las tres características de robótica de enjambre.</w:t>
      </w:r>
    </w:p>
    <w:p w14:paraId="1E611373" w14:textId="06D65B80" w:rsidR="0029549F" w:rsidRDefault="009E2134" w:rsidP="00FD1C18">
      <w:pPr>
        <w:pStyle w:val="ListParagraph"/>
        <w:numPr>
          <w:ilvl w:val="0"/>
          <w:numId w:val="1"/>
        </w:numPr>
        <w:spacing w:after="120" w:line="360" w:lineRule="auto"/>
        <w:jc w:val="both"/>
        <w:rPr>
          <w:rFonts w:ascii="Times New Roman" w:hAnsi="Times New Roman" w:cs="Times New Roman"/>
          <w:lang w:val="es-MX"/>
        </w:rPr>
      </w:pPr>
      <w:r w:rsidRPr="0029549F">
        <w:rPr>
          <w:rFonts w:ascii="Times New Roman" w:hAnsi="Times New Roman" w:cs="Times New Roman"/>
          <w:lang w:val="es-MX"/>
        </w:rPr>
        <w:t>Alcance</w:t>
      </w:r>
    </w:p>
    <w:p w14:paraId="25EFAD16" w14:textId="6880EA9B" w:rsidR="0029549F" w:rsidRDefault="009E2134" w:rsidP="00FD1C18">
      <w:pPr>
        <w:pStyle w:val="ListParagraph"/>
        <w:numPr>
          <w:ilvl w:val="0"/>
          <w:numId w:val="1"/>
        </w:numPr>
        <w:spacing w:after="120" w:line="360" w:lineRule="auto"/>
        <w:jc w:val="both"/>
        <w:rPr>
          <w:rFonts w:ascii="Times New Roman" w:hAnsi="Times New Roman" w:cs="Times New Roman"/>
          <w:lang w:val="es-MX"/>
        </w:rPr>
      </w:pPr>
      <w:r w:rsidRPr="0029549F">
        <w:rPr>
          <w:rFonts w:ascii="Times New Roman" w:hAnsi="Times New Roman" w:cs="Times New Roman"/>
          <w:lang w:val="es-MX"/>
        </w:rPr>
        <w:t>Tolerante a colisiones</w:t>
      </w:r>
    </w:p>
    <w:p w14:paraId="472C5352" w14:textId="241F2A75" w:rsidR="0029549F" w:rsidRDefault="009E2134" w:rsidP="00FD1C18">
      <w:pPr>
        <w:pStyle w:val="ListParagraph"/>
        <w:numPr>
          <w:ilvl w:val="0"/>
          <w:numId w:val="1"/>
        </w:numPr>
        <w:spacing w:after="120" w:line="360" w:lineRule="auto"/>
        <w:jc w:val="both"/>
        <w:rPr>
          <w:rFonts w:ascii="Times New Roman" w:hAnsi="Times New Roman" w:cs="Times New Roman"/>
          <w:lang w:val="es-MX"/>
        </w:rPr>
      </w:pPr>
      <w:r w:rsidRPr="0029549F">
        <w:rPr>
          <w:rFonts w:ascii="Times New Roman" w:hAnsi="Times New Roman" w:cs="Times New Roman"/>
          <w:lang w:val="es-MX"/>
        </w:rPr>
        <w:t>Fiabilidad</w:t>
      </w:r>
    </w:p>
    <w:p w14:paraId="4A0CC7BE" w14:textId="5AAC9F3F" w:rsidR="0029549F" w:rsidRDefault="009E2134" w:rsidP="00FD1C18">
      <w:pPr>
        <w:pStyle w:val="ListParagraph"/>
        <w:numPr>
          <w:ilvl w:val="0"/>
          <w:numId w:val="1"/>
        </w:numPr>
        <w:spacing w:after="120" w:line="360" w:lineRule="auto"/>
        <w:jc w:val="both"/>
        <w:rPr>
          <w:rFonts w:ascii="Times New Roman" w:hAnsi="Times New Roman" w:cs="Times New Roman"/>
          <w:lang w:val="es-MX"/>
        </w:rPr>
      </w:pPr>
      <w:r w:rsidRPr="0029549F">
        <w:rPr>
          <w:rFonts w:ascii="Times New Roman" w:hAnsi="Times New Roman" w:cs="Times New Roman"/>
          <w:lang w:val="es-MX"/>
        </w:rPr>
        <w:t>Complejidad</w:t>
      </w:r>
    </w:p>
    <w:p w14:paraId="7D9090EA" w14:textId="07AA6D68" w:rsidR="00D1173B" w:rsidRDefault="009E2134" w:rsidP="00FD1C18">
      <w:pPr>
        <w:pStyle w:val="ListParagraph"/>
        <w:numPr>
          <w:ilvl w:val="0"/>
          <w:numId w:val="1"/>
        </w:numPr>
        <w:spacing w:after="120" w:line="360" w:lineRule="auto"/>
        <w:jc w:val="both"/>
        <w:rPr>
          <w:rFonts w:ascii="Times New Roman" w:hAnsi="Times New Roman" w:cs="Times New Roman"/>
          <w:lang w:val="es-MX"/>
        </w:rPr>
      </w:pPr>
      <w:r w:rsidRPr="00D1173B">
        <w:rPr>
          <w:rFonts w:ascii="Times New Roman" w:hAnsi="Times New Roman" w:cs="Times New Roman"/>
          <w:lang w:val="es-MX"/>
        </w:rPr>
        <w:t>Flexibilidad</w:t>
      </w:r>
    </w:p>
    <w:p w14:paraId="19276BE4" w14:textId="3033E388" w:rsidR="00D1173B" w:rsidRDefault="009E2134" w:rsidP="00FD1C18">
      <w:pPr>
        <w:pStyle w:val="ListParagraph"/>
        <w:numPr>
          <w:ilvl w:val="0"/>
          <w:numId w:val="1"/>
        </w:numPr>
        <w:spacing w:after="120" w:line="360" w:lineRule="auto"/>
        <w:jc w:val="both"/>
        <w:rPr>
          <w:rFonts w:ascii="Times New Roman" w:hAnsi="Times New Roman" w:cs="Times New Roman"/>
          <w:lang w:val="es-MX"/>
        </w:rPr>
      </w:pPr>
      <w:r w:rsidRPr="00D1173B">
        <w:rPr>
          <w:rFonts w:ascii="Times New Roman" w:hAnsi="Times New Roman" w:cs="Times New Roman"/>
          <w:lang w:val="es-MX"/>
        </w:rPr>
        <w:t>Velocidad</w:t>
      </w:r>
    </w:p>
    <w:p w14:paraId="46948DA9" w14:textId="0F710506" w:rsidR="00D1173B" w:rsidRDefault="009E2134" w:rsidP="00FD1C18">
      <w:pPr>
        <w:pStyle w:val="ListParagraph"/>
        <w:numPr>
          <w:ilvl w:val="0"/>
          <w:numId w:val="1"/>
        </w:numPr>
        <w:spacing w:after="120" w:line="360" w:lineRule="auto"/>
        <w:jc w:val="both"/>
        <w:rPr>
          <w:rFonts w:ascii="Times New Roman" w:hAnsi="Times New Roman" w:cs="Times New Roman"/>
          <w:lang w:val="es-MX"/>
        </w:rPr>
      </w:pPr>
      <w:r w:rsidRPr="00D1173B">
        <w:rPr>
          <w:rFonts w:ascii="Times New Roman" w:hAnsi="Times New Roman" w:cs="Times New Roman"/>
          <w:lang w:val="es-MX"/>
        </w:rPr>
        <w:t>Seguridad</w:t>
      </w:r>
    </w:p>
    <w:p w14:paraId="1B1D6251" w14:textId="5421E8F7" w:rsidR="00342DAA" w:rsidRDefault="009E2134" w:rsidP="00FD1C18">
      <w:pPr>
        <w:pStyle w:val="ListParagraph"/>
        <w:numPr>
          <w:ilvl w:val="0"/>
          <w:numId w:val="1"/>
        </w:numPr>
        <w:spacing w:after="120" w:line="360" w:lineRule="auto"/>
        <w:jc w:val="both"/>
        <w:rPr>
          <w:rFonts w:ascii="Times New Roman" w:hAnsi="Times New Roman" w:cs="Times New Roman"/>
          <w:lang w:val="es-MX"/>
        </w:rPr>
      </w:pPr>
      <w:r w:rsidRPr="00D1173B">
        <w:rPr>
          <w:rFonts w:ascii="Times New Roman" w:hAnsi="Times New Roman" w:cs="Times New Roman"/>
          <w:lang w:val="es-MX"/>
        </w:rPr>
        <w:t>Enrutamiento</w:t>
      </w:r>
    </w:p>
    <w:p w14:paraId="73495821" w14:textId="77777777" w:rsidR="006A27FF" w:rsidRDefault="006A27FF" w:rsidP="00FD1C18">
      <w:pPr>
        <w:spacing w:after="120" w:line="360" w:lineRule="auto"/>
        <w:rPr>
          <w:rFonts w:ascii="Times New Roman" w:hAnsi="Times New Roman" w:cs="Times New Roman"/>
          <w:lang w:val="es-MX"/>
        </w:rPr>
      </w:pPr>
      <w:r w:rsidRPr="006A27FF">
        <w:rPr>
          <w:rFonts w:ascii="Times New Roman" w:hAnsi="Times New Roman" w:cs="Times New Roman"/>
          <w:lang w:val="es-MX"/>
        </w:rPr>
        <w:t>Las topologías propuestas abarcan tanto centralizadas como descentralizadas para discriminar los aspectos descritos en base a los criterios propuestos de robótica de enjambre. Las cinco topologías propuestas son las siguientes:</w:t>
      </w:r>
    </w:p>
    <w:p w14:paraId="26406983" w14:textId="27FA1FD6" w:rsidR="006A27FF" w:rsidRDefault="006A27FF" w:rsidP="00FD1C18">
      <w:pPr>
        <w:pStyle w:val="ListParagraph"/>
        <w:numPr>
          <w:ilvl w:val="0"/>
          <w:numId w:val="2"/>
        </w:numPr>
        <w:spacing w:after="120" w:line="360" w:lineRule="auto"/>
        <w:jc w:val="both"/>
        <w:rPr>
          <w:rFonts w:ascii="Times New Roman" w:hAnsi="Times New Roman" w:cs="Times New Roman"/>
          <w:lang w:val="es-MX"/>
        </w:rPr>
      </w:pPr>
      <w:r w:rsidRPr="006A27FF">
        <w:rPr>
          <w:rFonts w:ascii="Times New Roman" w:hAnsi="Times New Roman" w:cs="Times New Roman"/>
          <w:lang w:val="es-MX"/>
        </w:rPr>
        <w:t>Bus</w:t>
      </w:r>
    </w:p>
    <w:p w14:paraId="45908EAE" w14:textId="41A409DE" w:rsidR="006A27FF" w:rsidRDefault="006A27FF" w:rsidP="00FD1C18">
      <w:pPr>
        <w:pStyle w:val="ListParagraph"/>
        <w:numPr>
          <w:ilvl w:val="0"/>
          <w:numId w:val="2"/>
        </w:numPr>
        <w:spacing w:after="120" w:line="360" w:lineRule="auto"/>
        <w:jc w:val="both"/>
        <w:rPr>
          <w:rFonts w:ascii="Times New Roman" w:hAnsi="Times New Roman" w:cs="Times New Roman"/>
          <w:lang w:val="es-MX"/>
        </w:rPr>
      </w:pPr>
      <w:r w:rsidRPr="006A27FF">
        <w:rPr>
          <w:rFonts w:ascii="Times New Roman" w:hAnsi="Times New Roman" w:cs="Times New Roman"/>
          <w:lang w:val="es-MX"/>
        </w:rPr>
        <w:t>Anillo</w:t>
      </w:r>
    </w:p>
    <w:p w14:paraId="67FD7CF9" w14:textId="73840927" w:rsidR="006A27FF" w:rsidRDefault="006A27FF" w:rsidP="00FD1C18">
      <w:pPr>
        <w:pStyle w:val="ListParagraph"/>
        <w:numPr>
          <w:ilvl w:val="0"/>
          <w:numId w:val="2"/>
        </w:numPr>
        <w:spacing w:after="120" w:line="360" w:lineRule="auto"/>
        <w:jc w:val="both"/>
        <w:rPr>
          <w:rFonts w:ascii="Times New Roman" w:hAnsi="Times New Roman" w:cs="Times New Roman"/>
          <w:lang w:val="es-MX"/>
        </w:rPr>
      </w:pPr>
      <w:r w:rsidRPr="006A27FF">
        <w:rPr>
          <w:rFonts w:ascii="Times New Roman" w:hAnsi="Times New Roman" w:cs="Times New Roman"/>
          <w:lang w:val="es-MX"/>
        </w:rPr>
        <w:t>Estrella</w:t>
      </w:r>
    </w:p>
    <w:p w14:paraId="1C71C89F" w14:textId="7882561F" w:rsidR="006A27FF" w:rsidRDefault="006A27FF" w:rsidP="00FD1C18">
      <w:pPr>
        <w:pStyle w:val="ListParagraph"/>
        <w:numPr>
          <w:ilvl w:val="0"/>
          <w:numId w:val="2"/>
        </w:numPr>
        <w:spacing w:after="120" w:line="360" w:lineRule="auto"/>
        <w:jc w:val="both"/>
        <w:rPr>
          <w:rFonts w:ascii="Times New Roman" w:hAnsi="Times New Roman" w:cs="Times New Roman"/>
          <w:lang w:val="es-MX"/>
        </w:rPr>
      </w:pPr>
      <w:r w:rsidRPr="006A27FF">
        <w:rPr>
          <w:rFonts w:ascii="Times New Roman" w:hAnsi="Times New Roman" w:cs="Times New Roman"/>
          <w:lang w:val="es-MX"/>
        </w:rPr>
        <w:t>Árbol</w:t>
      </w:r>
    </w:p>
    <w:p w14:paraId="447C00E5" w14:textId="7E9D0323" w:rsidR="006A27FF" w:rsidRDefault="006A27FF" w:rsidP="00FD1C18">
      <w:pPr>
        <w:pStyle w:val="ListParagraph"/>
        <w:numPr>
          <w:ilvl w:val="0"/>
          <w:numId w:val="2"/>
        </w:numPr>
        <w:spacing w:after="120" w:line="360" w:lineRule="auto"/>
        <w:jc w:val="both"/>
        <w:rPr>
          <w:rFonts w:ascii="Times New Roman" w:hAnsi="Times New Roman" w:cs="Times New Roman"/>
          <w:lang w:val="es-MX"/>
        </w:rPr>
      </w:pPr>
      <w:r w:rsidRPr="006A27FF">
        <w:rPr>
          <w:rFonts w:ascii="Times New Roman" w:hAnsi="Times New Roman" w:cs="Times New Roman"/>
          <w:lang w:val="es-MX"/>
        </w:rPr>
        <w:t>Malla</w:t>
      </w:r>
    </w:p>
    <w:p w14:paraId="30094E8B" w14:textId="4513C6CC" w:rsidR="00CF1415" w:rsidRPr="00EF7BBB" w:rsidRDefault="00CF1415" w:rsidP="00FD1C18">
      <w:pPr>
        <w:spacing w:after="120" w:line="360" w:lineRule="auto"/>
        <w:rPr>
          <w:rFonts w:ascii="Times New Roman" w:hAnsi="Times New Roman" w:cs="Times New Roman"/>
          <w:sz w:val="22"/>
          <w:szCs w:val="20"/>
          <w:lang w:val="es-MX"/>
        </w:rPr>
      </w:pPr>
      <w:r w:rsidRPr="00EF7BBB">
        <w:rPr>
          <w:rFonts w:ascii="Times New Roman" w:hAnsi="Times New Roman" w:cs="Times New Roman"/>
          <w:sz w:val="22"/>
          <w:szCs w:val="20"/>
          <w:lang w:val="es-MX"/>
        </w:rPr>
        <w:t>Se realizó un estudio de compensación en el cual se midió cada propuesta en los ocho aspectos que se describieron anteriormente y se utilizaron (Mousa &amp; Mohammed, 2019), (</w:t>
      </w:r>
      <w:proofErr w:type="spellStart"/>
      <w:r w:rsidRPr="00EF7BBB">
        <w:rPr>
          <w:rFonts w:ascii="Times New Roman" w:hAnsi="Times New Roman" w:cs="Times New Roman"/>
          <w:sz w:val="22"/>
          <w:szCs w:val="20"/>
          <w:lang w:val="es-MX"/>
        </w:rPr>
        <w:t>Jassam</w:t>
      </w:r>
      <w:proofErr w:type="spellEnd"/>
      <w:r w:rsidRPr="00EF7BBB">
        <w:rPr>
          <w:rFonts w:ascii="Times New Roman" w:hAnsi="Times New Roman" w:cs="Times New Roman"/>
          <w:sz w:val="22"/>
          <w:szCs w:val="20"/>
          <w:lang w:val="es-MX"/>
        </w:rPr>
        <w:t xml:space="preserve"> &amp; </w:t>
      </w:r>
      <w:proofErr w:type="spellStart"/>
      <w:r w:rsidRPr="00EF7BBB">
        <w:rPr>
          <w:rFonts w:ascii="Times New Roman" w:hAnsi="Times New Roman" w:cs="Times New Roman"/>
          <w:sz w:val="22"/>
          <w:szCs w:val="20"/>
          <w:lang w:val="es-MX"/>
        </w:rPr>
        <w:t>Guirguis</w:t>
      </w:r>
      <w:proofErr w:type="spellEnd"/>
      <w:r w:rsidRPr="00EF7BBB">
        <w:rPr>
          <w:rFonts w:ascii="Times New Roman" w:hAnsi="Times New Roman" w:cs="Times New Roman"/>
          <w:sz w:val="22"/>
          <w:szCs w:val="20"/>
          <w:lang w:val="es-MX"/>
        </w:rPr>
        <w:t xml:space="preserve">), </w:t>
      </w:r>
      <w:r w:rsidR="00311043" w:rsidRPr="00EF7BBB">
        <w:rPr>
          <w:rFonts w:ascii="Times New Roman" w:hAnsi="Times New Roman" w:cs="Times New Roman"/>
          <w:sz w:val="22"/>
          <w:szCs w:val="20"/>
          <w:lang w:val="es-MX"/>
        </w:rPr>
        <w:t>(</w:t>
      </w:r>
      <w:proofErr w:type="spellStart"/>
      <w:r w:rsidR="00311043" w:rsidRPr="00EF7BBB">
        <w:rPr>
          <w:rFonts w:ascii="Times New Roman" w:hAnsi="Times New Roman" w:cs="Times New Roman"/>
          <w:sz w:val="22"/>
          <w:szCs w:val="20"/>
          <w:lang w:val="es-MX"/>
        </w:rPr>
        <w:t>Soparia</w:t>
      </w:r>
      <w:proofErr w:type="spellEnd"/>
      <w:r w:rsidR="00A25036" w:rsidRPr="00EF7BBB">
        <w:rPr>
          <w:rFonts w:ascii="Times New Roman" w:hAnsi="Times New Roman" w:cs="Times New Roman"/>
          <w:sz w:val="22"/>
          <w:szCs w:val="20"/>
          <w:lang w:val="es-MX"/>
        </w:rPr>
        <w:t xml:space="preserve"> &amp;</w:t>
      </w:r>
      <w:r w:rsidR="00311043" w:rsidRPr="00EF7BBB">
        <w:rPr>
          <w:rFonts w:ascii="Times New Roman" w:hAnsi="Times New Roman" w:cs="Times New Roman"/>
          <w:sz w:val="22"/>
          <w:szCs w:val="20"/>
          <w:lang w:val="es-MX"/>
        </w:rPr>
        <w:t xml:space="preserve"> </w:t>
      </w:r>
      <w:proofErr w:type="spellStart"/>
      <w:r w:rsidR="00311043" w:rsidRPr="00EF7BBB">
        <w:rPr>
          <w:rFonts w:ascii="Times New Roman" w:hAnsi="Times New Roman" w:cs="Times New Roman"/>
          <w:sz w:val="22"/>
          <w:szCs w:val="20"/>
          <w:lang w:val="es-MX"/>
        </w:rPr>
        <w:t>Bhatt</w:t>
      </w:r>
      <w:proofErr w:type="spellEnd"/>
      <w:r w:rsidR="00A25036" w:rsidRPr="00EF7BBB">
        <w:rPr>
          <w:rFonts w:ascii="Times New Roman" w:hAnsi="Times New Roman" w:cs="Times New Roman"/>
          <w:sz w:val="22"/>
          <w:szCs w:val="20"/>
          <w:lang w:val="es-MX"/>
        </w:rPr>
        <w:t>, 2014)</w:t>
      </w:r>
      <w:r w:rsidRPr="00EF7BBB">
        <w:rPr>
          <w:rFonts w:ascii="Times New Roman" w:hAnsi="Times New Roman" w:cs="Times New Roman"/>
          <w:sz w:val="22"/>
          <w:szCs w:val="20"/>
          <w:lang w:val="es-MX"/>
        </w:rPr>
        <w:t xml:space="preserve">, </w:t>
      </w:r>
      <w:r w:rsidR="00A25036" w:rsidRPr="00EF7BBB">
        <w:rPr>
          <w:rFonts w:ascii="Times New Roman" w:hAnsi="Times New Roman" w:cs="Times New Roman"/>
          <w:sz w:val="22"/>
          <w:szCs w:val="20"/>
          <w:lang w:val="es-MX"/>
        </w:rPr>
        <w:t>(</w:t>
      </w:r>
      <w:proofErr w:type="spellStart"/>
      <w:r w:rsidR="00A25036" w:rsidRPr="00EF7BBB">
        <w:rPr>
          <w:rFonts w:ascii="Times New Roman" w:hAnsi="Times New Roman" w:cs="Times New Roman"/>
          <w:sz w:val="22"/>
          <w:szCs w:val="20"/>
          <w:lang w:val="es-MX"/>
        </w:rPr>
        <w:t>Shrestha</w:t>
      </w:r>
      <w:proofErr w:type="spellEnd"/>
      <w:r w:rsidR="00A25036" w:rsidRPr="00EF7BBB">
        <w:rPr>
          <w:rFonts w:ascii="Times New Roman" w:hAnsi="Times New Roman" w:cs="Times New Roman"/>
          <w:sz w:val="22"/>
          <w:szCs w:val="20"/>
          <w:lang w:val="es-MX"/>
        </w:rPr>
        <w:t xml:space="preserve"> &amp; Xin, 2007)</w:t>
      </w:r>
      <w:r w:rsidRPr="00EF7BBB">
        <w:rPr>
          <w:rFonts w:ascii="Times New Roman" w:hAnsi="Times New Roman" w:cs="Times New Roman"/>
          <w:sz w:val="22"/>
          <w:szCs w:val="20"/>
          <w:lang w:val="es-MX"/>
        </w:rPr>
        <w:t xml:space="preserve"> y </w:t>
      </w:r>
      <w:r w:rsidR="00A25036" w:rsidRPr="00EF7BBB">
        <w:rPr>
          <w:rFonts w:ascii="Times New Roman" w:hAnsi="Times New Roman" w:cs="Times New Roman"/>
          <w:sz w:val="22"/>
          <w:szCs w:val="20"/>
          <w:lang w:val="es-MX"/>
        </w:rPr>
        <w:t>(Chong &amp; Arun, 2021)</w:t>
      </w:r>
      <w:r w:rsidRPr="00EF7BBB">
        <w:rPr>
          <w:rFonts w:ascii="Times New Roman" w:hAnsi="Times New Roman" w:cs="Times New Roman"/>
          <w:sz w:val="22"/>
          <w:szCs w:val="20"/>
          <w:lang w:val="es-MX"/>
        </w:rPr>
        <w:t xml:space="preserve"> para calificar cada topología. Para cada aspecto se calificaron las topologías de mejor a peor siendo 1 la peor topología y 5 la mejor topología. </w:t>
      </w:r>
      <w:r w:rsidRPr="00EF7BBB">
        <w:rPr>
          <w:rFonts w:ascii="Times New Roman" w:hAnsi="Times New Roman" w:cs="Times New Roman"/>
          <w:sz w:val="22"/>
          <w:szCs w:val="20"/>
          <w:lang w:val="es-MX"/>
        </w:rPr>
        <w:lastRenderedPageBreak/>
        <w:t>Finalmente, a cada aspecto se le asignó un peso bajo el criterio de las características de robótica de enjambre donde un peso igual a 10 es el peso base.</w:t>
      </w:r>
    </w:p>
    <w:p w14:paraId="22BE6856" w14:textId="76D2C0B5" w:rsidR="00A25036" w:rsidRPr="00EF7BBB" w:rsidRDefault="002412E2" w:rsidP="00FD1C18">
      <w:pPr>
        <w:spacing w:after="120" w:line="360" w:lineRule="auto"/>
        <w:rPr>
          <w:rFonts w:ascii="Times New Roman" w:hAnsi="Times New Roman" w:cs="Times New Roman"/>
          <w:i/>
          <w:iCs/>
          <w:sz w:val="22"/>
          <w:szCs w:val="20"/>
          <w:lang w:val="es-MX"/>
        </w:rPr>
      </w:pPr>
      <w:r>
        <w:rPr>
          <w:rFonts w:ascii="Times New Roman" w:hAnsi="Times New Roman" w:cs="Times New Roman"/>
          <w:i/>
          <w:iCs/>
          <w:sz w:val="22"/>
          <w:szCs w:val="20"/>
          <w:lang w:val="es-MX"/>
        </w:rPr>
        <w:t>Elección de la t</w:t>
      </w:r>
      <w:r w:rsidR="00A25036" w:rsidRPr="00EF7BBB">
        <w:rPr>
          <w:rFonts w:ascii="Times New Roman" w:hAnsi="Times New Roman" w:cs="Times New Roman"/>
          <w:i/>
          <w:iCs/>
          <w:sz w:val="22"/>
          <w:szCs w:val="20"/>
          <w:lang w:val="es-MX"/>
        </w:rPr>
        <w:t>ecnología</w:t>
      </w:r>
    </w:p>
    <w:p w14:paraId="09762313" w14:textId="45CD92B0" w:rsidR="00A25036" w:rsidRPr="00EF7BBB" w:rsidRDefault="00A25036" w:rsidP="00FD1C18">
      <w:pPr>
        <w:spacing w:after="120" w:line="360" w:lineRule="auto"/>
        <w:rPr>
          <w:rFonts w:ascii="Times New Roman" w:hAnsi="Times New Roman" w:cs="Times New Roman"/>
          <w:sz w:val="22"/>
          <w:szCs w:val="20"/>
          <w:lang w:val="es-MX"/>
        </w:rPr>
      </w:pPr>
      <w:r w:rsidRPr="00EF7BBB">
        <w:rPr>
          <w:rFonts w:ascii="Times New Roman" w:hAnsi="Times New Roman" w:cs="Times New Roman"/>
          <w:sz w:val="22"/>
          <w:szCs w:val="20"/>
          <w:lang w:val="es-MX"/>
        </w:rPr>
        <w:t>Luego de tener la topología seleccionada se prosiguió a deliberar entre las tecnologías de comunicación inalámbrica. Se seleccionaron las cinco opciones que pueden implementarse en una topología descentralizada y los aspectos que se utilizaron para describir las redes son más puntuales, debido a que son variables cuantitativas en su mayoría y se obtuvieron de las páginas oficiales de cada tecnología (</w:t>
      </w:r>
      <w:proofErr w:type="spellStart"/>
      <w:r w:rsidR="009F3B37" w:rsidRPr="00EF7BBB">
        <w:rPr>
          <w:rFonts w:ascii="Times New Roman" w:hAnsi="Times New Roman" w:cs="Times New Roman"/>
          <w:sz w:val="22"/>
          <w:szCs w:val="20"/>
          <w:lang w:val="es-MX"/>
        </w:rPr>
        <w:t>DigiKey</w:t>
      </w:r>
      <w:proofErr w:type="spellEnd"/>
      <w:r w:rsidR="009F3B37" w:rsidRPr="00EF7BBB">
        <w:rPr>
          <w:rFonts w:ascii="Times New Roman" w:hAnsi="Times New Roman" w:cs="Times New Roman"/>
          <w:sz w:val="22"/>
          <w:szCs w:val="20"/>
          <w:lang w:val="es-MX"/>
        </w:rPr>
        <w:t>, 2021</w:t>
      </w:r>
      <w:r w:rsidRPr="00EF7BBB">
        <w:rPr>
          <w:rFonts w:ascii="Times New Roman" w:hAnsi="Times New Roman" w:cs="Times New Roman"/>
          <w:sz w:val="22"/>
          <w:szCs w:val="20"/>
          <w:lang w:val="es-MX"/>
        </w:rPr>
        <w:t xml:space="preserve">), </w:t>
      </w:r>
      <w:r w:rsidR="009F3B37" w:rsidRPr="00EF7BBB">
        <w:rPr>
          <w:rFonts w:ascii="Times New Roman" w:hAnsi="Times New Roman" w:cs="Times New Roman"/>
          <w:sz w:val="22"/>
          <w:szCs w:val="20"/>
          <w:lang w:val="es-MX"/>
        </w:rPr>
        <w:t>(ESPRESSIF,2016)</w:t>
      </w:r>
      <w:r w:rsidRPr="00EF7BBB">
        <w:rPr>
          <w:rFonts w:ascii="Times New Roman" w:hAnsi="Times New Roman" w:cs="Times New Roman"/>
          <w:sz w:val="22"/>
          <w:szCs w:val="20"/>
          <w:lang w:val="es-MX"/>
        </w:rPr>
        <w:t xml:space="preserve">, </w:t>
      </w:r>
      <w:r w:rsidR="009F3B37" w:rsidRPr="00EF7BBB">
        <w:rPr>
          <w:rFonts w:ascii="Times New Roman" w:hAnsi="Times New Roman" w:cs="Times New Roman"/>
          <w:sz w:val="22"/>
          <w:szCs w:val="20"/>
          <w:lang w:val="es-MX"/>
        </w:rPr>
        <w:t>(</w:t>
      </w:r>
      <w:proofErr w:type="spellStart"/>
      <w:r w:rsidR="009F3B37" w:rsidRPr="00EF7BBB">
        <w:rPr>
          <w:rFonts w:ascii="Times New Roman" w:hAnsi="Times New Roman" w:cs="Times New Roman"/>
          <w:sz w:val="22"/>
          <w:szCs w:val="20"/>
          <w:lang w:val="es-MX"/>
        </w:rPr>
        <w:t>Zigbee</w:t>
      </w:r>
      <w:proofErr w:type="spellEnd"/>
      <w:r w:rsidR="009F3B37" w:rsidRPr="00EF7BBB">
        <w:rPr>
          <w:rFonts w:ascii="Times New Roman" w:hAnsi="Times New Roman" w:cs="Times New Roman"/>
          <w:sz w:val="22"/>
          <w:szCs w:val="20"/>
          <w:lang w:val="es-MX"/>
        </w:rPr>
        <w:t>, 2021)</w:t>
      </w:r>
      <w:r w:rsidRPr="00EF7BBB">
        <w:rPr>
          <w:rFonts w:ascii="Times New Roman" w:hAnsi="Times New Roman" w:cs="Times New Roman"/>
          <w:sz w:val="22"/>
          <w:szCs w:val="20"/>
          <w:lang w:val="es-MX"/>
        </w:rPr>
        <w:t xml:space="preserve">, </w:t>
      </w:r>
      <w:r w:rsidR="009F3B37" w:rsidRPr="00EF7BBB">
        <w:rPr>
          <w:rFonts w:ascii="Times New Roman" w:hAnsi="Times New Roman" w:cs="Times New Roman"/>
          <w:sz w:val="22"/>
          <w:szCs w:val="20"/>
          <w:lang w:val="es-MX"/>
        </w:rPr>
        <w:t>(</w:t>
      </w:r>
      <w:proofErr w:type="spellStart"/>
      <w:r w:rsidR="009F3B37" w:rsidRPr="00EF7BBB">
        <w:rPr>
          <w:rFonts w:ascii="Times New Roman" w:hAnsi="Times New Roman" w:cs="Times New Roman"/>
          <w:sz w:val="22"/>
          <w:szCs w:val="20"/>
          <w:lang w:val="es-MX"/>
        </w:rPr>
        <w:t>Horyachyy</w:t>
      </w:r>
      <w:proofErr w:type="spellEnd"/>
      <w:r w:rsidR="009F3B37" w:rsidRPr="00EF7BBB">
        <w:rPr>
          <w:rFonts w:ascii="Times New Roman" w:hAnsi="Times New Roman" w:cs="Times New Roman"/>
          <w:sz w:val="22"/>
          <w:szCs w:val="20"/>
          <w:lang w:val="es-MX"/>
        </w:rPr>
        <w:t>, 2017)</w:t>
      </w:r>
      <w:r w:rsidRPr="00EF7BBB">
        <w:rPr>
          <w:rFonts w:ascii="Times New Roman" w:hAnsi="Times New Roman" w:cs="Times New Roman"/>
          <w:sz w:val="22"/>
          <w:szCs w:val="20"/>
          <w:lang w:val="es-MX"/>
        </w:rPr>
        <w:t xml:space="preserve">, </w:t>
      </w:r>
      <w:r w:rsidR="009F3B37" w:rsidRPr="00EF7BBB">
        <w:rPr>
          <w:rFonts w:ascii="Times New Roman" w:hAnsi="Times New Roman" w:cs="Times New Roman"/>
          <w:sz w:val="22"/>
          <w:szCs w:val="20"/>
          <w:lang w:val="es-MX"/>
        </w:rPr>
        <w:t>(ZWAVE, 2020)</w:t>
      </w:r>
      <w:r w:rsidRPr="00EF7BBB">
        <w:rPr>
          <w:rFonts w:ascii="Times New Roman" w:hAnsi="Times New Roman" w:cs="Times New Roman"/>
          <w:sz w:val="22"/>
          <w:szCs w:val="20"/>
          <w:lang w:val="es-MX"/>
        </w:rPr>
        <w:t xml:space="preserve">, </w:t>
      </w:r>
      <w:r w:rsidR="009F3B37" w:rsidRPr="00EF7BBB">
        <w:rPr>
          <w:rFonts w:ascii="Times New Roman" w:hAnsi="Times New Roman" w:cs="Times New Roman"/>
          <w:sz w:val="22"/>
          <w:szCs w:val="20"/>
          <w:lang w:val="es-MX"/>
        </w:rPr>
        <w:t xml:space="preserve">(Lin &amp; </w:t>
      </w:r>
      <w:proofErr w:type="spellStart"/>
      <w:r w:rsidR="009F3B37" w:rsidRPr="00EF7BBB">
        <w:rPr>
          <w:rFonts w:ascii="Times New Roman" w:hAnsi="Times New Roman" w:cs="Times New Roman"/>
          <w:sz w:val="22"/>
          <w:szCs w:val="20"/>
          <w:lang w:val="es-MX"/>
        </w:rPr>
        <w:t>Talty</w:t>
      </w:r>
      <w:proofErr w:type="spellEnd"/>
      <w:r w:rsidR="009F3B37" w:rsidRPr="00EF7BBB">
        <w:rPr>
          <w:rFonts w:ascii="Times New Roman" w:hAnsi="Times New Roman" w:cs="Times New Roman"/>
          <w:sz w:val="22"/>
          <w:szCs w:val="20"/>
          <w:lang w:val="es-MX"/>
        </w:rPr>
        <w:t xml:space="preserve"> &amp; </w:t>
      </w:r>
      <w:proofErr w:type="spellStart"/>
      <w:r w:rsidR="009F3B37" w:rsidRPr="00EF7BBB">
        <w:rPr>
          <w:rFonts w:ascii="Times New Roman" w:hAnsi="Times New Roman" w:cs="Times New Roman"/>
          <w:sz w:val="22"/>
          <w:szCs w:val="20"/>
          <w:lang w:val="es-MX"/>
        </w:rPr>
        <w:t>Tonguz</w:t>
      </w:r>
      <w:proofErr w:type="spellEnd"/>
      <w:r w:rsidR="009F3B37" w:rsidRPr="00EF7BBB">
        <w:rPr>
          <w:rFonts w:ascii="Times New Roman" w:hAnsi="Times New Roman" w:cs="Times New Roman"/>
          <w:sz w:val="22"/>
          <w:szCs w:val="20"/>
          <w:lang w:val="es-MX"/>
        </w:rPr>
        <w:t>, 2015)</w:t>
      </w:r>
      <w:r w:rsidRPr="00EF7BBB">
        <w:rPr>
          <w:rFonts w:ascii="Times New Roman" w:hAnsi="Times New Roman" w:cs="Times New Roman"/>
          <w:sz w:val="22"/>
          <w:szCs w:val="20"/>
          <w:lang w:val="es-MX"/>
        </w:rPr>
        <w:t xml:space="preserve"> y </w:t>
      </w:r>
      <w:r w:rsidR="009F3B37" w:rsidRPr="00EF7BBB">
        <w:rPr>
          <w:rFonts w:ascii="Times New Roman" w:hAnsi="Times New Roman" w:cs="Times New Roman"/>
          <w:sz w:val="22"/>
          <w:szCs w:val="20"/>
          <w:lang w:val="es-MX"/>
        </w:rPr>
        <w:t>(ANT, 2021)</w:t>
      </w:r>
      <w:r w:rsidRPr="00EF7BBB">
        <w:rPr>
          <w:rFonts w:ascii="Times New Roman" w:hAnsi="Times New Roman" w:cs="Times New Roman"/>
          <w:sz w:val="22"/>
          <w:szCs w:val="20"/>
          <w:lang w:val="es-MX"/>
        </w:rPr>
        <w:t>.</w:t>
      </w:r>
    </w:p>
    <w:p w14:paraId="7A813623" w14:textId="78DF5BB5" w:rsidR="0067025B" w:rsidRPr="00EF7BBB" w:rsidRDefault="0067025B" w:rsidP="00815D6E">
      <w:pPr>
        <w:spacing w:after="120" w:line="360" w:lineRule="auto"/>
        <w:jc w:val="center"/>
        <w:rPr>
          <w:rFonts w:ascii="Times New Roman" w:hAnsi="Times New Roman" w:cs="Times New Roman"/>
          <w:sz w:val="22"/>
          <w:szCs w:val="20"/>
          <w:lang w:val="es-MX"/>
        </w:rPr>
      </w:pPr>
      <w:r w:rsidRPr="00EF7BBB">
        <w:rPr>
          <w:rFonts w:ascii="Times New Roman" w:hAnsi="Times New Roman" w:cs="Times New Roman"/>
          <w:b/>
          <w:bCs/>
          <w:sz w:val="22"/>
          <w:szCs w:val="20"/>
          <w:lang w:val="es-MX"/>
        </w:rPr>
        <w:t>Tabla 1.</w:t>
      </w:r>
      <w:r w:rsidR="00EF7BBB">
        <w:rPr>
          <w:rFonts w:ascii="Times New Roman" w:hAnsi="Times New Roman" w:cs="Times New Roman"/>
          <w:b/>
          <w:bCs/>
          <w:sz w:val="22"/>
          <w:szCs w:val="20"/>
          <w:lang w:val="es-MX"/>
        </w:rPr>
        <w:t xml:space="preserve"> </w:t>
      </w:r>
      <w:r w:rsidR="00EF7BBB">
        <w:rPr>
          <w:rFonts w:ascii="Times New Roman" w:hAnsi="Times New Roman" w:cs="Times New Roman"/>
          <w:sz w:val="22"/>
          <w:szCs w:val="20"/>
          <w:lang w:val="es-MX"/>
        </w:rPr>
        <w:t>Tecnologías para la topología descentralizada.</w:t>
      </w:r>
    </w:p>
    <w:tbl>
      <w:tblPr>
        <w:tblStyle w:val="TableGrid"/>
        <w:tblW w:w="9474" w:type="dxa"/>
        <w:tblLook w:val="04A0" w:firstRow="1" w:lastRow="0" w:firstColumn="1" w:lastColumn="0" w:noHBand="0" w:noVBand="1"/>
      </w:tblPr>
      <w:tblGrid>
        <w:gridCol w:w="1347"/>
        <w:gridCol w:w="1003"/>
        <w:gridCol w:w="1121"/>
        <w:gridCol w:w="890"/>
        <w:gridCol w:w="1001"/>
        <w:gridCol w:w="2093"/>
        <w:gridCol w:w="2019"/>
      </w:tblGrid>
      <w:tr w:rsidR="009F3B37" w14:paraId="0BF1CC8E" w14:textId="77777777" w:rsidTr="00FD1C18">
        <w:trPr>
          <w:trHeight w:val="774"/>
        </w:trPr>
        <w:tc>
          <w:tcPr>
            <w:tcW w:w="1347" w:type="dxa"/>
          </w:tcPr>
          <w:p w14:paraId="4C69FCE0" w14:textId="32E00AC8" w:rsidR="009F3B37" w:rsidRPr="0067025B" w:rsidRDefault="009F3B37" w:rsidP="00FD1C18">
            <w:pPr>
              <w:spacing w:after="120" w:line="360" w:lineRule="auto"/>
              <w:rPr>
                <w:rFonts w:ascii="Times New Roman" w:hAnsi="Times New Roman" w:cs="Times New Roman"/>
                <w:b/>
                <w:bCs/>
                <w:sz w:val="22"/>
                <w:lang w:val="es-MX"/>
              </w:rPr>
            </w:pPr>
            <w:r w:rsidRPr="0067025B">
              <w:rPr>
                <w:rFonts w:ascii="Times New Roman" w:hAnsi="Times New Roman" w:cs="Times New Roman"/>
                <w:b/>
                <w:bCs/>
                <w:sz w:val="22"/>
                <w:lang w:val="es-MX"/>
              </w:rPr>
              <w:t>Tecnología</w:t>
            </w:r>
          </w:p>
        </w:tc>
        <w:tc>
          <w:tcPr>
            <w:tcW w:w="1003" w:type="dxa"/>
          </w:tcPr>
          <w:p w14:paraId="1916FF02" w14:textId="7F5FD0E6" w:rsidR="009F3B37" w:rsidRPr="0067025B" w:rsidRDefault="009F3B37" w:rsidP="00FD1C18">
            <w:pPr>
              <w:spacing w:after="120" w:line="360" w:lineRule="auto"/>
              <w:rPr>
                <w:rFonts w:ascii="Times New Roman" w:hAnsi="Times New Roman" w:cs="Times New Roman"/>
                <w:b/>
                <w:bCs/>
                <w:sz w:val="22"/>
                <w:lang w:val="es-MX"/>
              </w:rPr>
            </w:pPr>
            <w:r w:rsidRPr="0067025B">
              <w:rPr>
                <w:rFonts w:ascii="Times New Roman" w:hAnsi="Times New Roman" w:cs="Times New Roman"/>
                <w:b/>
                <w:bCs/>
                <w:sz w:val="22"/>
                <w:lang w:val="es-MX"/>
              </w:rPr>
              <w:t>Nodos</w:t>
            </w:r>
          </w:p>
        </w:tc>
        <w:tc>
          <w:tcPr>
            <w:tcW w:w="1121" w:type="dxa"/>
          </w:tcPr>
          <w:p w14:paraId="2241BD34" w14:textId="2E9247B1" w:rsidR="009F3B37" w:rsidRPr="0067025B" w:rsidRDefault="009F3B37" w:rsidP="00FD1C18">
            <w:pPr>
              <w:spacing w:after="120" w:line="360" w:lineRule="auto"/>
              <w:rPr>
                <w:rFonts w:ascii="Times New Roman" w:hAnsi="Times New Roman" w:cs="Times New Roman"/>
                <w:b/>
                <w:bCs/>
                <w:sz w:val="22"/>
                <w:lang w:val="es-MX"/>
              </w:rPr>
            </w:pPr>
            <w:r w:rsidRPr="0067025B">
              <w:rPr>
                <w:rFonts w:ascii="Times New Roman" w:hAnsi="Times New Roman" w:cs="Times New Roman"/>
                <w:b/>
                <w:bCs/>
                <w:sz w:val="22"/>
                <w:lang w:val="es-MX"/>
              </w:rPr>
              <w:t>Consumo [mA]</w:t>
            </w:r>
          </w:p>
        </w:tc>
        <w:tc>
          <w:tcPr>
            <w:tcW w:w="890" w:type="dxa"/>
          </w:tcPr>
          <w:p w14:paraId="4F0446B0" w14:textId="72872D58" w:rsidR="009F3B37" w:rsidRPr="0067025B" w:rsidRDefault="009F3B37" w:rsidP="00FD1C18">
            <w:pPr>
              <w:spacing w:after="120" w:line="360" w:lineRule="auto"/>
              <w:rPr>
                <w:rFonts w:ascii="Times New Roman" w:hAnsi="Times New Roman" w:cs="Times New Roman"/>
                <w:b/>
                <w:bCs/>
                <w:sz w:val="22"/>
                <w:lang w:val="es-MX"/>
              </w:rPr>
            </w:pPr>
            <w:r w:rsidRPr="0067025B">
              <w:rPr>
                <w:rFonts w:ascii="Times New Roman" w:hAnsi="Times New Roman" w:cs="Times New Roman"/>
                <w:b/>
                <w:bCs/>
                <w:sz w:val="22"/>
                <w:lang w:val="es-MX"/>
              </w:rPr>
              <w:t>Costo [$]</w:t>
            </w:r>
          </w:p>
        </w:tc>
        <w:tc>
          <w:tcPr>
            <w:tcW w:w="1001" w:type="dxa"/>
          </w:tcPr>
          <w:p w14:paraId="72189CC2" w14:textId="64BB31F5" w:rsidR="009F3B37" w:rsidRPr="0067025B" w:rsidRDefault="009F3B37" w:rsidP="00FD1C18">
            <w:pPr>
              <w:spacing w:after="120" w:line="360" w:lineRule="auto"/>
              <w:rPr>
                <w:rFonts w:ascii="Times New Roman" w:hAnsi="Times New Roman" w:cs="Times New Roman"/>
                <w:b/>
                <w:bCs/>
                <w:sz w:val="22"/>
                <w:lang w:val="es-MX"/>
              </w:rPr>
            </w:pPr>
            <w:r w:rsidRPr="0067025B">
              <w:rPr>
                <w:rFonts w:ascii="Times New Roman" w:hAnsi="Times New Roman" w:cs="Times New Roman"/>
                <w:b/>
                <w:bCs/>
                <w:sz w:val="22"/>
                <w:lang w:val="es-MX"/>
              </w:rPr>
              <w:t>Alcance [m]</w:t>
            </w:r>
          </w:p>
        </w:tc>
        <w:tc>
          <w:tcPr>
            <w:tcW w:w="2093" w:type="dxa"/>
          </w:tcPr>
          <w:p w14:paraId="3542C1FA" w14:textId="21BE42F8" w:rsidR="009F3B37" w:rsidRPr="0067025B" w:rsidRDefault="009F3B37" w:rsidP="00FD1C18">
            <w:pPr>
              <w:spacing w:after="120" w:line="360" w:lineRule="auto"/>
              <w:rPr>
                <w:rFonts w:ascii="Times New Roman" w:hAnsi="Times New Roman" w:cs="Times New Roman"/>
                <w:b/>
                <w:bCs/>
                <w:sz w:val="22"/>
                <w:lang w:val="es-MX"/>
              </w:rPr>
            </w:pPr>
            <w:r w:rsidRPr="0067025B">
              <w:rPr>
                <w:rFonts w:ascii="Times New Roman" w:hAnsi="Times New Roman" w:cs="Times New Roman"/>
                <w:b/>
                <w:bCs/>
                <w:sz w:val="22"/>
                <w:lang w:val="es-MX"/>
              </w:rPr>
              <w:t>Velocidad de transmisión [Mbps]</w:t>
            </w:r>
          </w:p>
        </w:tc>
        <w:tc>
          <w:tcPr>
            <w:tcW w:w="2019" w:type="dxa"/>
          </w:tcPr>
          <w:p w14:paraId="5D186544" w14:textId="79621745" w:rsidR="009F3B37" w:rsidRPr="0067025B" w:rsidRDefault="009F3B37" w:rsidP="00FD1C18">
            <w:pPr>
              <w:spacing w:after="120" w:line="360" w:lineRule="auto"/>
              <w:rPr>
                <w:rFonts w:ascii="Times New Roman" w:hAnsi="Times New Roman" w:cs="Times New Roman"/>
                <w:b/>
                <w:bCs/>
                <w:sz w:val="22"/>
                <w:lang w:val="es-MX"/>
              </w:rPr>
            </w:pPr>
            <w:r w:rsidRPr="0067025B">
              <w:rPr>
                <w:rFonts w:ascii="Times New Roman" w:hAnsi="Times New Roman" w:cs="Times New Roman"/>
                <w:b/>
                <w:bCs/>
                <w:sz w:val="22"/>
                <w:lang w:val="es-MX"/>
              </w:rPr>
              <w:t>Topología</w:t>
            </w:r>
          </w:p>
        </w:tc>
      </w:tr>
      <w:tr w:rsidR="009F3B37" w14:paraId="109A635C" w14:textId="77777777" w:rsidTr="00FD1C18">
        <w:trPr>
          <w:trHeight w:val="440"/>
        </w:trPr>
        <w:tc>
          <w:tcPr>
            <w:tcW w:w="1347" w:type="dxa"/>
          </w:tcPr>
          <w:p w14:paraId="564117CF" w14:textId="51383D1D" w:rsidR="009F3B37" w:rsidRDefault="009F3B37" w:rsidP="00FD1C18">
            <w:pPr>
              <w:spacing w:after="120" w:line="360" w:lineRule="auto"/>
              <w:rPr>
                <w:rFonts w:ascii="Times New Roman" w:hAnsi="Times New Roman" w:cs="Times New Roman"/>
                <w:sz w:val="22"/>
                <w:lang w:val="es-MX"/>
              </w:rPr>
            </w:pPr>
            <w:proofErr w:type="spellStart"/>
            <w:r>
              <w:rPr>
                <w:rFonts w:ascii="Times New Roman" w:hAnsi="Times New Roman" w:cs="Times New Roman"/>
                <w:sz w:val="22"/>
                <w:lang w:val="es-MX"/>
              </w:rPr>
              <w:t>Zigbee</w:t>
            </w:r>
            <w:proofErr w:type="spellEnd"/>
          </w:p>
        </w:tc>
        <w:tc>
          <w:tcPr>
            <w:tcW w:w="1003" w:type="dxa"/>
          </w:tcPr>
          <w:p w14:paraId="1A3B5132" w14:textId="010FFADD"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&gt;65000</w:t>
            </w:r>
          </w:p>
        </w:tc>
        <w:tc>
          <w:tcPr>
            <w:tcW w:w="1121" w:type="dxa"/>
          </w:tcPr>
          <w:p w14:paraId="70A69B57" w14:textId="6CD5D9D3"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29</w:t>
            </w:r>
          </w:p>
        </w:tc>
        <w:tc>
          <w:tcPr>
            <w:tcW w:w="890" w:type="dxa"/>
          </w:tcPr>
          <w:p w14:paraId="42A250F1" w14:textId="641B64ED"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3.92</w:t>
            </w:r>
          </w:p>
        </w:tc>
        <w:tc>
          <w:tcPr>
            <w:tcW w:w="1001" w:type="dxa"/>
          </w:tcPr>
          <w:p w14:paraId="6807FC99" w14:textId="36C71039"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10-100</w:t>
            </w:r>
          </w:p>
        </w:tc>
        <w:tc>
          <w:tcPr>
            <w:tcW w:w="2093" w:type="dxa"/>
          </w:tcPr>
          <w:p w14:paraId="15726BA0" w14:textId="6CB21A93"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0.250</w:t>
            </w:r>
          </w:p>
        </w:tc>
        <w:tc>
          <w:tcPr>
            <w:tcW w:w="2019" w:type="dxa"/>
          </w:tcPr>
          <w:p w14:paraId="61979E22" w14:textId="20294BC5"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Malla, estrella</w:t>
            </w:r>
          </w:p>
        </w:tc>
      </w:tr>
      <w:tr w:rsidR="009F3B37" w14:paraId="5FA0531E" w14:textId="77777777" w:rsidTr="00FD1C18">
        <w:trPr>
          <w:trHeight w:val="440"/>
        </w:trPr>
        <w:tc>
          <w:tcPr>
            <w:tcW w:w="1347" w:type="dxa"/>
          </w:tcPr>
          <w:p w14:paraId="0DE26E35" w14:textId="5094CF7A"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BLE</w:t>
            </w:r>
          </w:p>
        </w:tc>
        <w:tc>
          <w:tcPr>
            <w:tcW w:w="1003" w:type="dxa"/>
          </w:tcPr>
          <w:p w14:paraId="42AA9A0E" w14:textId="78E887AA"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&gt;65000</w:t>
            </w:r>
          </w:p>
        </w:tc>
        <w:tc>
          <w:tcPr>
            <w:tcW w:w="1121" w:type="dxa"/>
          </w:tcPr>
          <w:p w14:paraId="25E4EAC5" w14:textId="00BDAA5C" w:rsidR="009F3B37" w:rsidRDefault="009F3B37"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18</w:t>
            </w:r>
          </w:p>
        </w:tc>
        <w:tc>
          <w:tcPr>
            <w:tcW w:w="890" w:type="dxa"/>
          </w:tcPr>
          <w:p w14:paraId="5A0F5FAE" w14:textId="1F96ACFE"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2</w:t>
            </w:r>
            <w:r w:rsidR="009F3B37">
              <w:rPr>
                <w:rFonts w:ascii="Times New Roman" w:hAnsi="Times New Roman" w:cs="Times New Roman"/>
                <w:sz w:val="22"/>
                <w:lang w:val="es-MX"/>
              </w:rPr>
              <w:t>.38</w:t>
            </w:r>
          </w:p>
        </w:tc>
        <w:tc>
          <w:tcPr>
            <w:tcW w:w="1001" w:type="dxa"/>
          </w:tcPr>
          <w:p w14:paraId="1AD6876E" w14:textId="664AFE19"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50</w:t>
            </w:r>
          </w:p>
        </w:tc>
        <w:tc>
          <w:tcPr>
            <w:tcW w:w="2093" w:type="dxa"/>
          </w:tcPr>
          <w:p w14:paraId="33164C0C" w14:textId="2D657B32"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1.000</w:t>
            </w:r>
          </w:p>
        </w:tc>
        <w:tc>
          <w:tcPr>
            <w:tcW w:w="2019" w:type="dxa"/>
          </w:tcPr>
          <w:p w14:paraId="79702DF7" w14:textId="589FC546"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P2p</w:t>
            </w:r>
          </w:p>
        </w:tc>
      </w:tr>
      <w:tr w:rsidR="009F3B37" w14:paraId="28E206F6" w14:textId="77777777" w:rsidTr="00FD1C18">
        <w:trPr>
          <w:trHeight w:val="440"/>
        </w:trPr>
        <w:tc>
          <w:tcPr>
            <w:tcW w:w="1347" w:type="dxa"/>
          </w:tcPr>
          <w:p w14:paraId="24A17F71" w14:textId="39983349"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ESP NOW</w:t>
            </w:r>
          </w:p>
        </w:tc>
        <w:tc>
          <w:tcPr>
            <w:tcW w:w="1003" w:type="dxa"/>
          </w:tcPr>
          <w:p w14:paraId="62A2C7D9" w14:textId="4DFC2D75"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20</w:t>
            </w:r>
          </w:p>
        </w:tc>
        <w:tc>
          <w:tcPr>
            <w:tcW w:w="1121" w:type="dxa"/>
          </w:tcPr>
          <w:p w14:paraId="19D9B9B5" w14:textId="510685B7"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200</w:t>
            </w:r>
          </w:p>
        </w:tc>
        <w:tc>
          <w:tcPr>
            <w:tcW w:w="890" w:type="dxa"/>
          </w:tcPr>
          <w:p w14:paraId="50B6217B" w14:textId="2192CCA5"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4.20</w:t>
            </w:r>
          </w:p>
        </w:tc>
        <w:tc>
          <w:tcPr>
            <w:tcW w:w="1001" w:type="dxa"/>
          </w:tcPr>
          <w:p w14:paraId="762F4585" w14:textId="7277F69A"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100</w:t>
            </w:r>
          </w:p>
        </w:tc>
        <w:tc>
          <w:tcPr>
            <w:tcW w:w="2093" w:type="dxa"/>
          </w:tcPr>
          <w:p w14:paraId="0E8AF75B" w14:textId="1D597306"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1.000</w:t>
            </w:r>
          </w:p>
        </w:tc>
        <w:tc>
          <w:tcPr>
            <w:tcW w:w="2019" w:type="dxa"/>
          </w:tcPr>
          <w:p w14:paraId="0440113D" w14:textId="4F03EC93"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P2p, estrella</w:t>
            </w:r>
          </w:p>
        </w:tc>
      </w:tr>
      <w:tr w:rsidR="009F3B37" w14:paraId="17E650F4" w14:textId="77777777" w:rsidTr="00FD1C18">
        <w:trPr>
          <w:trHeight w:val="669"/>
        </w:trPr>
        <w:tc>
          <w:tcPr>
            <w:tcW w:w="1347" w:type="dxa"/>
          </w:tcPr>
          <w:p w14:paraId="0231CEE2" w14:textId="73EF2EE0"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ANT</w:t>
            </w:r>
          </w:p>
        </w:tc>
        <w:tc>
          <w:tcPr>
            <w:tcW w:w="1003" w:type="dxa"/>
          </w:tcPr>
          <w:p w14:paraId="4BDA5A77" w14:textId="1A637226"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&gt;65000</w:t>
            </w:r>
          </w:p>
        </w:tc>
        <w:tc>
          <w:tcPr>
            <w:tcW w:w="1121" w:type="dxa"/>
          </w:tcPr>
          <w:p w14:paraId="12CD6113" w14:textId="61ABB928"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16</w:t>
            </w:r>
          </w:p>
        </w:tc>
        <w:tc>
          <w:tcPr>
            <w:tcW w:w="890" w:type="dxa"/>
          </w:tcPr>
          <w:p w14:paraId="6C11D836" w14:textId="0A1D810A"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3.93</w:t>
            </w:r>
          </w:p>
        </w:tc>
        <w:tc>
          <w:tcPr>
            <w:tcW w:w="1001" w:type="dxa"/>
          </w:tcPr>
          <w:p w14:paraId="03A0864F" w14:textId="360526F6"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&lt;30</w:t>
            </w:r>
          </w:p>
        </w:tc>
        <w:tc>
          <w:tcPr>
            <w:tcW w:w="2093" w:type="dxa"/>
          </w:tcPr>
          <w:p w14:paraId="404D2D63" w14:textId="63B45D78"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1.000</w:t>
            </w:r>
          </w:p>
        </w:tc>
        <w:tc>
          <w:tcPr>
            <w:tcW w:w="2019" w:type="dxa"/>
          </w:tcPr>
          <w:p w14:paraId="6BD2FAA4" w14:textId="1351A300"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P2p, estrella, árbol, malla</w:t>
            </w:r>
          </w:p>
        </w:tc>
      </w:tr>
      <w:tr w:rsidR="009F3B37" w14:paraId="4C87A855" w14:textId="77777777" w:rsidTr="00FD1C18">
        <w:trPr>
          <w:trHeight w:val="440"/>
        </w:trPr>
        <w:tc>
          <w:tcPr>
            <w:tcW w:w="1347" w:type="dxa"/>
          </w:tcPr>
          <w:p w14:paraId="79BC5F5A" w14:textId="68190BB9"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Z-wave</w:t>
            </w:r>
          </w:p>
        </w:tc>
        <w:tc>
          <w:tcPr>
            <w:tcW w:w="1003" w:type="dxa"/>
          </w:tcPr>
          <w:p w14:paraId="4AA3012C" w14:textId="26F3ECA7"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232</w:t>
            </w:r>
          </w:p>
        </w:tc>
        <w:tc>
          <w:tcPr>
            <w:tcW w:w="1121" w:type="dxa"/>
          </w:tcPr>
          <w:p w14:paraId="6A70CA07" w14:textId="553680A8"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23</w:t>
            </w:r>
          </w:p>
        </w:tc>
        <w:tc>
          <w:tcPr>
            <w:tcW w:w="890" w:type="dxa"/>
          </w:tcPr>
          <w:p w14:paraId="04034E9B" w14:textId="12DB4361"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9.84</w:t>
            </w:r>
          </w:p>
        </w:tc>
        <w:tc>
          <w:tcPr>
            <w:tcW w:w="1001" w:type="dxa"/>
          </w:tcPr>
          <w:p w14:paraId="0DEB3E8B" w14:textId="2AFB2080"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30</w:t>
            </w:r>
          </w:p>
        </w:tc>
        <w:tc>
          <w:tcPr>
            <w:tcW w:w="2093" w:type="dxa"/>
          </w:tcPr>
          <w:p w14:paraId="14CB10BF" w14:textId="47DD76BF"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0.100</w:t>
            </w:r>
          </w:p>
        </w:tc>
        <w:tc>
          <w:tcPr>
            <w:tcW w:w="2019" w:type="dxa"/>
          </w:tcPr>
          <w:p w14:paraId="4D4E3658" w14:textId="47525083" w:rsidR="009F3B37" w:rsidRDefault="0067025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Estrella, malla</w:t>
            </w:r>
          </w:p>
        </w:tc>
      </w:tr>
    </w:tbl>
    <w:p w14:paraId="1ECCCBB0" w14:textId="31AECF0B" w:rsidR="00EF7BBB" w:rsidRDefault="00EF7BBB" w:rsidP="00FD1C18">
      <w:pPr>
        <w:spacing w:after="120" w:line="360" w:lineRule="auto"/>
        <w:rPr>
          <w:rFonts w:ascii="Times New Roman" w:hAnsi="Times New Roman" w:cs="Times New Roman"/>
          <w:sz w:val="22"/>
          <w:lang w:val="es-MX"/>
        </w:rPr>
      </w:pPr>
    </w:p>
    <w:p w14:paraId="614D78A3" w14:textId="22E4B4F4" w:rsidR="00627505" w:rsidRDefault="00EF7BBB" w:rsidP="00FD1C18">
      <w:pPr>
        <w:spacing w:after="120" w:line="360" w:lineRule="auto"/>
        <w:rPr>
          <w:rFonts w:ascii="Times New Roman" w:hAnsi="Times New Roman" w:cs="Times New Roman"/>
          <w:sz w:val="22"/>
          <w:lang w:val="es-MX"/>
        </w:rPr>
      </w:pPr>
      <w:r w:rsidRPr="00EF7BBB">
        <w:rPr>
          <w:rFonts w:ascii="Times New Roman" w:hAnsi="Times New Roman" w:cs="Times New Roman"/>
          <w:sz w:val="22"/>
          <w:lang w:val="es-MX"/>
        </w:rPr>
        <w:t xml:space="preserve">Al igual que con la topología se realizó un estudio de compensación para determinar la tecnología implementada en la red. Se compararon las cinco tecnologías en los aspectos descritos en </w:t>
      </w:r>
      <w:r>
        <w:rPr>
          <w:rFonts w:ascii="Times New Roman" w:hAnsi="Times New Roman" w:cs="Times New Roman"/>
          <w:sz w:val="22"/>
          <w:lang w:val="es-MX"/>
        </w:rPr>
        <w:t>la tabla 1</w:t>
      </w:r>
      <w:r w:rsidRPr="00EF7BBB">
        <w:rPr>
          <w:rFonts w:ascii="Times New Roman" w:hAnsi="Times New Roman" w:cs="Times New Roman"/>
          <w:sz w:val="22"/>
          <w:lang w:val="es-MX"/>
        </w:rPr>
        <w:t xml:space="preserve"> y se enumeraron de 1 a 5, siendo 1 la peor tecnología y 5 la mejor tecnología. Además, se utilizó el criterio de las características de robótica de enjambre para darle un peso a cada aspecto y, nuevamente, el peso base es igual a 10.</w:t>
      </w:r>
    </w:p>
    <w:p w14:paraId="1F8C0DE4" w14:textId="1A306C0D" w:rsidR="00627505" w:rsidRDefault="002412E2" w:rsidP="00FD1C18">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Elección del t</w:t>
      </w:r>
      <w:r w:rsidR="00627505">
        <w:rPr>
          <w:rFonts w:ascii="Times New Roman" w:hAnsi="Times New Roman" w:cs="Times New Roman"/>
          <w:i/>
          <w:iCs/>
          <w:sz w:val="22"/>
          <w:lang w:val="es-MX"/>
        </w:rPr>
        <w:t>ransceptor</w:t>
      </w:r>
    </w:p>
    <w:p w14:paraId="2C751649" w14:textId="732FC06F" w:rsidR="00627505" w:rsidRDefault="00753C92"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S</w:t>
      </w:r>
      <w:r w:rsidRPr="00753C92">
        <w:rPr>
          <w:rFonts w:ascii="Times New Roman" w:hAnsi="Times New Roman" w:cs="Times New Roman"/>
          <w:sz w:val="22"/>
          <w:lang w:val="es-MX"/>
        </w:rPr>
        <w:t xml:space="preserve">e seleccionaron dos </w:t>
      </w:r>
      <w:r>
        <w:rPr>
          <w:rFonts w:ascii="Times New Roman" w:hAnsi="Times New Roman" w:cs="Times New Roman"/>
          <w:sz w:val="22"/>
          <w:lang w:val="es-MX"/>
        </w:rPr>
        <w:t xml:space="preserve">opciones </w:t>
      </w:r>
      <w:r w:rsidRPr="00753C92">
        <w:rPr>
          <w:rFonts w:ascii="Times New Roman" w:hAnsi="Times New Roman" w:cs="Times New Roman"/>
          <w:sz w:val="22"/>
          <w:lang w:val="es-MX"/>
        </w:rPr>
        <w:t xml:space="preserve">por su fácil implementación y bajo costo relativo a los demás módulos de la misma tecnología. El primero es </w:t>
      </w:r>
      <w:proofErr w:type="spellStart"/>
      <w:r w:rsidRPr="00753C92">
        <w:rPr>
          <w:rFonts w:ascii="Times New Roman" w:hAnsi="Times New Roman" w:cs="Times New Roman"/>
          <w:sz w:val="22"/>
          <w:lang w:val="es-MX"/>
        </w:rPr>
        <w:t>Xbee</w:t>
      </w:r>
      <w:proofErr w:type="spellEnd"/>
      <w:r w:rsidRPr="00753C92">
        <w:rPr>
          <w:rFonts w:ascii="Times New Roman" w:hAnsi="Times New Roman" w:cs="Times New Roman"/>
          <w:sz w:val="22"/>
          <w:lang w:val="es-MX"/>
        </w:rPr>
        <w:t xml:space="preserve"> Module ZB series S2C que tiene un consumo de 40 mA mientras está operando y menos de 1 </w:t>
      </w:r>
      <w:r>
        <w:rPr>
          <w:rFonts w:ascii="Times New Roman" w:hAnsi="Times New Roman" w:cs="Times New Roman"/>
          <w:sz w:val="22"/>
          <w:lang w:val="es-MX"/>
        </w:rPr>
        <w:t>µ</w:t>
      </w:r>
      <w:r w:rsidRPr="00753C92">
        <w:rPr>
          <w:rFonts w:ascii="Times New Roman" w:hAnsi="Times New Roman" w:cs="Times New Roman"/>
          <w:sz w:val="22"/>
          <w:lang w:val="es-MX"/>
        </w:rPr>
        <w:t xml:space="preserve">A cuando está en modo dormido y un alcance de 40 metros en lugares cerrados. El segundo es el módulo MRF24J40MA desarrollado por Microchip que tiene un consumo de 23 mA mientras está operando y 2 </w:t>
      </w:r>
      <w:r>
        <w:rPr>
          <w:rFonts w:ascii="Times New Roman" w:hAnsi="Times New Roman" w:cs="Times New Roman"/>
          <w:sz w:val="22"/>
          <w:lang w:val="es-MX"/>
        </w:rPr>
        <w:t>µ</w:t>
      </w:r>
      <w:r w:rsidRPr="00753C92">
        <w:rPr>
          <w:rFonts w:ascii="Times New Roman" w:hAnsi="Times New Roman" w:cs="Times New Roman"/>
          <w:sz w:val="22"/>
          <w:lang w:val="es-MX"/>
        </w:rPr>
        <w:t xml:space="preserve">A mientras está dormido y un alcance de 38 metros en lugares cerrados. Ambos </w:t>
      </w:r>
      <w:r w:rsidRPr="00753C92">
        <w:rPr>
          <w:rFonts w:ascii="Times New Roman" w:hAnsi="Times New Roman" w:cs="Times New Roman"/>
          <w:sz w:val="22"/>
          <w:lang w:val="es-MX"/>
        </w:rPr>
        <w:lastRenderedPageBreak/>
        <w:t xml:space="preserve">módulos presentan parámetros parecidos, sin embargo, la principal diferencia radica en los precios ya que el primero tiene un precio de </w:t>
      </w:r>
      <w:r>
        <w:rPr>
          <w:rFonts w:ascii="Times New Roman" w:hAnsi="Times New Roman" w:cs="Times New Roman"/>
          <w:sz w:val="22"/>
          <w:lang w:val="es-MX"/>
        </w:rPr>
        <w:t>$</w:t>
      </w:r>
      <w:r w:rsidRPr="00753C92">
        <w:rPr>
          <w:rFonts w:ascii="Times New Roman" w:hAnsi="Times New Roman" w:cs="Times New Roman"/>
          <w:sz w:val="22"/>
          <w:lang w:val="es-MX"/>
        </w:rPr>
        <w:t xml:space="preserve">22.95 y el segundo de $7.40. Por otra parte, </w:t>
      </w:r>
      <w:proofErr w:type="spellStart"/>
      <w:r w:rsidRPr="00753C92">
        <w:rPr>
          <w:rFonts w:ascii="Times New Roman" w:hAnsi="Times New Roman" w:cs="Times New Roman"/>
          <w:sz w:val="22"/>
          <w:lang w:val="es-MX"/>
        </w:rPr>
        <w:t>Xbee</w:t>
      </w:r>
      <w:proofErr w:type="spellEnd"/>
      <w:r w:rsidRPr="00753C92">
        <w:rPr>
          <w:rFonts w:ascii="Times New Roman" w:hAnsi="Times New Roman" w:cs="Times New Roman"/>
          <w:sz w:val="22"/>
          <w:lang w:val="es-MX"/>
        </w:rPr>
        <w:t xml:space="preserve"> es un módulo del que se encuentra mayor documentación e información para implementar y programar que MRF24J40MA.</w:t>
      </w:r>
    </w:p>
    <w:p w14:paraId="09F6465B" w14:textId="2175B3DF" w:rsidR="00753C92" w:rsidRDefault="00753C92" w:rsidP="00FD1C18">
      <w:pPr>
        <w:spacing w:after="120" w:line="360" w:lineRule="auto"/>
        <w:rPr>
          <w:rFonts w:ascii="Times New Roman" w:hAnsi="Times New Roman" w:cs="Times New Roman"/>
          <w:b/>
          <w:bCs/>
          <w:sz w:val="22"/>
          <w:lang w:val="es-GT"/>
        </w:rPr>
      </w:pPr>
      <w:proofErr w:type="spellStart"/>
      <w:r>
        <w:rPr>
          <w:rFonts w:ascii="Times New Roman" w:hAnsi="Times New Roman" w:cs="Times New Roman"/>
          <w:b/>
          <w:bCs/>
          <w:sz w:val="22"/>
          <w:lang w:val="es-MX"/>
        </w:rPr>
        <w:t>Dise</w:t>
      </w:r>
      <w:r w:rsidRPr="00753C92">
        <w:rPr>
          <w:rFonts w:ascii="Times New Roman" w:hAnsi="Times New Roman" w:cs="Times New Roman"/>
          <w:b/>
          <w:bCs/>
          <w:sz w:val="22"/>
          <w:lang w:val="es-GT"/>
        </w:rPr>
        <w:t>ño</w:t>
      </w:r>
      <w:proofErr w:type="spellEnd"/>
      <w:r w:rsidRPr="00753C92">
        <w:rPr>
          <w:rFonts w:ascii="Times New Roman" w:hAnsi="Times New Roman" w:cs="Times New Roman"/>
          <w:b/>
          <w:bCs/>
          <w:sz w:val="22"/>
          <w:lang w:val="es-GT"/>
        </w:rPr>
        <w:t xml:space="preserve"> d</w:t>
      </w:r>
      <w:r>
        <w:rPr>
          <w:rFonts w:ascii="Times New Roman" w:hAnsi="Times New Roman" w:cs="Times New Roman"/>
          <w:b/>
          <w:bCs/>
          <w:sz w:val="22"/>
          <w:lang w:val="es-GT"/>
        </w:rPr>
        <w:t>e la red</w:t>
      </w:r>
    </w:p>
    <w:p w14:paraId="3B8234EC" w14:textId="51312FBD" w:rsidR="00753C92" w:rsidRDefault="00753C92" w:rsidP="00FD1C18">
      <w:pPr>
        <w:spacing w:after="120" w:line="360" w:lineRule="auto"/>
        <w:rPr>
          <w:rFonts w:ascii="Times New Roman" w:hAnsi="Times New Roman" w:cs="Times New Roman"/>
          <w:sz w:val="22"/>
          <w:lang w:val="es-GT"/>
        </w:rPr>
      </w:pPr>
      <w:r w:rsidRPr="00753C92">
        <w:rPr>
          <w:rFonts w:ascii="Times New Roman" w:hAnsi="Times New Roman" w:cs="Times New Roman"/>
          <w:sz w:val="22"/>
          <w:lang w:val="es-GT"/>
        </w:rPr>
        <w:t>Primero se especificaron los supuestos de la red para su diseño. Luego, se describen las funciones básicas que se tuvieron que desarrollar para la construcción de los servicios</w:t>
      </w:r>
      <w:r w:rsidR="00897086">
        <w:rPr>
          <w:rFonts w:ascii="Times New Roman" w:hAnsi="Times New Roman" w:cs="Times New Roman"/>
          <w:sz w:val="22"/>
          <w:lang w:val="es-GT"/>
        </w:rPr>
        <w:t xml:space="preserve"> en el lenguaje de programación C++</w:t>
      </w:r>
      <w:r w:rsidRPr="00753C92">
        <w:rPr>
          <w:rFonts w:ascii="Times New Roman" w:hAnsi="Times New Roman" w:cs="Times New Roman"/>
          <w:sz w:val="22"/>
          <w:lang w:val="es-GT"/>
        </w:rPr>
        <w:t>. Finalmente, se describen los cuatro servicios que se desarrollaron: servicio de asociación, servicio de sincronización de tiempo, algoritmo de nodos conectados, y servicio de elección de coordinador.</w:t>
      </w:r>
    </w:p>
    <w:p w14:paraId="5CD91F77" w14:textId="77777777" w:rsidR="00897086" w:rsidRDefault="00897086"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Supuestos</w:t>
      </w:r>
    </w:p>
    <w:p w14:paraId="2130E517" w14:textId="77777777" w:rsidR="00897086" w:rsidRDefault="00897086" w:rsidP="00FD1C18">
      <w:pPr>
        <w:pStyle w:val="ListParagraph"/>
        <w:numPr>
          <w:ilvl w:val="0"/>
          <w:numId w:val="3"/>
        </w:numPr>
        <w:spacing w:after="120" w:line="360" w:lineRule="auto"/>
        <w:jc w:val="both"/>
        <w:rPr>
          <w:rFonts w:ascii="Times New Roman" w:hAnsi="Times New Roman" w:cs="Times New Roman"/>
        </w:rPr>
      </w:pPr>
      <w:r w:rsidRPr="00897086">
        <w:rPr>
          <w:rFonts w:ascii="Times New Roman" w:hAnsi="Times New Roman" w:cs="Times New Roman"/>
        </w:rPr>
        <w:t xml:space="preserve">Todos los canales que utiliza </w:t>
      </w:r>
      <w:proofErr w:type="spellStart"/>
      <w:r w:rsidRPr="00897086">
        <w:rPr>
          <w:rFonts w:ascii="Times New Roman" w:hAnsi="Times New Roman" w:cs="Times New Roman"/>
        </w:rPr>
        <w:t>Zigbee</w:t>
      </w:r>
      <w:proofErr w:type="spellEnd"/>
      <w:r w:rsidRPr="00897086">
        <w:rPr>
          <w:rFonts w:ascii="Times New Roman" w:hAnsi="Times New Roman" w:cs="Times New Roman"/>
        </w:rPr>
        <w:t xml:space="preserve"> en la frecuencia de 2.4 GHz están libres.</w:t>
      </w:r>
    </w:p>
    <w:p w14:paraId="05986277" w14:textId="77777777" w:rsidR="00897086" w:rsidRDefault="00897086" w:rsidP="00FD1C18">
      <w:pPr>
        <w:pStyle w:val="ListParagraph"/>
        <w:numPr>
          <w:ilvl w:val="0"/>
          <w:numId w:val="3"/>
        </w:numPr>
        <w:spacing w:after="120" w:line="360" w:lineRule="auto"/>
        <w:jc w:val="both"/>
        <w:rPr>
          <w:rFonts w:ascii="Times New Roman" w:hAnsi="Times New Roman" w:cs="Times New Roman"/>
        </w:rPr>
      </w:pPr>
      <w:r w:rsidRPr="00897086">
        <w:rPr>
          <w:rFonts w:ascii="Times New Roman" w:hAnsi="Times New Roman" w:cs="Times New Roman"/>
        </w:rPr>
        <w:t>El broadcast ejecutado por el coordinador es recibido por todos los nodos.</w:t>
      </w:r>
    </w:p>
    <w:p w14:paraId="515B9B80" w14:textId="77777777" w:rsidR="00897086" w:rsidRDefault="00897086" w:rsidP="00FD1C18">
      <w:pPr>
        <w:pStyle w:val="ListParagraph"/>
        <w:numPr>
          <w:ilvl w:val="0"/>
          <w:numId w:val="3"/>
        </w:numPr>
        <w:spacing w:after="120" w:line="360" w:lineRule="auto"/>
        <w:jc w:val="both"/>
        <w:rPr>
          <w:rFonts w:ascii="Times New Roman" w:hAnsi="Times New Roman" w:cs="Times New Roman"/>
        </w:rPr>
      </w:pPr>
      <w:r w:rsidRPr="00897086">
        <w:rPr>
          <w:rFonts w:ascii="Times New Roman" w:hAnsi="Times New Roman" w:cs="Times New Roman"/>
        </w:rPr>
        <w:t>Todos los nodos son dispositivos de funcionalidad completa (FFD).</w:t>
      </w:r>
    </w:p>
    <w:p w14:paraId="7CB4B5DE" w14:textId="426957CA" w:rsidR="00897086" w:rsidRDefault="00897086" w:rsidP="00FD1C18">
      <w:pPr>
        <w:pStyle w:val="ListParagraph"/>
        <w:numPr>
          <w:ilvl w:val="0"/>
          <w:numId w:val="3"/>
        </w:numPr>
        <w:spacing w:after="120" w:line="360" w:lineRule="auto"/>
        <w:jc w:val="both"/>
        <w:rPr>
          <w:rFonts w:ascii="Times New Roman" w:hAnsi="Times New Roman" w:cs="Times New Roman"/>
        </w:rPr>
      </w:pPr>
      <w:r w:rsidRPr="00897086">
        <w:rPr>
          <w:rFonts w:ascii="Times New Roman" w:hAnsi="Times New Roman" w:cs="Times New Roman"/>
        </w:rPr>
        <w:t>Todos los nodos tienen el transceptor encendido.</w:t>
      </w:r>
    </w:p>
    <w:p w14:paraId="5E59B580" w14:textId="55380220" w:rsidR="00897086" w:rsidRPr="00897086" w:rsidRDefault="00897086" w:rsidP="00FD1C18">
      <w:pPr>
        <w:spacing w:after="120" w:line="360" w:lineRule="auto"/>
        <w:rPr>
          <w:rFonts w:ascii="Times New Roman" w:hAnsi="Times New Roman" w:cs="Times New Roman"/>
          <w:b/>
          <w:bCs/>
          <w:sz w:val="22"/>
          <w:szCs w:val="20"/>
          <w:lang w:val="es-GT"/>
        </w:rPr>
      </w:pPr>
      <w:r w:rsidRPr="00897086">
        <w:rPr>
          <w:rFonts w:ascii="Times New Roman" w:hAnsi="Times New Roman" w:cs="Times New Roman"/>
          <w:b/>
          <w:bCs/>
          <w:sz w:val="22"/>
          <w:szCs w:val="20"/>
          <w:lang w:val="es-GT"/>
        </w:rPr>
        <w:t>Medición de la red</w:t>
      </w:r>
    </w:p>
    <w:p w14:paraId="60B67903" w14:textId="2AA9FF8A" w:rsidR="00897086" w:rsidRDefault="00897086" w:rsidP="00FD1C18">
      <w:pPr>
        <w:spacing w:after="120" w:line="360" w:lineRule="auto"/>
        <w:rPr>
          <w:rFonts w:ascii="Times New Roman" w:hAnsi="Times New Roman" w:cs="Times New Roman"/>
          <w:sz w:val="22"/>
          <w:szCs w:val="20"/>
          <w:lang w:val="es-GT"/>
        </w:rPr>
      </w:pPr>
      <w:r w:rsidRPr="00897086">
        <w:rPr>
          <w:rFonts w:ascii="Times New Roman" w:hAnsi="Times New Roman" w:cs="Times New Roman"/>
          <w:sz w:val="22"/>
          <w:szCs w:val="20"/>
          <w:lang w:val="es-GT"/>
        </w:rPr>
        <w:t>En la red que se construyó entorno a ZigBee es necesario que se determinen métricas que describan la red física. Como se ha presentado este trabajo, la transición de una simulación a la realidad trae problemas inherentes a la topología y tecnología que se seleccionaron. Por lo tanto, las métricas que se determinaron muestran el desempeño de la red construida y servirá para futuras investigaciones en la línea de robótica de enjambre para que se tenga un contexto real de la capacidad de la comunicación del enjambre.</w:t>
      </w:r>
    </w:p>
    <w:p w14:paraId="07A03E82" w14:textId="77777777" w:rsidR="00FA05DE" w:rsidRDefault="00897086" w:rsidP="00FD1C18">
      <w:pPr>
        <w:spacing w:after="120" w:line="360" w:lineRule="auto"/>
        <w:rPr>
          <w:rFonts w:ascii="Times New Roman" w:hAnsi="Times New Roman" w:cs="Times New Roman"/>
          <w:sz w:val="22"/>
          <w:szCs w:val="20"/>
          <w:lang w:val="es-GT"/>
        </w:rPr>
      </w:pPr>
      <w:r w:rsidRPr="00897086">
        <w:rPr>
          <w:rFonts w:ascii="Times New Roman" w:hAnsi="Times New Roman" w:cs="Times New Roman"/>
          <w:sz w:val="22"/>
          <w:szCs w:val="20"/>
          <w:lang w:val="es-GT"/>
        </w:rPr>
        <w:t xml:space="preserve">En la tesis de </w:t>
      </w:r>
      <w:proofErr w:type="spellStart"/>
      <w:r w:rsidRPr="00897086">
        <w:rPr>
          <w:rFonts w:ascii="Times New Roman" w:hAnsi="Times New Roman" w:cs="Times New Roman"/>
          <w:sz w:val="22"/>
          <w:szCs w:val="20"/>
          <w:lang w:val="es-GT"/>
        </w:rPr>
        <w:t>Kui</w:t>
      </w:r>
      <w:proofErr w:type="spellEnd"/>
      <w:r w:rsidRPr="00897086">
        <w:rPr>
          <w:rFonts w:ascii="Times New Roman" w:hAnsi="Times New Roman" w:cs="Times New Roman"/>
          <w:sz w:val="22"/>
          <w:szCs w:val="20"/>
          <w:lang w:val="es-GT"/>
        </w:rPr>
        <w:t xml:space="preserve"> Liu </w:t>
      </w:r>
      <w:r>
        <w:rPr>
          <w:rFonts w:ascii="Times New Roman" w:hAnsi="Times New Roman" w:cs="Times New Roman"/>
          <w:sz w:val="22"/>
          <w:szCs w:val="20"/>
          <w:lang w:val="es-GT"/>
        </w:rPr>
        <w:t>(Liu, 2009)</w:t>
      </w:r>
      <w:r w:rsidRPr="00897086">
        <w:rPr>
          <w:rFonts w:ascii="Times New Roman" w:hAnsi="Times New Roman" w:cs="Times New Roman"/>
          <w:sz w:val="22"/>
          <w:szCs w:val="20"/>
          <w:lang w:val="es-GT"/>
        </w:rPr>
        <w:t xml:space="preserve">, se encuentra una metodología para evaluar ZigBee y tener una referencia real de su desempeño. En el trabajo se encuentran cinco métricas estudiadas: </w:t>
      </w:r>
    </w:p>
    <w:p w14:paraId="41DC8E58" w14:textId="4BB6D3DD" w:rsidR="00FA05DE" w:rsidRDefault="00FA05DE" w:rsidP="00FD1C18">
      <w:pPr>
        <w:pStyle w:val="ListParagraph"/>
        <w:numPr>
          <w:ilvl w:val="0"/>
          <w:numId w:val="4"/>
        </w:numPr>
        <w:spacing w:after="120" w:line="360" w:lineRule="auto"/>
        <w:jc w:val="both"/>
        <w:rPr>
          <w:rFonts w:ascii="Times New Roman" w:hAnsi="Times New Roman" w:cs="Times New Roman"/>
          <w:szCs w:val="20"/>
        </w:rPr>
      </w:pPr>
      <w:r>
        <w:rPr>
          <w:rFonts w:ascii="Times New Roman" w:hAnsi="Times New Roman" w:cs="Times New Roman"/>
          <w:szCs w:val="20"/>
        </w:rPr>
        <w:t>T</w:t>
      </w:r>
      <w:r w:rsidR="00897086" w:rsidRPr="00FA05DE">
        <w:rPr>
          <w:rFonts w:ascii="Times New Roman" w:hAnsi="Times New Roman" w:cs="Times New Roman"/>
          <w:szCs w:val="20"/>
        </w:rPr>
        <w:t>asa de rendimiento efectiva</w:t>
      </w:r>
    </w:p>
    <w:p w14:paraId="21EEAA16" w14:textId="77777777" w:rsidR="00FA05DE" w:rsidRDefault="00897086" w:rsidP="00FD1C18">
      <w:pPr>
        <w:pStyle w:val="ListParagraph"/>
        <w:numPr>
          <w:ilvl w:val="0"/>
          <w:numId w:val="4"/>
        </w:numPr>
        <w:spacing w:after="120" w:line="360" w:lineRule="auto"/>
        <w:jc w:val="both"/>
        <w:rPr>
          <w:rFonts w:ascii="Times New Roman" w:hAnsi="Times New Roman" w:cs="Times New Roman"/>
          <w:szCs w:val="20"/>
        </w:rPr>
      </w:pPr>
      <w:r w:rsidRPr="00FA05DE">
        <w:rPr>
          <w:rFonts w:ascii="Times New Roman" w:hAnsi="Times New Roman" w:cs="Times New Roman"/>
          <w:szCs w:val="20"/>
        </w:rPr>
        <w:t>Tamaño de la red</w:t>
      </w:r>
    </w:p>
    <w:p w14:paraId="3C316A24" w14:textId="77777777" w:rsidR="00FA05DE" w:rsidRDefault="00897086" w:rsidP="00FD1C18">
      <w:pPr>
        <w:pStyle w:val="ListParagraph"/>
        <w:numPr>
          <w:ilvl w:val="0"/>
          <w:numId w:val="4"/>
        </w:numPr>
        <w:spacing w:after="120" w:line="360" w:lineRule="auto"/>
        <w:jc w:val="both"/>
        <w:rPr>
          <w:rFonts w:ascii="Times New Roman" w:hAnsi="Times New Roman" w:cs="Times New Roman"/>
          <w:szCs w:val="20"/>
        </w:rPr>
      </w:pPr>
      <w:r w:rsidRPr="00FA05DE">
        <w:rPr>
          <w:rFonts w:ascii="Times New Roman" w:hAnsi="Times New Roman" w:cs="Times New Roman"/>
          <w:szCs w:val="20"/>
        </w:rPr>
        <w:t>Seguridad</w:t>
      </w:r>
    </w:p>
    <w:p w14:paraId="7C6ED124" w14:textId="77777777" w:rsidR="00FA05DE" w:rsidRDefault="00897086" w:rsidP="00FD1C18">
      <w:pPr>
        <w:pStyle w:val="ListParagraph"/>
        <w:numPr>
          <w:ilvl w:val="0"/>
          <w:numId w:val="4"/>
        </w:numPr>
        <w:spacing w:after="120" w:line="360" w:lineRule="auto"/>
        <w:jc w:val="both"/>
        <w:rPr>
          <w:rFonts w:ascii="Times New Roman" w:hAnsi="Times New Roman" w:cs="Times New Roman"/>
          <w:szCs w:val="20"/>
        </w:rPr>
      </w:pPr>
      <w:r w:rsidRPr="00FA05DE">
        <w:rPr>
          <w:rFonts w:ascii="Times New Roman" w:hAnsi="Times New Roman" w:cs="Times New Roman"/>
          <w:szCs w:val="20"/>
        </w:rPr>
        <w:t>Consumo energético</w:t>
      </w:r>
    </w:p>
    <w:p w14:paraId="244A5E9B" w14:textId="6CC47E9F" w:rsidR="00897086" w:rsidRPr="00FA05DE" w:rsidRDefault="00897086" w:rsidP="00FD1C18">
      <w:pPr>
        <w:pStyle w:val="ListParagraph"/>
        <w:numPr>
          <w:ilvl w:val="0"/>
          <w:numId w:val="4"/>
        </w:numPr>
        <w:spacing w:after="120" w:line="360" w:lineRule="auto"/>
        <w:jc w:val="both"/>
        <w:rPr>
          <w:rFonts w:ascii="Times New Roman" w:hAnsi="Times New Roman" w:cs="Times New Roman"/>
          <w:szCs w:val="20"/>
        </w:rPr>
      </w:pPr>
      <w:r w:rsidRPr="00FA05DE">
        <w:rPr>
          <w:rFonts w:ascii="Times New Roman" w:hAnsi="Times New Roman" w:cs="Times New Roman"/>
          <w:szCs w:val="20"/>
        </w:rPr>
        <w:t>Alcance y retardo en paquetes</w:t>
      </w:r>
    </w:p>
    <w:p w14:paraId="5585E84D" w14:textId="0806E3F8" w:rsidR="00897086" w:rsidRPr="00897086" w:rsidRDefault="00897086" w:rsidP="00FD1C18">
      <w:pPr>
        <w:spacing w:after="120" w:line="360" w:lineRule="auto"/>
        <w:rPr>
          <w:rFonts w:ascii="Times New Roman" w:hAnsi="Times New Roman" w:cs="Times New Roman"/>
          <w:sz w:val="22"/>
          <w:szCs w:val="20"/>
          <w:lang w:val="es-GT"/>
        </w:rPr>
      </w:pPr>
      <w:r w:rsidRPr="00897086">
        <w:rPr>
          <w:rFonts w:ascii="Times New Roman" w:hAnsi="Times New Roman" w:cs="Times New Roman"/>
          <w:sz w:val="22"/>
          <w:szCs w:val="20"/>
          <w:lang w:val="es-GT"/>
        </w:rPr>
        <w:t xml:space="preserve">Sin embargo, para la medición de la red propuesta se enfocarán únicamente en la tasa de rendimiento efectiva, consumo energético y alcance y retardo de paquetes. No se enfocó en la seguridad y el tamaño de la red ya que tanto </w:t>
      </w:r>
      <w:r w:rsidR="00FA05DE">
        <w:rPr>
          <w:rFonts w:ascii="Times New Roman" w:hAnsi="Times New Roman" w:cs="Times New Roman"/>
          <w:sz w:val="22"/>
          <w:szCs w:val="20"/>
          <w:lang w:val="es-GT"/>
        </w:rPr>
        <w:t>(Liu, 2009)</w:t>
      </w:r>
      <w:r w:rsidRPr="00897086">
        <w:rPr>
          <w:rFonts w:ascii="Times New Roman" w:hAnsi="Times New Roman" w:cs="Times New Roman"/>
          <w:sz w:val="22"/>
          <w:szCs w:val="20"/>
          <w:lang w:val="es-GT"/>
        </w:rPr>
        <w:t xml:space="preserve"> y el presente trabajo tienen estas métricas definidas por el protocolo ZigBee.</w:t>
      </w:r>
    </w:p>
    <w:p w14:paraId="2D52EEA8" w14:textId="0B644C7B" w:rsidR="00897086" w:rsidRPr="00897086" w:rsidRDefault="00897086" w:rsidP="00FD1C18">
      <w:pPr>
        <w:spacing w:after="120" w:line="360" w:lineRule="auto"/>
        <w:rPr>
          <w:rFonts w:ascii="Times New Roman" w:hAnsi="Times New Roman" w:cs="Times New Roman"/>
          <w:sz w:val="22"/>
          <w:szCs w:val="20"/>
          <w:lang w:val="es-GT"/>
        </w:rPr>
      </w:pPr>
      <w:r w:rsidRPr="00897086">
        <w:rPr>
          <w:rFonts w:ascii="Times New Roman" w:hAnsi="Times New Roman" w:cs="Times New Roman"/>
          <w:sz w:val="22"/>
          <w:szCs w:val="20"/>
          <w:lang w:val="es-GT"/>
        </w:rPr>
        <w:lastRenderedPageBreak/>
        <w:t xml:space="preserve">ZigBee ofrece ocho niveles de seguridad para asegurar la integridad y confidencialidad de los datos. También, el tamaño de la red para </w:t>
      </w:r>
      <w:proofErr w:type="spellStart"/>
      <w:r w:rsidRPr="00897086">
        <w:rPr>
          <w:rFonts w:ascii="Times New Roman" w:hAnsi="Times New Roman" w:cs="Times New Roman"/>
          <w:sz w:val="22"/>
          <w:szCs w:val="20"/>
          <w:lang w:val="es-GT"/>
        </w:rPr>
        <w:t>Zigbee</w:t>
      </w:r>
      <w:proofErr w:type="spellEnd"/>
      <w:r w:rsidRPr="00897086">
        <w:rPr>
          <w:rFonts w:ascii="Times New Roman" w:hAnsi="Times New Roman" w:cs="Times New Roman"/>
          <w:sz w:val="22"/>
          <w:szCs w:val="20"/>
          <w:lang w:val="es-GT"/>
        </w:rPr>
        <w:t xml:space="preserve"> dicta como límite un poco más de sesenta y cinco mil nodos en la misma red.</w:t>
      </w:r>
    </w:p>
    <w:p w14:paraId="56BD11F2" w14:textId="21D6C4AE" w:rsidR="00897086" w:rsidRDefault="00897086" w:rsidP="00FD1C18">
      <w:pPr>
        <w:spacing w:after="120" w:line="360" w:lineRule="auto"/>
        <w:rPr>
          <w:rFonts w:ascii="Times New Roman" w:hAnsi="Times New Roman" w:cs="Times New Roman"/>
          <w:sz w:val="22"/>
          <w:szCs w:val="20"/>
          <w:lang w:val="es-GT"/>
        </w:rPr>
      </w:pPr>
      <w:r w:rsidRPr="00897086">
        <w:rPr>
          <w:rFonts w:ascii="Times New Roman" w:hAnsi="Times New Roman" w:cs="Times New Roman"/>
          <w:sz w:val="22"/>
          <w:szCs w:val="20"/>
          <w:lang w:val="es-GT"/>
        </w:rPr>
        <w:t>Para la evaluación de las otras métricas se tuvieron estas metodologías.</w:t>
      </w:r>
    </w:p>
    <w:p w14:paraId="47441151" w14:textId="286ED9D3" w:rsidR="00FA05DE" w:rsidRDefault="00FA05DE" w:rsidP="00FD1C18">
      <w:pPr>
        <w:spacing w:after="120" w:line="360" w:lineRule="auto"/>
        <w:rPr>
          <w:rFonts w:ascii="Times New Roman" w:hAnsi="Times New Roman" w:cs="Times New Roman"/>
          <w:i/>
          <w:iCs/>
          <w:sz w:val="22"/>
          <w:szCs w:val="20"/>
          <w:lang w:val="es-GT"/>
        </w:rPr>
      </w:pPr>
      <w:r w:rsidRPr="00FA05DE">
        <w:rPr>
          <w:rFonts w:ascii="Times New Roman" w:hAnsi="Times New Roman" w:cs="Times New Roman"/>
          <w:i/>
          <w:iCs/>
          <w:sz w:val="22"/>
          <w:szCs w:val="20"/>
          <w:lang w:val="es-GT"/>
        </w:rPr>
        <w:t>Metodología para la tasa de rendimiento efectiva</w:t>
      </w:r>
    </w:p>
    <w:p w14:paraId="2E51513D" w14:textId="0AEBA77E" w:rsidR="00FA05DE" w:rsidRPr="00FA05DE" w:rsidRDefault="00FA05DE" w:rsidP="00FD1C18">
      <w:pPr>
        <w:spacing w:after="120" w:line="360" w:lineRule="auto"/>
        <w:rPr>
          <w:rFonts w:ascii="Times New Roman" w:hAnsi="Times New Roman" w:cs="Times New Roman"/>
          <w:sz w:val="22"/>
          <w:szCs w:val="20"/>
          <w:lang w:val="es-GT"/>
        </w:rPr>
      </w:pPr>
      <w:r w:rsidRPr="00FA05DE">
        <w:rPr>
          <w:rFonts w:ascii="Times New Roman" w:hAnsi="Times New Roman" w:cs="Times New Roman"/>
          <w:sz w:val="22"/>
          <w:szCs w:val="20"/>
          <w:lang w:val="es-GT"/>
        </w:rPr>
        <w:t xml:space="preserve">Acorde a la documentación de </w:t>
      </w:r>
      <w:proofErr w:type="spellStart"/>
      <w:r w:rsidRPr="00FA05DE">
        <w:rPr>
          <w:rFonts w:ascii="Times New Roman" w:hAnsi="Times New Roman" w:cs="Times New Roman"/>
          <w:sz w:val="22"/>
          <w:szCs w:val="20"/>
          <w:lang w:val="es-GT"/>
        </w:rPr>
        <w:t>Zig</w:t>
      </w:r>
      <w:r>
        <w:rPr>
          <w:rFonts w:ascii="Times New Roman" w:hAnsi="Times New Roman" w:cs="Times New Roman"/>
          <w:sz w:val="22"/>
          <w:szCs w:val="20"/>
          <w:lang w:val="es-GT"/>
        </w:rPr>
        <w:t>b</w:t>
      </w:r>
      <w:r w:rsidRPr="00FA05DE">
        <w:rPr>
          <w:rFonts w:ascii="Times New Roman" w:hAnsi="Times New Roman" w:cs="Times New Roman"/>
          <w:sz w:val="22"/>
          <w:szCs w:val="20"/>
          <w:lang w:val="es-GT"/>
        </w:rPr>
        <w:t>ee</w:t>
      </w:r>
      <w:proofErr w:type="spellEnd"/>
      <w:r w:rsidRPr="00FA05DE">
        <w:rPr>
          <w:rFonts w:ascii="Times New Roman" w:hAnsi="Times New Roman" w:cs="Times New Roman"/>
          <w:sz w:val="22"/>
          <w:szCs w:val="20"/>
          <w:lang w:val="es-GT"/>
        </w:rPr>
        <w:t xml:space="preserve"> </w:t>
      </w:r>
      <w:r>
        <w:rPr>
          <w:rFonts w:ascii="Times New Roman" w:hAnsi="Times New Roman" w:cs="Times New Roman"/>
          <w:sz w:val="22"/>
          <w:szCs w:val="20"/>
          <w:lang w:val="es-GT"/>
        </w:rPr>
        <w:t>(Zigbee,2021)</w:t>
      </w:r>
      <w:r w:rsidRPr="00FA05DE">
        <w:rPr>
          <w:rFonts w:ascii="Times New Roman" w:hAnsi="Times New Roman" w:cs="Times New Roman"/>
          <w:sz w:val="22"/>
          <w:szCs w:val="20"/>
          <w:lang w:val="es-GT"/>
        </w:rPr>
        <w:t>, la tasa de transferencia es de 250 kbps para la frecuencia de 2.4 GHz. Sin embargo, debido a los encabezados que se agregan en cada capa la tasa de la carga útil disminuye. Es por ello, que el experimento para evaluar la tasa de rendimiento efectiva consiste en determinar cuántos mensajes de la carga útil llegan desde el emisor al receptor en un segundo.</w:t>
      </w:r>
    </w:p>
    <w:p w14:paraId="08CBAE8D" w14:textId="1428FF44" w:rsidR="00FA05DE" w:rsidRPr="00FA05DE" w:rsidRDefault="00FA05DE" w:rsidP="00FD1C18">
      <w:pPr>
        <w:spacing w:after="120" w:line="360" w:lineRule="auto"/>
        <w:rPr>
          <w:rFonts w:ascii="Times New Roman" w:hAnsi="Times New Roman" w:cs="Times New Roman"/>
          <w:sz w:val="22"/>
          <w:szCs w:val="20"/>
          <w:lang w:val="es-GT"/>
        </w:rPr>
      </w:pPr>
      <w:r w:rsidRPr="00FA05DE">
        <w:rPr>
          <w:rFonts w:ascii="Times New Roman" w:hAnsi="Times New Roman" w:cs="Times New Roman"/>
          <w:sz w:val="22"/>
          <w:szCs w:val="20"/>
          <w:lang w:val="es-GT"/>
        </w:rPr>
        <w:t>El emisor envía inmediatamente un mensaje cuando recibe una confirmación del receptor, que ocurre cuando el mensaje llega completo. Cuando el receptor recibe un paquete del emisor, este revisa si el tamaño y el contenido son los correctos o no. Si no es correcto, el paquete es descartado y no se toma en cuenta en el cálculo de la tasa efectiva.</w:t>
      </w:r>
    </w:p>
    <w:p w14:paraId="3FA737B0" w14:textId="684176A3" w:rsidR="00FA05DE" w:rsidRDefault="00FA05DE" w:rsidP="00FD1C18">
      <w:pPr>
        <w:spacing w:after="120" w:line="360" w:lineRule="auto"/>
        <w:rPr>
          <w:rFonts w:ascii="Times New Roman" w:hAnsi="Times New Roman" w:cs="Times New Roman"/>
          <w:sz w:val="22"/>
          <w:szCs w:val="20"/>
          <w:lang w:val="es-GT"/>
        </w:rPr>
      </w:pPr>
      <w:r w:rsidRPr="00FA05DE">
        <w:rPr>
          <w:rFonts w:ascii="Times New Roman" w:hAnsi="Times New Roman" w:cs="Times New Roman"/>
          <w:sz w:val="22"/>
          <w:szCs w:val="20"/>
          <w:lang w:val="es-GT"/>
        </w:rPr>
        <w:t xml:space="preserve">Se construyó un programa para el emisor y otro para el receptor. El emisor envía una carga útil para los ciento dieciséis bytes. Los demás bytes de la trama en </w:t>
      </w:r>
      <w:proofErr w:type="spellStart"/>
      <w:r w:rsidRPr="00FA05DE">
        <w:rPr>
          <w:rFonts w:ascii="Times New Roman" w:hAnsi="Times New Roman" w:cs="Times New Roman"/>
          <w:sz w:val="22"/>
          <w:szCs w:val="20"/>
          <w:lang w:val="es-GT"/>
        </w:rPr>
        <w:t>Zig</w:t>
      </w:r>
      <w:r>
        <w:rPr>
          <w:rFonts w:ascii="Times New Roman" w:hAnsi="Times New Roman" w:cs="Times New Roman"/>
          <w:sz w:val="22"/>
          <w:szCs w:val="20"/>
          <w:lang w:val="es-GT"/>
        </w:rPr>
        <w:t>b</w:t>
      </w:r>
      <w:r w:rsidRPr="00FA05DE">
        <w:rPr>
          <w:rFonts w:ascii="Times New Roman" w:hAnsi="Times New Roman" w:cs="Times New Roman"/>
          <w:sz w:val="22"/>
          <w:szCs w:val="20"/>
          <w:lang w:val="es-GT"/>
        </w:rPr>
        <w:t>ee</w:t>
      </w:r>
      <w:proofErr w:type="spellEnd"/>
      <w:r w:rsidRPr="00FA05DE">
        <w:rPr>
          <w:rFonts w:ascii="Times New Roman" w:hAnsi="Times New Roman" w:cs="Times New Roman"/>
          <w:sz w:val="22"/>
          <w:szCs w:val="20"/>
          <w:lang w:val="es-GT"/>
        </w:rPr>
        <w:t xml:space="preserve"> son utilizados para los encabezados. Este paquete lo recibe el receptor y compara la carga útil para confirmar que el paquete llegó completo.</w:t>
      </w:r>
    </w:p>
    <w:p w14:paraId="327136D0" w14:textId="704393A7" w:rsidR="00FA05DE" w:rsidRDefault="00FA05DE" w:rsidP="00FD1C18">
      <w:pPr>
        <w:spacing w:after="120" w:line="360" w:lineRule="auto"/>
        <w:rPr>
          <w:rFonts w:ascii="Times New Roman" w:hAnsi="Times New Roman" w:cs="Times New Roman"/>
          <w:i/>
          <w:iCs/>
          <w:sz w:val="22"/>
          <w:szCs w:val="20"/>
          <w:lang w:val="es-GT"/>
        </w:rPr>
      </w:pPr>
      <w:r w:rsidRPr="00FA05DE">
        <w:rPr>
          <w:rFonts w:ascii="Times New Roman" w:hAnsi="Times New Roman" w:cs="Times New Roman"/>
          <w:i/>
          <w:iCs/>
          <w:sz w:val="22"/>
          <w:szCs w:val="20"/>
          <w:lang w:val="es-GT"/>
        </w:rPr>
        <w:t>Metodología para el consumo energético</w:t>
      </w:r>
    </w:p>
    <w:p w14:paraId="6B845BBC" w14:textId="383D5741" w:rsidR="00FA05DE" w:rsidRDefault="00FA05DE" w:rsidP="00FD1C18">
      <w:pPr>
        <w:spacing w:after="120" w:line="360" w:lineRule="auto"/>
        <w:rPr>
          <w:rFonts w:ascii="Times New Roman" w:hAnsi="Times New Roman" w:cs="Times New Roman"/>
          <w:sz w:val="22"/>
          <w:szCs w:val="20"/>
          <w:lang w:val="es-GT"/>
        </w:rPr>
      </w:pPr>
      <w:r w:rsidRPr="00FA05DE">
        <w:rPr>
          <w:rFonts w:ascii="Times New Roman" w:hAnsi="Times New Roman" w:cs="Times New Roman"/>
          <w:sz w:val="22"/>
          <w:szCs w:val="20"/>
          <w:lang w:val="es-GT"/>
        </w:rPr>
        <w:t>El consumo energético es importante para las aplicaciones de robótica de enjambre debido a que los robots no estarán estáticos todo el tiempo. Por lo tanto, necesitaran una fuente de energía que pueden cargar como una batería 18650 o bien cables suficientemente largos para los robots, pero esta solución no es eficiente.</w:t>
      </w:r>
    </w:p>
    <w:p w14:paraId="66447130" w14:textId="77777777" w:rsidR="00AB0872" w:rsidRDefault="00AB0872" w:rsidP="00FD1C18">
      <w:pPr>
        <w:spacing w:after="120" w:line="360" w:lineRule="auto"/>
        <w:rPr>
          <w:rFonts w:ascii="Times New Roman" w:hAnsi="Times New Roman" w:cs="Times New Roman"/>
          <w:sz w:val="22"/>
          <w:szCs w:val="20"/>
          <w:lang w:val="es-GT"/>
        </w:rPr>
      </w:pPr>
      <w:r w:rsidRPr="00AB0872">
        <w:rPr>
          <w:rFonts w:ascii="Times New Roman" w:hAnsi="Times New Roman" w:cs="Times New Roman"/>
          <w:sz w:val="22"/>
          <w:szCs w:val="20"/>
          <w:lang w:val="es-GT"/>
        </w:rPr>
        <w:t xml:space="preserve">Entonces la medición del consumo energético se basa en determinar la corriente demandada por el microcontrolador para comunicarse con el transceptor y enviar y recibir paquetes. Se implementó el circuito de la </w:t>
      </w:r>
      <w:r>
        <w:rPr>
          <w:rFonts w:ascii="Times New Roman" w:hAnsi="Times New Roman" w:cs="Times New Roman"/>
          <w:sz w:val="22"/>
          <w:szCs w:val="20"/>
          <w:lang w:val="es-GT"/>
        </w:rPr>
        <w:t>imagen 1</w:t>
      </w:r>
      <w:r w:rsidRPr="00AB0872">
        <w:rPr>
          <w:rFonts w:ascii="Times New Roman" w:hAnsi="Times New Roman" w:cs="Times New Roman"/>
          <w:sz w:val="22"/>
          <w:szCs w:val="20"/>
          <w:lang w:val="es-GT"/>
        </w:rPr>
        <w:t xml:space="preserve"> en el cual se mide el diferencial de potencial en la resistencia de 10</w:t>
      </w:r>
      <w:r>
        <w:rPr>
          <w:rFonts w:ascii="Times New Roman" w:hAnsi="Times New Roman" w:cs="Times New Roman"/>
          <w:sz w:val="22"/>
          <w:szCs w:val="20"/>
          <w:lang w:val="es-GT"/>
        </w:rPr>
        <w:t xml:space="preserve"> Ω</w:t>
      </w:r>
      <w:r w:rsidRPr="00AB0872">
        <w:rPr>
          <w:rFonts w:ascii="Times New Roman" w:hAnsi="Times New Roman" w:cs="Times New Roman"/>
          <w:sz w:val="22"/>
          <w:szCs w:val="20"/>
          <w:lang w:val="es-GT"/>
        </w:rPr>
        <w:t xml:space="preserve"> y mediante la ecuación:</w:t>
      </w:r>
    </w:p>
    <w:p w14:paraId="5874CD23" w14:textId="0312A78F" w:rsidR="00AB0872" w:rsidRPr="00AB0872" w:rsidRDefault="00AB0872" w:rsidP="00FD1C18">
      <w:pPr>
        <w:spacing w:after="120" w:line="360" w:lineRule="auto"/>
        <w:rPr>
          <w:rFonts w:ascii="Times New Roman" w:hAnsi="Times New Roman" w:cs="Times New Roman"/>
          <w:sz w:val="22"/>
          <w:szCs w:val="20"/>
        </w:rPr>
      </w:pPr>
      <m:oMathPara>
        <m:oMath>
          <m:r>
            <w:rPr>
              <w:rFonts w:ascii="Cambria Math" w:hAnsi="Cambria Math" w:cs="Times New Roman"/>
              <w:sz w:val="22"/>
              <w:szCs w:val="20"/>
            </w:rPr>
            <m:t>V=I*R</m:t>
          </m:r>
        </m:oMath>
      </m:oMathPara>
    </w:p>
    <w:p w14:paraId="2449275D" w14:textId="2E95BB91" w:rsidR="00AB0872" w:rsidRDefault="00AB0872" w:rsidP="00FD1C18">
      <w:pPr>
        <w:spacing w:after="120" w:line="360" w:lineRule="auto"/>
        <w:rPr>
          <w:rFonts w:ascii="Times New Roman" w:hAnsi="Times New Roman" w:cs="Times New Roman"/>
          <w:sz w:val="22"/>
          <w:szCs w:val="20"/>
          <w:lang w:val="es-GT"/>
        </w:rPr>
      </w:pPr>
      <w:r w:rsidRPr="00AB0872">
        <w:rPr>
          <w:rFonts w:ascii="Times New Roman" w:hAnsi="Times New Roman" w:cs="Times New Roman"/>
          <w:sz w:val="22"/>
          <w:szCs w:val="20"/>
          <w:lang w:val="es-GT"/>
        </w:rPr>
        <w:t xml:space="preserve">Se despeja para la corriente (I) y se calcula con el diferencial de potencial medido y la resistencia de 10 </w:t>
      </w:r>
      <w:r>
        <w:rPr>
          <w:rFonts w:ascii="Times New Roman" w:hAnsi="Times New Roman" w:cs="Times New Roman"/>
          <w:sz w:val="22"/>
          <w:szCs w:val="20"/>
          <w:lang w:val="es-GT"/>
        </w:rPr>
        <w:t>Ω</w:t>
      </w:r>
      <w:r w:rsidRPr="00AB0872">
        <w:rPr>
          <w:rFonts w:ascii="Times New Roman" w:hAnsi="Times New Roman" w:cs="Times New Roman"/>
          <w:sz w:val="22"/>
          <w:szCs w:val="20"/>
          <w:lang w:val="es-GT"/>
        </w:rPr>
        <w:t>.</w:t>
      </w:r>
    </w:p>
    <w:p w14:paraId="41497CD9" w14:textId="7DCCD8CE" w:rsidR="00AB0872" w:rsidRDefault="00AB0872" w:rsidP="00815D6E">
      <w:pPr>
        <w:spacing w:after="120" w:line="360" w:lineRule="auto"/>
        <w:jc w:val="center"/>
        <w:rPr>
          <w:rFonts w:ascii="Times New Roman" w:hAnsi="Times New Roman" w:cs="Times New Roman"/>
          <w:sz w:val="22"/>
          <w:szCs w:val="20"/>
          <w:lang w:val="es-GT"/>
        </w:rPr>
      </w:pPr>
      <w:r>
        <w:rPr>
          <w:noProof/>
        </w:rPr>
        <w:lastRenderedPageBreak/>
        <w:drawing>
          <wp:inline distT="0" distB="0" distL="0" distR="0" wp14:anchorId="45D7E99F" wp14:editId="4D013F83">
            <wp:extent cx="3086100" cy="2755517"/>
            <wp:effectExtent l="0" t="0" r="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3319" cy="2761963"/>
                    </a:xfrm>
                    <a:prstGeom prst="rect">
                      <a:avLst/>
                    </a:prstGeom>
                    <a:noFill/>
                    <a:ln>
                      <a:noFill/>
                    </a:ln>
                  </pic:spPr>
                </pic:pic>
              </a:graphicData>
            </a:graphic>
          </wp:inline>
        </w:drawing>
      </w:r>
    </w:p>
    <w:p w14:paraId="36A650BF" w14:textId="61035FCE" w:rsidR="00AB0872" w:rsidRDefault="00AB0872" w:rsidP="00815D6E">
      <w:pPr>
        <w:spacing w:after="120" w:line="360" w:lineRule="auto"/>
        <w:jc w:val="center"/>
        <w:rPr>
          <w:rFonts w:ascii="Times New Roman" w:hAnsi="Times New Roman" w:cs="Times New Roman"/>
          <w:sz w:val="22"/>
          <w:szCs w:val="20"/>
          <w:lang w:val="es-GT"/>
        </w:rPr>
      </w:pPr>
      <w:r>
        <w:rPr>
          <w:rFonts w:ascii="Times New Roman" w:hAnsi="Times New Roman" w:cs="Times New Roman"/>
          <w:b/>
          <w:bCs/>
          <w:sz w:val="22"/>
          <w:szCs w:val="20"/>
          <w:lang w:val="es-GT"/>
        </w:rPr>
        <w:t xml:space="preserve">Imagen 1. </w:t>
      </w:r>
      <w:r>
        <w:rPr>
          <w:rFonts w:ascii="Times New Roman" w:hAnsi="Times New Roman" w:cs="Times New Roman"/>
          <w:sz w:val="22"/>
          <w:szCs w:val="20"/>
          <w:lang w:val="es-GT"/>
        </w:rPr>
        <w:t>Circuito para medir el consumo energético.</w:t>
      </w:r>
    </w:p>
    <w:p w14:paraId="597F3A7A" w14:textId="7C493788" w:rsidR="00AB0872" w:rsidRDefault="00AB0872" w:rsidP="00FD1C18">
      <w:pPr>
        <w:spacing w:after="120" w:line="360" w:lineRule="auto"/>
        <w:rPr>
          <w:rFonts w:ascii="Times New Roman" w:hAnsi="Times New Roman" w:cs="Times New Roman"/>
          <w:sz w:val="22"/>
          <w:szCs w:val="20"/>
          <w:lang w:val="es-GT"/>
        </w:rPr>
      </w:pPr>
      <w:r w:rsidRPr="00AB0872">
        <w:rPr>
          <w:rFonts w:ascii="Times New Roman" w:hAnsi="Times New Roman" w:cs="Times New Roman"/>
          <w:i/>
          <w:iCs/>
          <w:sz w:val="22"/>
          <w:szCs w:val="20"/>
          <w:lang w:val="es-GT"/>
        </w:rPr>
        <w:t>Metodología para el alcance y retardo en paquetes</w:t>
      </w:r>
    </w:p>
    <w:p w14:paraId="42BC810A" w14:textId="77777777" w:rsidR="004A4786" w:rsidRDefault="00AB0872" w:rsidP="00FD1C18">
      <w:pPr>
        <w:spacing w:after="120" w:line="360" w:lineRule="auto"/>
        <w:rPr>
          <w:rFonts w:ascii="Times New Roman" w:hAnsi="Times New Roman" w:cs="Times New Roman"/>
          <w:sz w:val="22"/>
          <w:szCs w:val="20"/>
          <w:lang w:val="es-GT"/>
        </w:rPr>
      </w:pPr>
      <w:r w:rsidRPr="00AB0872">
        <w:rPr>
          <w:rFonts w:ascii="Times New Roman" w:hAnsi="Times New Roman" w:cs="Times New Roman"/>
          <w:sz w:val="22"/>
          <w:szCs w:val="20"/>
          <w:lang w:val="es-GT"/>
        </w:rPr>
        <w:t>Finalmente, se emple</w:t>
      </w:r>
      <w:r>
        <w:rPr>
          <w:rFonts w:ascii="Times New Roman" w:hAnsi="Times New Roman" w:cs="Times New Roman"/>
          <w:sz w:val="22"/>
          <w:szCs w:val="20"/>
          <w:lang w:val="es-GT"/>
        </w:rPr>
        <w:t>ó</w:t>
      </w:r>
      <w:r w:rsidRPr="00AB0872">
        <w:rPr>
          <w:rFonts w:ascii="Times New Roman" w:hAnsi="Times New Roman" w:cs="Times New Roman"/>
          <w:sz w:val="22"/>
          <w:szCs w:val="20"/>
          <w:lang w:val="es-GT"/>
        </w:rPr>
        <w:t xml:space="preserve"> una prueba similar a</w:t>
      </w:r>
      <w:r>
        <w:rPr>
          <w:rFonts w:ascii="Times New Roman" w:hAnsi="Times New Roman" w:cs="Times New Roman"/>
          <w:sz w:val="22"/>
          <w:szCs w:val="20"/>
          <w:lang w:val="es-GT"/>
        </w:rPr>
        <w:t xml:space="preserve"> (Liu, 2009</w:t>
      </w:r>
      <w:r w:rsidR="001D6422">
        <w:rPr>
          <w:rFonts w:ascii="Times New Roman" w:hAnsi="Times New Roman" w:cs="Times New Roman"/>
          <w:sz w:val="22"/>
          <w:szCs w:val="20"/>
          <w:lang w:val="es-GT"/>
        </w:rPr>
        <w:t>)</w:t>
      </w:r>
      <w:r w:rsidRPr="00AB0872">
        <w:rPr>
          <w:rFonts w:ascii="Times New Roman" w:hAnsi="Times New Roman" w:cs="Times New Roman"/>
          <w:sz w:val="22"/>
          <w:szCs w:val="20"/>
          <w:lang w:val="es-GT"/>
        </w:rPr>
        <w:t xml:space="preserve"> para el alcance y retardo de paquetes siendo la única diferencia que se empleó la antena del PCB y no se sustituyó como en la tesis de </w:t>
      </w:r>
      <w:proofErr w:type="spellStart"/>
      <w:r w:rsidRPr="00AB0872">
        <w:rPr>
          <w:rFonts w:ascii="Times New Roman" w:hAnsi="Times New Roman" w:cs="Times New Roman"/>
          <w:sz w:val="22"/>
          <w:szCs w:val="20"/>
          <w:lang w:val="es-GT"/>
        </w:rPr>
        <w:t>Kui</w:t>
      </w:r>
      <w:proofErr w:type="spellEnd"/>
      <w:r w:rsidRPr="00AB0872">
        <w:rPr>
          <w:rFonts w:ascii="Times New Roman" w:hAnsi="Times New Roman" w:cs="Times New Roman"/>
          <w:sz w:val="22"/>
          <w:szCs w:val="20"/>
          <w:lang w:val="es-GT"/>
        </w:rPr>
        <w:t xml:space="preserve"> Liu.</w:t>
      </w:r>
    </w:p>
    <w:p w14:paraId="1FE44DD0" w14:textId="340DDAD7" w:rsidR="00AB0872" w:rsidRDefault="00AB0872" w:rsidP="00FD1C18">
      <w:pPr>
        <w:spacing w:after="120" w:line="360" w:lineRule="auto"/>
        <w:rPr>
          <w:rFonts w:ascii="Times New Roman" w:hAnsi="Times New Roman" w:cs="Times New Roman"/>
          <w:sz w:val="22"/>
          <w:szCs w:val="20"/>
          <w:lang w:val="es-GT"/>
        </w:rPr>
      </w:pPr>
      <w:r w:rsidRPr="00AB0872">
        <w:rPr>
          <w:rFonts w:ascii="Times New Roman" w:hAnsi="Times New Roman" w:cs="Times New Roman"/>
          <w:sz w:val="22"/>
          <w:szCs w:val="20"/>
          <w:lang w:val="es-GT"/>
        </w:rPr>
        <w:t>Se calculó el tiempo de ida y vuelta, RTT, para determinar el retardo de paquetes. Además, las medidas se realizaron a distintas distancias y se contaron los paquetes exitosos y los fallidos para establecer la tasa de paquetes perdidos. De esta manera, se puede establecer una tolerancia máxima de paquetes perdidos para definir la distancia máxima a la que pueden estar los robots.</w:t>
      </w:r>
    </w:p>
    <w:p w14:paraId="01CCA70C" w14:textId="6173274B" w:rsidR="00511087" w:rsidRPr="00511087" w:rsidRDefault="00511087" w:rsidP="00FD1C18">
      <w:pPr>
        <w:spacing w:after="120" w:line="360" w:lineRule="auto"/>
        <w:rPr>
          <w:rFonts w:ascii="Times New Roman" w:hAnsi="Times New Roman" w:cs="Times New Roman"/>
          <w:sz w:val="22"/>
          <w:szCs w:val="20"/>
          <w:lang w:val="es-GT"/>
        </w:rPr>
      </w:pPr>
      <w:r w:rsidRPr="00511087">
        <w:rPr>
          <w:rFonts w:ascii="Times New Roman" w:hAnsi="Times New Roman" w:cs="Times New Roman"/>
          <w:sz w:val="22"/>
          <w:szCs w:val="20"/>
          <w:lang w:val="es-GT"/>
        </w:rPr>
        <w:t>Para el c</w:t>
      </w:r>
      <w:r>
        <w:rPr>
          <w:rFonts w:ascii="Times New Roman" w:hAnsi="Times New Roman" w:cs="Times New Roman"/>
          <w:sz w:val="22"/>
          <w:szCs w:val="20"/>
          <w:lang w:val="es-GT"/>
        </w:rPr>
        <w:t>á</w:t>
      </w:r>
      <w:r w:rsidRPr="00511087">
        <w:rPr>
          <w:rFonts w:ascii="Times New Roman" w:hAnsi="Times New Roman" w:cs="Times New Roman"/>
          <w:sz w:val="22"/>
          <w:szCs w:val="20"/>
          <w:lang w:val="es-GT"/>
        </w:rPr>
        <w:t>lculo de RTT se consideran los siguientes tiempos:</w:t>
      </w:r>
    </w:p>
    <w:p w14:paraId="6D745A29" w14:textId="77777777" w:rsidR="00511087" w:rsidRDefault="00511087" w:rsidP="00FD1C18">
      <w:pPr>
        <w:pStyle w:val="ListParagraph"/>
        <w:numPr>
          <w:ilvl w:val="0"/>
          <w:numId w:val="5"/>
        </w:numPr>
        <w:spacing w:after="120" w:line="360" w:lineRule="auto"/>
        <w:jc w:val="both"/>
        <w:rPr>
          <w:rFonts w:ascii="Times New Roman" w:hAnsi="Times New Roman" w:cs="Times New Roman"/>
          <w:szCs w:val="20"/>
        </w:rPr>
      </w:pPr>
      <w:r w:rsidRPr="00511087">
        <w:rPr>
          <w:rFonts w:ascii="Times New Roman" w:hAnsi="Times New Roman" w:cs="Times New Roman"/>
          <w:szCs w:val="20"/>
        </w:rPr>
        <w:t>Tiempo de procesamiento de la capa superior a la inferior en el emisor y de la inferior a la superior en el receptor.</w:t>
      </w:r>
    </w:p>
    <w:p w14:paraId="4DAD8D6E" w14:textId="77777777" w:rsidR="00511087" w:rsidRDefault="00511087" w:rsidP="00FD1C18">
      <w:pPr>
        <w:pStyle w:val="ListParagraph"/>
        <w:numPr>
          <w:ilvl w:val="0"/>
          <w:numId w:val="5"/>
        </w:numPr>
        <w:spacing w:after="120" w:line="360" w:lineRule="auto"/>
        <w:jc w:val="both"/>
        <w:rPr>
          <w:rFonts w:ascii="Times New Roman" w:hAnsi="Times New Roman" w:cs="Times New Roman"/>
          <w:szCs w:val="20"/>
        </w:rPr>
      </w:pPr>
      <w:r w:rsidRPr="00511087">
        <w:rPr>
          <w:rFonts w:ascii="Times New Roman" w:hAnsi="Times New Roman" w:cs="Times New Roman"/>
          <w:szCs w:val="20"/>
        </w:rPr>
        <w:t>El tiempo de cola para poder enviar el mensaje. También se toma en cuenta el tiempo que le toma al nodo ganar el acceso al medio.</w:t>
      </w:r>
    </w:p>
    <w:p w14:paraId="4CE079C0" w14:textId="77777777" w:rsidR="00511087" w:rsidRDefault="00511087" w:rsidP="00FD1C18">
      <w:pPr>
        <w:pStyle w:val="ListParagraph"/>
        <w:numPr>
          <w:ilvl w:val="0"/>
          <w:numId w:val="5"/>
        </w:numPr>
        <w:spacing w:after="120" w:line="360" w:lineRule="auto"/>
        <w:jc w:val="both"/>
        <w:rPr>
          <w:rFonts w:ascii="Times New Roman" w:hAnsi="Times New Roman" w:cs="Times New Roman"/>
          <w:szCs w:val="20"/>
        </w:rPr>
      </w:pPr>
      <w:r w:rsidRPr="00511087">
        <w:rPr>
          <w:rFonts w:ascii="Times New Roman" w:hAnsi="Times New Roman" w:cs="Times New Roman"/>
          <w:szCs w:val="20"/>
        </w:rPr>
        <w:t>Tiempo de transmisión a una velocidad de 250 kbps.</w:t>
      </w:r>
    </w:p>
    <w:p w14:paraId="738C7F48" w14:textId="3062D107" w:rsidR="00511087" w:rsidRPr="00511087" w:rsidRDefault="00511087" w:rsidP="00FD1C18">
      <w:pPr>
        <w:pStyle w:val="ListParagraph"/>
        <w:numPr>
          <w:ilvl w:val="0"/>
          <w:numId w:val="5"/>
        </w:numPr>
        <w:spacing w:after="120" w:line="360" w:lineRule="auto"/>
        <w:jc w:val="both"/>
        <w:rPr>
          <w:rFonts w:ascii="Times New Roman" w:hAnsi="Times New Roman" w:cs="Times New Roman"/>
          <w:szCs w:val="20"/>
        </w:rPr>
      </w:pPr>
      <w:r w:rsidRPr="00511087">
        <w:rPr>
          <w:rFonts w:ascii="Times New Roman" w:hAnsi="Times New Roman" w:cs="Times New Roman"/>
          <w:szCs w:val="20"/>
        </w:rPr>
        <w:t>Tiempo de propagación en el aire.</w:t>
      </w:r>
    </w:p>
    <w:p w14:paraId="129147FE" w14:textId="6FFBE8A3" w:rsidR="00511087" w:rsidRPr="00AB0872" w:rsidRDefault="00511087" w:rsidP="00FD1C18">
      <w:pPr>
        <w:spacing w:after="120" w:line="360" w:lineRule="auto"/>
        <w:rPr>
          <w:rFonts w:ascii="Times New Roman" w:hAnsi="Times New Roman" w:cs="Times New Roman"/>
          <w:sz w:val="22"/>
          <w:szCs w:val="20"/>
          <w:lang w:val="es-GT"/>
        </w:rPr>
      </w:pPr>
      <w:r w:rsidRPr="00511087">
        <w:rPr>
          <w:rFonts w:ascii="Times New Roman" w:hAnsi="Times New Roman" w:cs="Times New Roman"/>
          <w:sz w:val="22"/>
          <w:szCs w:val="20"/>
          <w:lang w:val="es-GT"/>
        </w:rPr>
        <w:t xml:space="preserve">El proceso consiste en el envío de un mensaje y que el receptor lo procese para leerlo y comparar si es el mensaje correcto. Una vez confirmado el mensaje, se responde con una palabra de confirmación para terminar una vuelta. El tiempo de ida y vuelta comienza desde que se envió el primer paquete hasta que se recibe la palabra de confirmación. En el caso que se pierda el paquete en la transmisión, existe un temporizador que al llegar a cero se reenvía el mensaje; el tiempo de la retransmisión también se considera </w:t>
      </w:r>
      <w:r w:rsidRPr="00511087">
        <w:rPr>
          <w:rFonts w:ascii="Times New Roman" w:hAnsi="Times New Roman" w:cs="Times New Roman"/>
          <w:sz w:val="22"/>
          <w:szCs w:val="20"/>
          <w:lang w:val="es-GT"/>
        </w:rPr>
        <w:lastRenderedPageBreak/>
        <w:t>en el tiempo de ida y vuelta y el paquete que nunca llegó se considera como un paquete perdido. Se realizaron dos mil corridas para calcular el tiempo de ida y vuelta a distintas distancias.</w:t>
      </w:r>
    </w:p>
    <w:p w14:paraId="64109B86" w14:textId="3677265D" w:rsidR="003E60B3" w:rsidRDefault="002C25FE" w:rsidP="00FD1C18">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14078BF0" w14:textId="45D89B48" w:rsidR="00511087" w:rsidRPr="00511087" w:rsidRDefault="00511087" w:rsidP="00FD1C18">
      <w:pPr>
        <w:spacing w:line="360" w:lineRule="auto"/>
        <w:rPr>
          <w:rFonts w:ascii="Times New Roman" w:hAnsi="Times New Roman" w:cs="Times New Roman"/>
          <w:b/>
          <w:bCs/>
          <w:sz w:val="22"/>
          <w:lang w:val="es-MX"/>
        </w:rPr>
      </w:pPr>
      <w:r>
        <w:rPr>
          <w:rFonts w:ascii="Times New Roman" w:hAnsi="Times New Roman" w:cs="Times New Roman"/>
          <w:b/>
          <w:bCs/>
          <w:sz w:val="22"/>
          <w:lang w:val="es-MX"/>
        </w:rPr>
        <w:t>Elección de topología</w:t>
      </w:r>
    </w:p>
    <w:p w14:paraId="1706E039" w14:textId="2253ABBF" w:rsidR="003E60B3" w:rsidRDefault="0006150C" w:rsidP="00FD1C18">
      <w:pPr>
        <w:spacing w:after="120" w:line="360" w:lineRule="auto"/>
        <w:rPr>
          <w:rFonts w:ascii="Times New Roman" w:hAnsi="Times New Roman" w:cs="Times New Roman"/>
          <w:sz w:val="22"/>
          <w:lang w:val="es-MX"/>
        </w:rPr>
      </w:pPr>
      <w:r w:rsidRPr="0006150C">
        <w:rPr>
          <w:rFonts w:ascii="Times New Roman" w:hAnsi="Times New Roman" w:cs="Times New Roman"/>
          <w:sz w:val="22"/>
          <w:lang w:val="es-MX"/>
        </w:rPr>
        <w:t xml:space="preserve">La topología que tuvo un mejor resultado para las aplicaciones de robótica de enjambre es la topología de malla como se observa en la </w:t>
      </w:r>
      <w:r>
        <w:rPr>
          <w:rFonts w:ascii="Times New Roman" w:hAnsi="Times New Roman" w:cs="Times New Roman"/>
          <w:sz w:val="22"/>
          <w:lang w:val="es-MX"/>
        </w:rPr>
        <w:t>imagen 2</w:t>
      </w:r>
      <w:r w:rsidRPr="0006150C">
        <w:rPr>
          <w:rFonts w:ascii="Times New Roman" w:hAnsi="Times New Roman" w:cs="Times New Roman"/>
          <w:sz w:val="22"/>
          <w:lang w:val="es-MX"/>
        </w:rPr>
        <w:t>.</w:t>
      </w:r>
    </w:p>
    <w:p w14:paraId="7EF08378" w14:textId="3634426C" w:rsidR="0006150C" w:rsidRDefault="0006150C" w:rsidP="00815D6E">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66802C99" wp14:editId="7BE2366E">
            <wp:extent cx="5391150" cy="243638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710" cy="2439350"/>
                    </a:xfrm>
                    <a:prstGeom prst="rect">
                      <a:avLst/>
                    </a:prstGeom>
                    <a:noFill/>
                    <a:ln>
                      <a:noFill/>
                    </a:ln>
                  </pic:spPr>
                </pic:pic>
              </a:graphicData>
            </a:graphic>
          </wp:inline>
        </w:drawing>
      </w:r>
    </w:p>
    <w:p w14:paraId="0DE4E82D" w14:textId="2FF6E222" w:rsidR="00207123" w:rsidRDefault="00207123" w:rsidP="00815D6E">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Imagen 2. </w:t>
      </w:r>
      <w:proofErr w:type="spellStart"/>
      <w:r>
        <w:rPr>
          <w:rFonts w:ascii="Times New Roman" w:hAnsi="Times New Roman" w:cs="Times New Roman"/>
          <w:sz w:val="22"/>
          <w:lang w:val="es-MX"/>
        </w:rPr>
        <w:t>Trade</w:t>
      </w:r>
      <w:proofErr w:type="spellEnd"/>
      <w:r>
        <w:rPr>
          <w:rFonts w:ascii="Times New Roman" w:hAnsi="Times New Roman" w:cs="Times New Roman"/>
          <w:sz w:val="22"/>
          <w:lang w:val="es-MX"/>
        </w:rPr>
        <w:t xml:space="preserve"> </w:t>
      </w:r>
      <w:proofErr w:type="spellStart"/>
      <w:r>
        <w:rPr>
          <w:rFonts w:ascii="Times New Roman" w:hAnsi="Times New Roman" w:cs="Times New Roman"/>
          <w:sz w:val="22"/>
          <w:lang w:val="es-MX"/>
        </w:rPr>
        <w:t>study</w:t>
      </w:r>
      <w:proofErr w:type="spellEnd"/>
      <w:r>
        <w:rPr>
          <w:rFonts w:ascii="Times New Roman" w:hAnsi="Times New Roman" w:cs="Times New Roman"/>
          <w:sz w:val="22"/>
          <w:lang w:val="es-MX"/>
        </w:rPr>
        <w:t xml:space="preserve"> de la topología.</w:t>
      </w:r>
    </w:p>
    <w:p w14:paraId="2D4DF27E" w14:textId="2CD64968" w:rsidR="00207123" w:rsidRDefault="00207123" w:rsidP="00FD1C18">
      <w:pPr>
        <w:spacing w:after="120" w:line="360" w:lineRule="auto"/>
        <w:rPr>
          <w:rFonts w:ascii="Times New Roman" w:hAnsi="Times New Roman" w:cs="Times New Roman"/>
          <w:sz w:val="22"/>
          <w:lang w:val="es-MX"/>
        </w:rPr>
      </w:pPr>
      <w:r w:rsidRPr="00207123">
        <w:rPr>
          <w:rFonts w:ascii="Times New Roman" w:hAnsi="Times New Roman" w:cs="Times New Roman"/>
          <w:sz w:val="22"/>
          <w:lang w:val="es-MX"/>
        </w:rPr>
        <w:t xml:space="preserve">Se asignó a la fiabilidad un mayor peso bajo el criterio de robustez porque </w:t>
      </w:r>
      <w:r w:rsidRPr="00207123">
        <w:rPr>
          <w:rFonts w:ascii="Times New Roman" w:hAnsi="Times New Roman" w:cs="Times New Roman"/>
          <w:sz w:val="22"/>
          <w:lang w:val="es-MX"/>
        </w:rPr>
        <w:t>el funcionamiento correcto de los algoritmos de enjambre implica</w:t>
      </w:r>
      <w:r w:rsidRPr="00207123">
        <w:rPr>
          <w:rFonts w:ascii="Times New Roman" w:hAnsi="Times New Roman" w:cs="Times New Roman"/>
          <w:sz w:val="22"/>
          <w:lang w:val="es-MX"/>
        </w:rPr>
        <w:t xml:space="preserve"> una comunicación segura entre los robots del enjambre. Si llegara a caerse la red, el enjambre completo dejaría de funcionar</w:t>
      </w:r>
      <w:r>
        <w:rPr>
          <w:rFonts w:ascii="Times New Roman" w:hAnsi="Times New Roman" w:cs="Times New Roman"/>
          <w:sz w:val="22"/>
          <w:lang w:val="es-MX"/>
        </w:rPr>
        <w:t>.</w:t>
      </w:r>
    </w:p>
    <w:p w14:paraId="15474606" w14:textId="48DE3C08" w:rsidR="00207123" w:rsidRPr="00207123" w:rsidRDefault="00207123" w:rsidP="00FD1C18">
      <w:pPr>
        <w:spacing w:after="120" w:line="360" w:lineRule="auto"/>
        <w:rPr>
          <w:rFonts w:ascii="Times New Roman" w:hAnsi="Times New Roman" w:cs="Times New Roman"/>
          <w:sz w:val="22"/>
          <w:lang w:val="es-MX"/>
        </w:rPr>
      </w:pPr>
      <w:r w:rsidRPr="00207123">
        <w:rPr>
          <w:rFonts w:ascii="Times New Roman" w:hAnsi="Times New Roman" w:cs="Times New Roman"/>
          <w:sz w:val="22"/>
          <w:lang w:val="es-MX"/>
        </w:rPr>
        <w:t xml:space="preserve">En segundo lugar, se les asigno un mayor peso a los aspectos tolerante a colisiones y flexibilidad; el primero bajo los criterios de robustez y escalabilidad, mientras que el segundo bajo los criterios de escalabilidad y </w:t>
      </w:r>
      <w:proofErr w:type="spellStart"/>
      <w:proofErr w:type="gramStart"/>
      <w:r w:rsidRPr="00207123">
        <w:rPr>
          <w:rFonts w:ascii="Times New Roman" w:hAnsi="Times New Roman" w:cs="Times New Roman"/>
          <w:sz w:val="22"/>
          <w:lang w:val="es-MX"/>
        </w:rPr>
        <w:t>auto-organización</w:t>
      </w:r>
      <w:proofErr w:type="spellEnd"/>
      <w:proofErr w:type="gramEnd"/>
      <w:r w:rsidRPr="00207123">
        <w:rPr>
          <w:rFonts w:ascii="Times New Roman" w:hAnsi="Times New Roman" w:cs="Times New Roman"/>
          <w:sz w:val="22"/>
          <w:lang w:val="es-MX"/>
        </w:rPr>
        <w:t>. Una red debe ser tolerante a colisiones ya que la robótica de enjambre implica tener un grupo de robots que puede escalar en gran número de robots y de no ser tolerante a colisiones se pierde el comportamiento colectivo del enjambre. La robótica de enjambre debe ser flexible ya que para que los robots cumplan con sus tareas deben de posicionarse de manera dinámica y este proceso requerirá de varios algoritmos, protocolos y servicios de la red. Por lo tanto, una mayor flexibilidad en la red brindará una mayor libertad al enjambre.</w:t>
      </w:r>
    </w:p>
    <w:p w14:paraId="03E8ED41" w14:textId="5854CEFE" w:rsidR="00207123" w:rsidRPr="00207123" w:rsidRDefault="00207123" w:rsidP="00FD1C18">
      <w:pPr>
        <w:spacing w:after="120" w:line="360" w:lineRule="auto"/>
        <w:rPr>
          <w:rFonts w:ascii="Times New Roman" w:hAnsi="Times New Roman" w:cs="Times New Roman"/>
          <w:sz w:val="22"/>
          <w:lang w:val="es-MX"/>
        </w:rPr>
      </w:pPr>
      <w:r w:rsidRPr="00207123">
        <w:rPr>
          <w:rFonts w:ascii="Times New Roman" w:hAnsi="Times New Roman" w:cs="Times New Roman"/>
          <w:sz w:val="22"/>
          <w:lang w:val="es-MX"/>
        </w:rPr>
        <w:t xml:space="preserve">En tercer </w:t>
      </w:r>
      <w:r w:rsidR="002412E2" w:rsidRPr="00207123">
        <w:rPr>
          <w:rFonts w:ascii="Times New Roman" w:hAnsi="Times New Roman" w:cs="Times New Roman"/>
          <w:sz w:val="22"/>
          <w:lang w:val="es-MX"/>
        </w:rPr>
        <w:t>lugar,</w:t>
      </w:r>
      <w:r w:rsidRPr="00207123">
        <w:rPr>
          <w:rFonts w:ascii="Times New Roman" w:hAnsi="Times New Roman" w:cs="Times New Roman"/>
          <w:sz w:val="22"/>
          <w:lang w:val="es-MX"/>
        </w:rPr>
        <w:t xml:space="preserve"> está el enrutamiento bajo los criterios de </w:t>
      </w:r>
      <w:proofErr w:type="spellStart"/>
      <w:proofErr w:type="gramStart"/>
      <w:r w:rsidRPr="00207123">
        <w:rPr>
          <w:rFonts w:ascii="Times New Roman" w:hAnsi="Times New Roman" w:cs="Times New Roman"/>
          <w:sz w:val="22"/>
          <w:lang w:val="es-MX"/>
        </w:rPr>
        <w:t>auto-organización</w:t>
      </w:r>
      <w:proofErr w:type="spellEnd"/>
      <w:proofErr w:type="gramEnd"/>
      <w:r w:rsidRPr="00207123">
        <w:rPr>
          <w:rFonts w:ascii="Times New Roman" w:hAnsi="Times New Roman" w:cs="Times New Roman"/>
          <w:sz w:val="22"/>
          <w:lang w:val="es-MX"/>
        </w:rPr>
        <w:t xml:space="preserve"> y escalabilidad. Cualquier mejora en la transmisión de los paquetes significa que los servicios de la red fluyen con mayor facilidad y mejora la comunicación para redes con varios nodos. En consecuencia, mejora el comportamiento colectivo.</w:t>
      </w:r>
    </w:p>
    <w:p w14:paraId="33CAF6B8" w14:textId="19E297BB" w:rsidR="00207123" w:rsidRPr="00207123" w:rsidRDefault="00207123" w:rsidP="00FD1C18">
      <w:pPr>
        <w:spacing w:after="120" w:line="360" w:lineRule="auto"/>
        <w:rPr>
          <w:rFonts w:ascii="Times New Roman" w:hAnsi="Times New Roman" w:cs="Times New Roman"/>
          <w:sz w:val="22"/>
          <w:lang w:val="es-MX"/>
        </w:rPr>
      </w:pPr>
      <w:r w:rsidRPr="00207123">
        <w:rPr>
          <w:rFonts w:ascii="Times New Roman" w:hAnsi="Times New Roman" w:cs="Times New Roman"/>
          <w:sz w:val="22"/>
          <w:lang w:val="es-MX"/>
        </w:rPr>
        <w:lastRenderedPageBreak/>
        <w:t>Finalmente, el alcance, la complejidad, la velocidad y la seguridad el menor peso porque si bien afectan la red en general y tendrán un impacto para la robótica de enjambre, no son suficientemente significativos como los demás aspectos.</w:t>
      </w:r>
    </w:p>
    <w:p w14:paraId="2455B7D1" w14:textId="106E192A" w:rsidR="00967494" w:rsidRPr="00967494" w:rsidRDefault="00207123" w:rsidP="00FD1C18">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Elección de la tecnología</w:t>
      </w:r>
    </w:p>
    <w:p w14:paraId="09EE113D" w14:textId="4B5ED102" w:rsidR="00304D77" w:rsidRDefault="00207123" w:rsidP="00FD1C18">
      <w:pPr>
        <w:spacing w:after="120" w:line="360" w:lineRule="auto"/>
        <w:rPr>
          <w:rFonts w:ascii="Times New Roman" w:hAnsi="Times New Roman" w:cs="Times New Roman"/>
          <w:sz w:val="22"/>
          <w:lang w:val="es-MX"/>
        </w:rPr>
      </w:pPr>
      <w:r w:rsidRPr="00207123">
        <w:rPr>
          <w:rFonts w:ascii="Times New Roman" w:hAnsi="Times New Roman" w:cs="Times New Roman"/>
          <w:sz w:val="22"/>
          <w:lang w:val="es-MX"/>
        </w:rPr>
        <w:t>La tecnología que tuvo un mejor resultado para aplicaciones de robótica de enjambre fue ZigBee como se observa en la siguiente</w:t>
      </w:r>
      <w:r>
        <w:rPr>
          <w:rFonts w:ascii="Times New Roman" w:hAnsi="Times New Roman" w:cs="Times New Roman"/>
          <w:sz w:val="22"/>
          <w:lang w:val="es-MX"/>
        </w:rPr>
        <w:t xml:space="preserve"> imagen</w:t>
      </w:r>
      <w:r w:rsidRPr="00207123">
        <w:rPr>
          <w:rFonts w:ascii="Times New Roman" w:hAnsi="Times New Roman" w:cs="Times New Roman"/>
          <w:sz w:val="22"/>
          <w:lang w:val="es-MX"/>
        </w:rPr>
        <w:t>.</w:t>
      </w:r>
    </w:p>
    <w:p w14:paraId="0F851B36" w14:textId="4E4702A9" w:rsidR="00207123" w:rsidRDefault="00207123" w:rsidP="00815D6E">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4D8E7A37" wp14:editId="723AC645">
            <wp:extent cx="4867275" cy="1887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2152" cy="1889520"/>
                    </a:xfrm>
                    <a:prstGeom prst="rect">
                      <a:avLst/>
                    </a:prstGeom>
                    <a:noFill/>
                    <a:ln>
                      <a:noFill/>
                    </a:ln>
                  </pic:spPr>
                </pic:pic>
              </a:graphicData>
            </a:graphic>
          </wp:inline>
        </w:drawing>
      </w:r>
    </w:p>
    <w:p w14:paraId="153DFF83" w14:textId="70E479D2" w:rsidR="00207123" w:rsidRDefault="00207123" w:rsidP="00815D6E">
      <w:pPr>
        <w:spacing w:after="120" w:line="360" w:lineRule="auto"/>
        <w:jc w:val="center"/>
        <w:rPr>
          <w:rFonts w:ascii="Times New Roman" w:hAnsi="Times New Roman" w:cs="Times New Roman"/>
          <w:sz w:val="22"/>
          <w:lang w:val="es-GT"/>
        </w:rPr>
      </w:pPr>
      <w:r w:rsidRPr="00207123">
        <w:rPr>
          <w:rFonts w:ascii="Times New Roman" w:hAnsi="Times New Roman" w:cs="Times New Roman"/>
          <w:b/>
          <w:bCs/>
          <w:sz w:val="22"/>
        </w:rPr>
        <w:t xml:space="preserve">Imagen 3. </w:t>
      </w:r>
      <w:proofErr w:type="spellStart"/>
      <w:r w:rsidRPr="00207123">
        <w:rPr>
          <w:rFonts w:ascii="Times New Roman" w:hAnsi="Times New Roman" w:cs="Times New Roman"/>
          <w:sz w:val="22"/>
          <w:lang w:val="es-GT"/>
        </w:rPr>
        <w:t>Trade</w:t>
      </w:r>
      <w:proofErr w:type="spellEnd"/>
      <w:r w:rsidRPr="00207123">
        <w:rPr>
          <w:rFonts w:ascii="Times New Roman" w:hAnsi="Times New Roman" w:cs="Times New Roman"/>
          <w:sz w:val="22"/>
          <w:lang w:val="es-GT"/>
        </w:rPr>
        <w:t xml:space="preserve"> </w:t>
      </w:r>
      <w:proofErr w:type="spellStart"/>
      <w:r w:rsidRPr="00207123">
        <w:rPr>
          <w:rFonts w:ascii="Times New Roman" w:hAnsi="Times New Roman" w:cs="Times New Roman"/>
          <w:sz w:val="22"/>
          <w:lang w:val="es-GT"/>
        </w:rPr>
        <w:t>study</w:t>
      </w:r>
      <w:proofErr w:type="spellEnd"/>
      <w:r w:rsidRPr="00207123">
        <w:rPr>
          <w:rFonts w:ascii="Times New Roman" w:hAnsi="Times New Roman" w:cs="Times New Roman"/>
          <w:sz w:val="22"/>
          <w:lang w:val="es-GT"/>
        </w:rPr>
        <w:t xml:space="preserve"> de </w:t>
      </w:r>
      <w:r>
        <w:rPr>
          <w:rFonts w:ascii="Times New Roman" w:hAnsi="Times New Roman" w:cs="Times New Roman"/>
          <w:sz w:val="22"/>
          <w:lang w:val="es-GT"/>
        </w:rPr>
        <w:t>la tecnología.</w:t>
      </w:r>
    </w:p>
    <w:p w14:paraId="08226B66" w14:textId="0BC87B41" w:rsidR="00207123" w:rsidRDefault="00207123" w:rsidP="00FD1C18">
      <w:pPr>
        <w:spacing w:after="120" w:line="360" w:lineRule="auto"/>
        <w:rPr>
          <w:rFonts w:ascii="Times New Roman" w:hAnsi="Times New Roman" w:cs="Times New Roman"/>
          <w:sz w:val="22"/>
          <w:lang w:val="es-GT"/>
        </w:rPr>
      </w:pPr>
      <w:r w:rsidRPr="00207123">
        <w:rPr>
          <w:rFonts w:ascii="Times New Roman" w:hAnsi="Times New Roman" w:cs="Times New Roman"/>
          <w:sz w:val="22"/>
          <w:lang w:val="es-GT"/>
        </w:rPr>
        <w:t xml:space="preserve">Se asignó al aspecto de topología la mayor importancia en el estudio de compensación debido a que la topología que se seleccionó era una topología en malla. En consecuencia, la tecnología que se busca debe de ser compatible con esta topología. Luego, se </w:t>
      </w:r>
      <w:proofErr w:type="gramStart"/>
      <w:r w:rsidRPr="00207123">
        <w:rPr>
          <w:rFonts w:ascii="Times New Roman" w:hAnsi="Times New Roman" w:cs="Times New Roman"/>
          <w:sz w:val="22"/>
          <w:lang w:val="es-GT"/>
        </w:rPr>
        <w:t>les</w:t>
      </w:r>
      <w:proofErr w:type="gramEnd"/>
      <w:r w:rsidRPr="00207123">
        <w:rPr>
          <w:rFonts w:ascii="Times New Roman" w:hAnsi="Times New Roman" w:cs="Times New Roman"/>
          <w:sz w:val="22"/>
          <w:lang w:val="es-GT"/>
        </w:rPr>
        <w:t xml:space="preserve"> asignó un peso poco menor al consumo, al costo y a la velocidad de transmisión. Debido a que las aplicaciones están orientadas a robótica de enjambre, algunos algoritmos requieren de un funcionamiento autónomo y por ello se tomó en cuenta el consumo de la tecnología. También, al ser un grupo de robots el costo puede incrementar y una tecnología de bajo costo puede reducir los gastos del hardware que se necesita. Bajo el criterio de las características de robótica de enjambre una mayor velocidad de transmisión significa un mejor comportamiento del enjambre. Finalmente, como últimos aspectos se tienen el número de nodos y el alcance. El primero, ya que todas las tecnologías permiten conectar varios nodos a la red, y el segundo, porque entre los objetivos que se plantearon está diseñar e implementar el sistema de comunicación en la mesa de pruebas de UVG, todas las tecnologías cumplen con la restricción de alcance para las dimensiones de la mesa.</w:t>
      </w:r>
    </w:p>
    <w:p w14:paraId="252D23B0" w14:textId="4EADE9FE" w:rsidR="00207123" w:rsidRDefault="00207123" w:rsidP="00FD1C18">
      <w:pPr>
        <w:spacing w:after="120" w:line="360" w:lineRule="auto"/>
        <w:rPr>
          <w:rFonts w:ascii="Times New Roman" w:hAnsi="Times New Roman" w:cs="Times New Roman"/>
          <w:b/>
          <w:bCs/>
          <w:sz w:val="22"/>
          <w:lang w:val="es-GT"/>
        </w:rPr>
      </w:pPr>
      <w:r>
        <w:rPr>
          <w:rFonts w:ascii="Times New Roman" w:hAnsi="Times New Roman" w:cs="Times New Roman"/>
          <w:b/>
          <w:bCs/>
          <w:sz w:val="22"/>
          <w:lang w:val="es-GT"/>
        </w:rPr>
        <w:t>Elección del transceptor</w:t>
      </w:r>
    </w:p>
    <w:p w14:paraId="28868CE6" w14:textId="4895BDDD" w:rsidR="002412E2" w:rsidRDefault="002412E2" w:rsidP="00FD1C18">
      <w:pPr>
        <w:spacing w:after="120" w:line="360" w:lineRule="auto"/>
        <w:rPr>
          <w:rFonts w:ascii="Times New Roman" w:hAnsi="Times New Roman" w:cs="Times New Roman"/>
          <w:sz w:val="22"/>
          <w:lang w:val="es-GT"/>
        </w:rPr>
      </w:pPr>
      <w:r w:rsidRPr="002412E2">
        <w:rPr>
          <w:rFonts w:ascii="Times New Roman" w:hAnsi="Times New Roman" w:cs="Times New Roman"/>
          <w:sz w:val="22"/>
          <w:lang w:val="es-GT"/>
        </w:rPr>
        <w:t>El dispositivo que se selec</w:t>
      </w:r>
      <w:r>
        <w:rPr>
          <w:rFonts w:ascii="Times New Roman" w:hAnsi="Times New Roman" w:cs="Times New Roman"/>
          <w:sz w:val="22"/>
          <w:lang w:val="es-GT"/>
        </w:rPr>
        <w:t>c</w:t>
      </w:r>
      <w:r w:rsidRPr="002412E2">
        <w:rPr>
          <w:rFonts w:ascii="Times New Roman" w:hAnsi="Times New Roman" w:cs="Times New Roman"/>
          <w:sz w:val="22"/>
          <w:lang w:val="es-GT"/>
        </w:rPr>
        <w:t xml:space="preserve">ionó fue el MRF24J40MA desarrollado por Microchip por su bajo costo y baja carga de procesamiento del microcontrolador a utilizar. El </w:t>
      </w:r>
      <w:r w:rsidRPr="002412E2">
        <w:rPr>
          <w:rFonts w:ascii="Times New Roman" w:hAnsi="Times New Roman" w:cs="Times New Roman"/>
          <w:sz w:val="22"/>
          <w:lang w:val="es-GT"/>
        </w:rPr>
        <w:t>módulo</w:t>
      </w:r>
      <w:r w:rsidRPr="002412E2">
        <w:rPr>
          <w:rFonts w:ascii="Times New Roman" w:hAnsi="Times New Roman" w:cs="Times New Roman"/>
          <w:sz w:val="22"/>
          <w:lang w:val="es-GT"/>
        </w:rPr>
        <w:t xml:space="preserve"> de Microchip tiene integrado la capa física y la capa MAC por lo que se reduce el costo computacional por parte del MCU. Entre las características a destacar de este </w:t>
      </w:r>
      <w:r w:rsidRPr="002412E2">
        <w:rPr>
          <w:rFonts w:ascii="Times New Roman" w:hAnsi="Times New Roman" w:cs="Times New Roman"/>
          <w:sz w:val="22"/>
          <w:lang w:val="es-GT"/>
        </w:rPr>
        <w:t>módulo</w:t>
      </w:r>
      <w:r w:rsidRPr="002412E2">
        <w:rPr>
          <w:rFonts w:ascii="Times New Roman" w:hAnsi="Times New Roman" w:cs="Times New Roman"/>
          <w:sz w:val="22"/>
          <w:lang w:val="es-GT"/>
        </w:rPr>
        <w:t xml:space="preserve"> están </w:t>
      </w:r>
      <w:r>
        <w:rPr>
          <w:rFonts w:ascii="Times New Roman" w:hAnsi="Times New Roman" w:cs="Times New Roman"/>
          <w:sz w:val="22"/>
          <w:lang w:val="es-GT"/>
        </w:rPr>
        <w:t>(Microchip, 2016)</w:t>
      </w:r>
      <w:r w:rsidRPr="002412E2">
        <w:rPr>
          <w:rFonts w:ascii="Times New Roman" w:hAnsi="Times New Roman" w:cs="Times New Roman"/>
          <w:sz w:val="22"/>
          <w:lang w:val="es-GT"/>
        </w:rPr>
        <w:t>:</w:t>
      </w:r>
    </w:p>
    <w:p w14:paraId="61CB1654" w14:textId="5DD811A4" w:rsidR="002412E2" w:rsidRDefault="002412E2" w:rsidP="00FD1C18">
      <w:pPr>
        <w:pStyle w:val="ListParagraph"/>
        <w:numPr>
          <w:ilvl w:val="0"/>
          <w:numId w:val="6"/>
        </w:numPr>
        <w:spacing w:after="120" w:line="360" w:lineRule="auto"/>
        <w:jc w:val="both"/>
        <w:rPr>
          <w:rFonts w:ascii="Times New Roman" w:hAnsi="Times New Roman" w:cs="Times New Roman"/>
        </w:rPr>
      </w:pPr>
      <w:r w:rsidRPr="002412E2">
        <w:rPr>
          <w:rFonts w:ascii="Times New Roman" w:hAnsi="Times New Roman" w:cs="Times New Roman"/>
        </w:rPr>
        <w:lastRenderedPageBreak/>
        <w:t xml:space="preserve">Detección de energía. Es útil ya que se podrá medir el nivel de energía en el canal y servirá para determinar si el canal está ocupado. Sin embargo, no puede determinar si esa energía corresponde a otro dispositivo 802.15.4 </w:t>
      </w:r>
      <w:r w:rsidRPr="002412E2">
        <w:rPr>
          <w:rFonts w:ascii="Times New Roman" w:hAnsi="Times New Roman" w:cs="Times New Roman"/>
        </w:rPr>
        <w:t>o</w:t>
      </w:r>
      <w:r w:rsidRPr="002412E2">
        <w:rPr>
          <w:rFonts w:ascii="Times New Roman" w:hAnsi="Times New Roman" w:cs="Times New Roman"/>
        </w:rPr>
        <w:t xml:space="preserve"> no.</w:t>
      </w:r>
    </w:p>
    <w:p w14:paraId="086CE473" w14:textId="77777777" w:rsidR="002412E2" w:rsidRDefault="002412E2" w:rsidP="00FD1C18">
      <w:pPr>
        <w:pStyle w:val="ListParagraph"/>
        <w:numPr>
          <w:ilvl w:val="0"/>
          <w:numId w:val="6"/>
        </w:numPr>
        <w:spacing w:after="120" w:line="360" w:lineRule="auto"/>
        <w:jc w:val="both"/>
        <w:rPr>
          <w:rFonts w:ascii="Times New Roman" w:hAnsi="Times New Roman" w:cs="Times New Roman"/>
        </w:rPr>
      </w:pPr>
      <w:r w:rsidRPr="002412E2">
        <w:rPr>
          <w:rFonts w:ascii="Times New Roman" w:hAnsi="Times New Roman" w:cs="Times New Roman"/>
        </w:rPr>
        <w:t>Escucha de señal portadora (CS, por sus siglas en inglés). Esto consiste en demodular la señal recibida para determinar si es compatible con el estándar. El canal se considera ocupado si la señal es compatible con 802.15.4.</w:t>
      </w:r>
    </w:p>
    <w:p w14:paraId="23A49E15" w14:textId="77777777" w:rsidR="002412E2" w:rsidRDefault="002412E2" w:rsidP="00FD1C18">
      <w:pPr>
        <w:pStyle w:val="ListParagraph"/>
        <w:numPr>
          <w:ilvl w:val="0"/>
          <w:numId w:val="6"/>
        </w:numPr>
        <w:spacing w:after="120" w:line="360" w:lineRule="auto"/>
        <w:jc w:val="both"/>
        <w:rPr>
          <w:rFonts w:ascii="Times New Roman" w:hAnsi="Times New Roman" w:cs="Times New Roman"/>
        </w:rPr>
      </w:pPr>
      <w:r w:rsidRPr="002412E2">
        <w:rPr>
          <w:rFonts w:ascii="Times New Roman" w:hAnsi="Times New Roman" w:cs="Times New Roman"/>
        </w:rPr>
        <w:t>Evaluación de canal libre (CCA, por sus siglas en inglés) y mecanismo CSMA-CA. Este mecanismo hace que la MAC le pida a la capa física que evalúe el canal para ver si está libre. El CCA es parte del manejo de la capa física.</w:t>
      </w:r>
    </w:p>
    <w:p w14:paraId="63B4B819" w14:textId="77777777" w:rsidR="002412E2" w:rsidRDefault="002412E2" w:rsidP="00FD1C18">
      <w:pPr>
        <w:pStyle w:val="ListParagraph"/>
        <w:numPr>
          <w:ilvl w:val="0"/>
          <w:numId w:val="6"/>
        </w:numPr>
        <w:spacing w:after="120" w:line="360" w:lineRule="auto"/>
        <w:jc w:val="both"/>
        <w:rPr>
          <w:rFonts w:ascii="Times New Roman" w:hAnsi="Times New Roman" w:cs="Times New Roman"/>
        </w:rPr>
      </w:pPr>
      <w:r w:rsidRPr="002412E2">
        <w:rPr>
          <w:rFonts w:ascii="Times New Roman" w:hAnsi="Times New Roman" w:cs="Times New Roman"/>
        </w:rPr>
        <w:t>Retransmisión automática de datos.</w:t>
      </w:r>
    </w:p>
    <w:p w14:paraId="1E2EE2E3" w14:textId="77777777" w:rsidR="002412E2" w:rsidRDefault="002412E2" w:rsidP="00FD1C18">
      <w:pPr>
        <w:pStyle w:val="ListParagraph"/>
        <w:numPr>
          <w:ilvl w:val="0"/>
          <w:numId w:val="6"/>
        </w:numPr>
        <w:spacing w:after="120" w:line="360" w:lineRule="auto"/>
        <w:jc w:val="both"/>
        <w:rPr>
          <w:rFonts w:ascii="Times New Roman" w:hAnsi="Times New Roman" w:cs="Times New Roman"/>
        </w:rPr>
      </w:pPr>
      <w:r w:rsidRPr="002412E2">
        <w:rPr>
          <w:rFonts w:ascii="Times New Roman" w:hAnsi="Times New Roman" w:cs="Times New Roman"/>
        </w:rPr>
        <w:t>Respuesta ACK automática.</w:t>
      </w:r>
    </w:p>
    <w:p w14:paraId="2E1F06C0" w14:textId="77777777" w:rsidR="002412E2" w:rsidRDefault="002412E2" w:rsidP="00FD1C18">
      <w:pPr>
        <w:pStyle w:val="ListParagraph"/>
        <w:numPr>
          <w:ilvl w:val="0"/>
          <w:numId w:val="6"/>
        </w:numPr>
        <w:spacing w:after="120" w:line="360" w:lineRule="auto"/>
        <w:jc w:val="both"/>
        <w:rPr>
          <w:rFonts w:ascii="Times New Roman" w:hAnsi="Times New Roman" w:cs="Times New Roman"/>
        </w:rPr>
      </w:pPr>
      <w:r w:rsidRPr="002412E2">
        <w:rPr>
          <w:rFonts w:ascii="Times New Roman" w:hAnsi="Times New Roman" w:cs="Times New Roman"/>
        </w:rPr>
        <w:t>Transmisión independiente o con baliza.</w:t>
      </w:r>
    </w:p>
    <w:p w14:paraId="3E58D7CA" w14:textId="5D2D9628" w:rsidR="002412E2" w:rsidRPr="002412E2" w:rsidRDefault="002412E2" w:rsidP="00FD1C18">
      <w:pPr>
        <w:pStyle w:val="ListParagraph"/>
        <w:numPr>
          <w:ilvl w:val="0"/>
          <w:numId w:val="6"/>
        </w:numPr>
        <w:spacing w:after="120" w:line="360" w:lineRule="auto"/>
        <w:jc w:val="both"/>
        <w:rPr>
          <w:rFonts w:ascii="Times New Roman" w:hAnsi="Times New Roman" w:cs="Times New Roman"/>
        </w:rPr>
      </w:pPr>
      <w:r w:rsidRPr="002412E2">
        <w:rPr>
          <w:rFonts w:ascii="Times New Roman" w:hAnsi="Times New Roman" w:cs="Times New Roman"/>
        </w:rPr>
        <w:t>Encriptación y desencriptación para la capa MAC y capas superiores.</w:t>
      </w:r>
    </w:p>
    <w:p w14:paraId="00F682C1" w14:textId="312F773E" w:rsidR="002412E2" w:rsidRPr="002412E2" w:rsidRDefault="002412E2" w:rsidP="00FD1C18">
      <w:pPr>
        <w:spacing w:after="120" w:line="360" w:lineRule="auto"/>
        <w:rPr>
          <w:rFonts w:ascii="Times New Roman" w:hAnsi="Times New Roman" w:cs="Times New Roman"/>
          <w:sz w:val="22"/>
          <w:lang w:val="es-GT"/>
        </w:rPr>
      </w:pPr>
      <w:r w:rsidRPr="002412E2">
        <w:rPr>
          <w:rFonts w:ascii="Times New Roman" w:hAnsi="Times New Roman" w:cs="Times New Roman"/>
          <w:sz w:val="22"/>
          <w:lang w:val="es-GT"/>
        </w:rPr>
        <w:t xml:space="preserve">Adicionalmente, se desarrolló un </w:t>
      </w:r>
      <w:proofErr w:type="spellStart"/>
      <w:r>
        <w:rPr>
          <w:rFonts w:ascii="Times New Roman" w:hAnsi="Times New Roman" w:cs="Times New Roman"/>
          <w:sz w:val="22"/>
          <w:lang w:val="es-GT"/>
        </w:rPr>
        <w:t>shield</w:t>
      </w:r>
      <w:proofErr w:type="spellEnd"/>
      <w:r w:rsidRPr="002412E2">
        <w:rPr>
          <w:rFonts w:ascii="Times New Roman" w:hAnsi="Times New Roman" w:cs="Times New Roman"/>
          <w:sz w:val="22"/>
          <w:lang w:val="es-GT"/>
        </w:rPr>
        <w:t xml:space="preserve"> para el Arduino Nano con el fin de realizar las pruebas del módulo y mediciones de la red. El programa para desarrollar la placa fue </w:t>
      </w:r>
      <w:proofErr w:type="spellStart"/>
      <w:r w:rsidRPr="002412E2">
        <w:rPr>
          <w:rFonts w:ascii="Times New Roman" w:hAnsi="Times New Roman" w:cs="Times New Roman"/>
          <w:sz w:val="22"/>
          <w:lang w:val="es-GT"/>
        </w:rPr>
        <w:t>Altium</w:t>
      </w:r>
      <w:proofErr w:type="spellEnd"/>
      <w:r w:rsidRPr="002412E2">
        <w:rPr>
          <w:rFonts w:ascii="Times New Roman" w:hAnsi="Times New Roman" w:cs="Times New Roman"/>
          <w:sz w:val="22"/>
          <w:lang w:val="es-GT"/>
        </w:rPr>
        <w:t xml:space="preserve"> </w:t>
      </w:r>
      <w:proofErr w:type="spellStart"/>
      <w:r w:rsidRPr="002412E2">
        <w:rPr>
          <w:rFonts w:ascii="Times New Roman" w:hAnsi="Times New Roman" w:cs="Times New Roman"/>
          <w:sz w:val="22"/>
          <w:lang w:val="es-GT"/>
        </w:rPr>
        <w:t>Designer</w:t>
      </w:r>
      <w:proofErr w:type="spellEnd"/>
      <w:r w:rsidRPr="002412E2">
        <w:rPr>
          <w:rFonts w:ascii="Times New Roman" w:hAnsi="Times New Roman" w:cs="Times New Roman"/>
          <w:sz w:val="22"/>
          <w:lang w:val="es-GT"/>
        </w:rPr>
        <w:t xml:space="preserve">. El </w:t>
      </w:r>
      <w:proofErr w:type="spellStart"/>
      <w:r>
        <w:rPr>
          <w:rFonts w:ascii="Times New Roman" w:hAnsi="Times New Roman" w:cs="Times New Roman"/>
          <w:sz w:val="22"/>
          <w:lang w:val="es-GT"/>
        </w:rPr>
        <w:t>shield</w:t>
      </w:r>
      <w:proofErr w:type="spellEnd"/>
      <w:r w:rsidRPr="002412E2">
        <w:rPr>
          <w:rFonts w:ascii="Times New Roman" w:hAnsi="Times New Roman" w:cs="Times New Roman"/>
          <w:sz w:val="22"/>
          <w:lang w:val="es-GT"/>
        </w:rPr>
        <w:t xml:space="preserve"> cuenta con </w:t>
      </w:r>
      <w:r w:rsidRPr="002412E2">
        <w:rPr>
          <w:rFonts w:ascii="Times New Roman" w:hAnsi="Times New Roman" w:cs="Times New Roman"/>
          <w:sz w:val="22"/>
          <w:lang w:val="es-GT"/>
        </w:rPr>
        <w:t>un led</w:t>
      </w:r>
      <w:r w:rsidRPr="002412E2">
        <w:rPr>
          <w:rFonts w:ascii="Times New Roman" w:hAnsi="Times New Roman" w:cs="Times New Roman"/>
          <w:sz w:val="22"/>
          <w:lang w:val="es-GT"/>
        </w:rPr>
        <w:t xml:space="preserve"> RGB, el módulo MRF24J40MA y los pines machos para conectarse al Arduino Nano.</w:t>
      </w:r>
    </w:p>
    <w:p w14:paraId="037DE7C2" w14:textId="18E2899B" w:rsidR="00207123" w:rsidRDefault="00091347" w:rsidP="00FD1C18">
      <w:pPr>
        <w:spacing w:after="120" w:line="360" w:lineRule="auto"/>
        <w:jc w:val="center"/>
        <w:rPr>
          <w:rFonts w:ascii="Times New Roman" w:hAnsi="Times New Roman" w:cs="Times New Roman"/>
          <w:sz w:val="22"/>
          <w:lang w:val="es-GT"/>
        </w:rPr>
      </w:pPr>
      <w:r>
        <w:rPr>
          <w:rFonts w:ascii="Times New Roman" w:hAnsi="Times New Roman" w:cs="Times New Roman"/>
          <w:noProof/>
          <w:sz w:val="22"/>
          <w:lang w:val="es-GT"/>
        </w:rPr>
        <w:drawing>
          <wp:inline distT="0" distB="0" distL="0" distR="0" wp14:anchorId="54342ECE" wp14:editId="239A595F">
            <wp:extent cx="1768453" cy="33718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7106" cy="3388348"/>
                    </a:xfrm>
                    <a:prstGeom prst="rect">
                      <a:avLst/>
                    </a:prstGeom>
                    <a:noFill/>
                    <a:ln>
                      <a:noFill/>
                    </a:ln>
                  </pic:spPr>
                </pic:pic>
              </a:graphicData>
            </a:graphic>
          </wp:inline>
        </w:drawing>
      </w:r>
      <w:r w:rsidR="00FD1C18">
        <w:rPr>
          <w:rFonts w:ascii="Times New Roman" w:hAnsi="Times New Roman" w:cs="Times New Roman"/>
          <w:sz w:val="22"/>
          <w:lang w:val="es-GT"/>
        </w:rPr>
        <w:tab/>
      </w:r>
      <w:r w:rsidR="00FD1C18">
        <w:rPr>
          <w:rFonts w:ascii="Times New Roman" w:hAnsi="Times New Roman" w:cs="Times New Roman"/>
          <w:sz w:val="22"/>
          <w:lang w:val="es-GT"/>
        </w:rPr>
        <w:tab/>
      </w:r>
      <w:r w:rsidR="00815D6E">
        <w:rPr>
          <w:rFonts w:ascii="Times New Roman" w:hAnsi="Times New Roman" w:cs="Times New Roman"/>
          <w:sz w:val="22"/>
          <w:lang w:val="es-GT"/>
        </w:rPr>
        <w:tab/>
      </w:r>
      <w:r w:rsidR="00FD1C18">
        <w:rPr>
          <w:rFonts w:ascii="Times New Roman" w:hAnsi="Times New Roman" w:cs="Times New Roman"/>
          <w:sz w:val="22"/>
          <w:lang w:val="es-GT"/>
        </w:rPr>
        <w:tab/>
      </w:r>
      <w:r>
        <w:rPr>
          <w:rFonts w:ascii="Times New Roman" w:hAnsi="Times New Roman" w:cs="Times New Roman"/>
          <w:noProof/>
          <w:sz w:val="22"/>
          <w:lang w:val="es-GT"/>
        </w:rPr>
        <w:drawing>
          <wp:inline distT="0" distB="0" distL="0" distR="0" wp14:anchorId="41DBC233" wp14:editId="05200EF2">
            <wp:extent cx="2187117" cy="3352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8143" cy="3400361"/>
                    </a:xfrm>
                    <a:prstGeom prst="rect">
                      <a:avLst/>
                    </a:prstGeom>
                    <a:noFill/>
                    <a:ln>
                      <a:noFill/>
                    </a:ln>
                  </pic:spPr>
                </pic:pic>
              </a:graphicData>
            </a:graphic>
          </wp:inline>
        </w:drawing>
      </w:r>
    </w:p>
    <w:p w14:paraId="5FEBC049" w14:textId="182D31F7" w:rsidR="00091347" w:rsidRDefault="00091347" w:rsidP="00815D6E">
      <w:pPr>
        <w:pStyle w:val="ListParagraph"/>
        <w:spacing w:after="120" w:line="360" w:lineRule="auto"/>
        <w:ind w:firstLine="696"/>
        <w:rPr>
          <w:rFonts w:ascii="Times New Roman" w:hAnsi="Times New Roman" w:cs="Times New Roman"/>
        </w:rPr>
      </w:pPr>
      <w:r>
        <w:rPr>
          <w:rFonts w:ascii="Times New Roman" w:hAnsi="Times New Roman" w:cs="Times New Roman"/>
          <w:b/>
          <w:bCs/>
        </w:rPr>
        <w:t>(a)</w:t>
      </w:r>
      <w:r>
        <w:rPr>
          <w:rFonts w:ascii="Times New Roman" w:hAnsi="Times New Roman" w:cs="Times New Roman"/>
        </w:rPr>
        <w:t>Placa física</w:t>
      </w:r>
      <w:r>
        <w:rPr>
          <w:rFonts w:ascii="Times New Roman" w:hAnsi="Times New Roman" w:cs="Times New Roman"/>
        </w:rPr>
        <w:tab/>
      </w:r>
      <w:r>
        <w:rPr>
          <w:rFonts w:ascii="Times New Roman" w:hAnsi="Times New Roman" w:cs="Times New Roman"/>
        </w:rPr>
        <w:tab/>
      </w:r>
      <w:r w:rsidR="00815D6E">
        <w:rPr>
          <w:rFonts w:ascii="Times New Roman" w:hAnsi="Times New Roman" w:cs="Times New Roman"/>
        </w:rPr>
        <w:tab/>
      </w:r>
      <w:r w:rsidR="00815D6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(b)</w:t>
      </w:r>
      <w:r>
        <w:rPr>
          <w:rFonts w:ascii="Times New Roman" w:hAnsi="Times New Roman" w:cs="Times New Roman"/>
        </w:rPr>
        <w:t>Placa diseñada</w:t>
      </w:r>
    </w:p>
    <w:p w14:paraId="2FAF90BE" w14:textId="448A1535" w:rsidR="00091347" w:rsidRDefault="00091347" w:rsidP="00FD1C18">
      <w:pPr>
        <w:pStyle w:val="ListParagraph"/>
        <w:spacing w:after="120" w:line="360" w:lineRule="auto"/>
        <w:jc w:val="center"/>
        <w:rPr>
          <w:rFonts w:ascii="Times New Roman" w:hAnsi="Times New Roman" w:cs="Times New Roman"/>
        </w:rPr>
      </w:pPr>
      <w:r>
        <w:rPr>
          <w:rFonts w:ascii="Times New Roman" w:hAnsi="Times New Roman" w:cs="Times New Roman"/>
          <w:b/>
          <w:bCs/>
        </w:rPr>
        <w:t xml:space="preserve">Imagen 4. </w:t>
      </w:r>
      <w:proofErr w:type="spellStart"/>
      <w:r>
        <w:rPr>
          <w:rFonts w:ascii="Times New Roman" w:hAnsi="Times New Roman" w:cs="Times New Roman"/>
        </w:rPr>
        <w:t>Shield</w:t>
      </w:r>
      <w:proofErr w:type="spellEnd"/>
      <w:r>
        <w:rPr>
          <w:rFonts w:ascii="Times New Roman" w:hAnsi="Times New Roman" w:cs="Times New Roman"/>
        </w:rPr>
        <w:t xml:space="preserve"> para el MRF24J40MA</w:t>
      </w:r>
    </w:p>
    <w:p w14:paraId="005C6162" w14:textId="6A815C0A" w:rsidR="00091347" w:rsidRPr="00761A1C" w:rsidRDefault="00CE7EB5"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lastRenderedPageBreak/>
        <w:t>Diseño de la red</w:t>
      </w:r>
    </w:p>
    <w:p w14:paraId="7FB4E3D0" w14:textId="2124BAC1" w:rsidR="00CE7EB5" w:rsidRPr="00761A1C" w:rsidRDefault="00F42332" w:rsidP="00FD1C18">
      <w:pPr>
        <w:spacing w:after="120" w:line="360" w:lineRule="auto"/>
        <w:rPr>
          <w:rFonts w:ascii="Times New Roman" w:hAnsi="Times New Roman" w:cs="Times New Roman"/>
          <w:sz w:val="22"/>
          <w:lang w:val="es-GT"/>
        </w:rPr>
      </w:pPr>
      <w:r w:rsidRPr="00761A1C">
        <w:rPr>
          <w:rFonts w:ascii="Times New Roman" w:hAnsi="Times New Roman" w:cs="Times New Roman"/>
          <w:i/>
          <w:iCs/>
          <w:sz w:val="22"/>
          <w:lang w:val="es-GT"/>
        </w:rPr>
        <w:t>Servicio de asociación</w:t>
      </w:r>
    </w:p>
    <w:p w14:paraId="138B6E9F" w14:textId="6406EA18" w:rsidR="00F42332" w:rsidRPr="00761A1C" w:rsidRDefault="00F42332"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 xml:space="preserve">Uno de los servicios necesarios en la </w:t>
      </w:r>
      <w:r w:rsidRPr="00761A1C">
        <w:rPr>
          <w:rFonts w:ascii="Times New Roman" w:hAnsi="Times New Roman" w:cs="Times New Roman"/>
          <w:sz w:val="22"/>
          <w:lang w:val="es-GT"/>
        </w:rPr>
        <w:t>r</w:t>
      </w:r>
      <w:r w:rsidRPr="00761A1C">
        <w:rPr>
          <w:rFonts w:ascii="Times New Roman" w:hAnsi="Times New Roman" w:cs="Times New Roman"/>
          <w:sz w:val="22"/>
          <w:lang w:val="es-GT"/>
        </w:rPr>
        <w:t>ed es la de asociación automática. Ya que en el caso que el coordinador se pierda, alguien más puede tomar su lugar y en el peor de los casos comenzar una nueva red. Entonces se desarrolló un algoritmo para que usuarios que no pertenecen a una red hagan un barrido entre los canales disponibles según el protocolo y se asocien de manera automática para que no sea necesario programarles su dirección y la red a la que pertenecen.</w:t>
      </w:r>
    </w:p>
    <w:p w14:paraId="4213B0CB" w14:textId="204D890A" w:rsidR="00F42332" w:rsidRPr="00761A1C" w:rsidRDefault="00F42332"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 xml:space="preserve">La solicitud ocurre en la capa de </w:t>
      </w:r>
      <w:r w:rsidRPr="00761A1C">
        <w:rPr>
          <w:rFonts w:ascii="Times New Roman" w:hAnsi="Times New Roman" w:cs="Times New Roman"/>
          <w:sz w:val="22"/>
          <w:lang w:val="es-GT"/>
        </w:rPr>
        <w:t>R</w:t>
      </w:r>
      <w:r w:rsidRPr="00761A1C">
        <w:rPr>
          <w:rFonts w:ascii="Times New Roman" w:hAnsi="Times New Roman" w:cs="Times New Roman"/>
          <w:sz w:val="22"/>
          <w:lang w:val="es-GT"/>
        </w:rPr>
        <w:t xml:space="preserve">ed y manda la solicitud a través de la capa inferior, MAC, para poder hacer un </w:t>
      </w:r>
      <w:r w:rsidRPr="00761A1C">
        <w:rPr>
          <w:rFonts w:ascii="Times New Roman" w:hAnsi="Times New Roman" w:cs="Times New Roman"/>
          <w:sz w:val="22"/>
          <w:lang w:val="es-GT"/>
        </w:rPr>
        <w:t>broadcast</w:t>
      </w:r>
      <w:r w:rsidRPr="00761A1C">
        <w:rPr>
          <w:rFonts w:ascii="Times New Roman" w:hAnsi="Times New Roman" w:cs="Times New Roman"/>
          <w:sz w:val="22"/>
          <w:lang w:val="es-GT"/>
        </w:rPr>
        <w:t xml:space="preserve"> y solicitar la asociación a cualquier red existente dentro de su rango. En el instante que el coordinador de la red recibe la solicitud automáticamente responde con un </w:t>
      </w:r>
      <w:proofErr w:type="spellStart"/>
      <w:r w:rsidRPr="00761A1C">
        <w:rPr>
          <w:rFonts w:ascii="Times New Roman" w:hAnsi="Times New Roman" w:cs="Times New Roman"/>
          <w:sz w:val="22"/>
          <w:lang w:val="es-GT"/>
        </w:rPr>
        <w:t>ack</w:t>
      </w:r>
      <w:proofErr w:type="spellEnd"/>
      <w:r w:rsidRPr="00761A1C">
        <w:rPr>
          <w:rFonts w:ascii="Times New Roman" w:hAnsi="Times New Roman" w:cs="Times New Roman"/>
          <w:sz w:val="22"/>
          <w:lang w:val="es-GT"/>
        </w:rPr>
        <w:t xml:space="preserve"> y transfiere la solicitud a la capa superior, Red, quien selecciona una dirección disponible dentro de la red para asignársela al nuevo miembro de la red. Mientras tanto, el nuevo usuario, al recibir el </w:t>
      </w:r>
      <w:proofErr w:type="spellStart"/>
      <w:r w:rsidRPr="00761A1C">
        <w:rPr>
          <w:rFonts w:ascii="Times New Roman" w:hAnsi="Times New Roman" w:cs="Times New Roman"/>
          <w:sz w:val="22"/>
          <w:lang w:val="es-GT"/>
        </w:rPr>
        <w:t>ack</w:t>
      </w:r>
      <w:proofErr w:type="spellEnd"/>
      <w:r w:rsidRPr="00761A1C">
        <w:rPr>
          <w:rFonts w:ascii="Times New Roman" w:hAnsi="Times New Roman" w:cs="Times New Roman"/>
          <w:sz w:val="22"/>
          <w:lang w:val="es-GT"/>
        </w:rPr>
        <w:t>, reinicia el contador para expirar el servicio y se prepara para recibir el mensaje con la información de la nueva red. Cuando el coordinador envía la información a la dirección del usuario, este le responde con la palabra</w:t>
      </w:r>
      <w:r w:rsidRPr="00761A1C">
        <w:rPr>
          <w:rFonts w:ascii="Times New Roman" w:hAnsi="Times New Roman" w:cs="Times New Roman"/>
          <w:sz w:val="22"/>
          <w:lang w:val="es-GT"/>
        </w:rPr>
        <w:t xml:space="preserve"> “ok”</w:t>
      </w:r>
      <w:r w:rsidRPr="00761A1C">
        <w:rPr>
          <w:rFonts w:ascii="Times New Roman" w:hAnsi="Times New Roman" w:cs="Times New Roman"/>
          <w:sz w:val="22"/>
          <w:lang w:val="es-GT"/>
        </w:rPr>
        <w:t xml:space="preserve"> para confirmar la recepción y asociación del nuevo usuario. De parte del usuario, modifica su información en la capa de Red y manda una confirmación a la capa superior para terminar el servicio de asociación.</w:t>
      </w:r>
    </w:p>
    <w:p w14:paraId="191D5016" w14:textId="598F04B2" w:rsidR="00F42332" w:rsidRPr="00761A1C" w:rsidRDefault="00F42332"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Se empleó un temporizador como mecanismo para determinar cuándo se acaba el servicio. Cuando ocurre la interrupción del temporizador se para el servicio y la asociación a la red fue fallida. Es importante agregar mecanismos como estos para que el MCU no quede atrapado dentro de un ciclo infinito.</w:t>
      </w:r>
    </w:p>
    <w:p w14:paraId="5EB4061E" w14:textId="0DF77F4E" w:rsidR="00F42332" w:rsidRPr="00761A1C" w:rsidRDefault="00F42332"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 xml:space="preserve">El desempeño del servicio se </w:t>
      </w:r>
      <w:r w:rsidR="00261F06" w:rsidRPr="00761A1C">
        <w:rPr>
          <w:rFonts w:ascii="Times New Roman" w:hAnsi="Times New Roman" w:cs="Times New Roman"/>
          <w:sz w:val="22"/>
          <w:lang w:val="es-GT"/>
        </w:rPr>
        <w:t xml:space="preserve">midió realizando 2000 iteraciones del servicio y los resultados se </w:t>
      </w:r>
      <w:r w:rsidRPr="00761A1C">
        <w:rPr>
          <w:rFonts w:ascii="Times New Roman" w:hAnsi="Times New Roman" w:cs="Times New Roman"/>
          <w:sz w:val="22"/>
          <w:lang w:val="es-GT"/>
        </w:rPr>
        <w:t>presenta a</w:t>
      </w:r>
      <w:r w:rsidR="00261F06" w:rsidRPr="00761A1C">
        <w:rPr>
          <w:rFonts w:ascii="Times New Roman" w:hAnsi="Times New Roman" w:cs="Times New Roman"/>
          <w:sz w:val="22"/>
          <w:lang w:val="es-GT"/>
        </w:rPr>
        <w:t xml:space="preserve"> </w:t>
      </w:r>
      <w:r w:rsidRPr="00761A1C">
        <w:rPr>
          <w:rFonts w:ascii="Times New Roman" w:hAnsi="Times New Roman" w:cs="Times New Roman"/>
          <w:sz w:val="22"/>
          <w:lang w:val="es-GT"/>
        </w:rPr>
        <w:t>continuación</w:t>
      </w:r>
      <w:r w:rsidR="00261F06" w:rsidRPr="00761A1C">
        <w:rPr>
          <w:rFonts w:ascii="Times New Roman" w:hAnsi="Times New Roman" w:cs="Times New Roman"/>
          <w:sz w:val="22"/>
          <w:lang w:val="es-GT"/>
        </w:rPr>
        <w:t>.</w:t>
      </w:r>
    </w:p>
    <w:p w14:paraId="6ADB8456" w14:textId="109664D0"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b/>
          <w:bCs/>
          <w:sz w:val="22"/>
          <w:lang w:val="es-GT"/>
        </w:rPr>
        <w:t>Tabla 2.</w:t>
      </w:r>
      <w:r w:rsidR="00761A1C">
        <w:rPr>
          <w:rFonts w:ascii="Times New Roman" w:hAnsi="Times New Roman" w:cs="Times New Roman"/>
          <w:b/>
          <w:bCs/>
          <w:sz w:val="22"/>
          <w:lang w:val="es-GT"/>
        </w:rPr>
        <w:t xml:space="preserve"> </w:t>
      </w:r>
      <w:r w:rsidR="00761A1C">
        <w:rPr>
          <w:rFonts w:ascii="Times New Roman" w:hAnsi="Times New Roman" w:cs="Times New Roman"/>
          <w:sz w:val="22"/>
          <w:lang w:val="es-GT"/>
        </w:rPr>
        <w:t>Comparación de éxitos para el servicio de asociación.</w:t>
      </w:r>
    </w:p>
    <w:tbl>
      <w:tblPr>
        <w:tblStyle w:val="TableGrid"/>
        <w:tblW w:w="9459" w:type="dxa"/>
        <w:tblLook w:val="04A0" w:firstRow="1" w:lastRow="0" w:firstColumn="1" w:lastColumn="0" w:noHBand="0" w:noVBand="1"/>
      </w:tblPr>
      <w:tblGrid>
        <w:gridCol w:w="3153"/>
        <w:gridCol w:w="3153"/>
        <w:gridCol w:w="3153"/>
      </w:tblGrid>
      <w:tr w:rsidR="00261F06" w:rsidRPr="00761A1C" w14:paraId="093060F1" w14:textId="77777777" w:rsidTr="00FC6CCB">
        <w:trPr>
          <w:trHeight w:val="607"/>
        </w:trPr>
        <w:tc>
          <w:tcPr>
            <w:tcW w:w="3153" w:type="dxa"/>
          </w:tcPr>
          <w:p w14:paraId="1673A40F" w14:textId="49132076" w:rsidR="00261F06" w:rsidRPr="00761A1C" w:rsidRDefault="00261F06"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Distancia [m]</w:t>
            </w:r>
          </w:p>
        </w:tc>
        <w:tc>
          <w:tcPr>
            <w:tcW w:w="3153" w:type="dxa"/>
          </w:tcPr>
          <w:p w14:paraId="6D699D8D" w14:textId="7CC2CACD" w:rsidR="00261F06" w:rsidRPr="00761A1C" w:rsidRDefault="00261F06"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Iteraciones con éxito</w:t>
            </w:r>
          </w:p>
        </w:tc>
        <w:tc>
          <w:tcPr>
            <w:tcW w:w="3153" w:type="dxa"/>
          </w:tcPr>
          <w:p w14:paraId="07CE1CB8" w14:textId="00F0B34B" w:rsidR="00261F06" w:rsidRPr="00761A1C" w:rsidRDefault="00261F06"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Porcentaje de éxito [%]</w:t>
            </w:r>
          </w:p>
        </w:tc>
      </w:tr>
      <w:tr w:rsidR="00261F06" w:rsidRPr="00761A1C" w14:paraId="405D7409" w14:textId="77777777" w:rsidTr="00FC6CCB">
        <w:trPr>
          <w:trHeight w:val="607"/>
        </w:trPr>
        <w:tc>
          <w:tcPr>
            <w:tcW w:w="3153" w:type="dxa"/>
          </w:tcPr>
          <w:p w14:paraId="2003A377" w14:textId="66FAC99C"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2</w:t>
            </w:r>
          </w:p>
        </w:tc>
        <w:tc>
          <w:tcPr>
            <w:tcW w:w="3153" w:type="dxa"/>
          </w:tcPr>
          <w:p w14:paraId="46A2E29F" w14:textId="48167B4C"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1999</w:t>
            </w:r>
          </w:p>
        </w:tc>
        <w:tc>
          <w:tcPr>
            <w:tcW w:w="3153" w:type="dxa"/>
          </w:tcPr>
          <w:p w14:paraId="71DCD828" w14:textId="6EF331DA"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99.95</w:t>
            </w:r>
          </w:p>
        </w:tc>
      </w:tr>
      <w:tr w:rsidR="00261F06" w:rsidRPr="00761A1C" w14:paraId="3195E91A" w14:textId="77777777" w:rsidTr="00FC6CCB">
        <w:trPr>
          <w:trHeight w:val="607"/>
        </w:trPr>
        <w:tc>
          <w:tcPr>
            <w:tcW w:w="3153" w:type="dxa"/>
          </w:tcPr>
          <w:p w14:paraId="5C3960B3" w14:textId="507BC873"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6</w:t>
            </w:r>
          </w:p>
        </w:tc>
        <w:tc>
          <w:tcPr>
            <w:tcW w:w="3153" w:type="dxa"/>
          </w:tcPr>
          <w:p w14:paraId="203F8E4B" w14:textId="3389717E"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1981</w:t>
            </w:r>
          </w:p>
        </w:tc>
        <w:tc>
          <w:tcPr>
            <w:tcW w:w="3153" w:type="dxa"/>
          </w:tcPr>
          <w:p w14:paraId="41428FDD" w14:textId="3DEB7EF2"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99.05</w:t>
            </w:r>
          </w:p>
        </w:tc>
      </w:tr>
      <w:tr w:rsidR="00261F06" w:rsidRPr="00761A1C" w14:paraId="2E5C6CDD" w14:textId="77777777" w:rsidTr="00FC6CCB">
        <w:trPr>
          <w:trHeight w:val="607"/>
        </w:trPr>
        <w:tc>
          <w:tcPr>
            <w:tcW w:w="3153" w:type="dxa"/>
          </w:tcPr>
          <w:p w14:paraId="5F1C5FC9" w14:textId="3F80B436"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10</w:t>
            </w:r>
          </w:p>
        </w:tc>
        <w:tc>
          <w:tcPr>
            <w:tcW w:w="3153" w:type="dxa"/>
          </w:tcPr>
          <w:p w14:paraId="5E939DF3" w14:textId="752A086A"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1964</w:t>
            </w:r>
          </w:p>
        </w:tc>
        <w:tc>
          <w:tcPr>
            <w:tcW w:w="3153" w:type="dxa"/>
          </w:tcPr>
          <w:p w14:paraId="601F5DC0" w14:textId="74D443EC" w:rsidR="00261F06" w:rsidRPr="00761A1C" w:rsidRDefault="00261F06"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98.20</w:t>
            </w:r>
          </w:p>
        </w:tc>
      </w:tr>
    </w:tbl>
    <w:p w14:paraId="628281F4" w14:textId="77777777" w:rsidR="00761A1C" w:rsidRDefault="00761A1C" w:rsidP="00FD1C18">
      <w:pPr>
        <w:spacing w:after="120" w:line="360" w:lineRule="auto"/>
        <w:rPr>
          <w:rFonts w:ascii="Times New Roman" w:hAnsi="Times New Roman" w:cs="Times New Roman"/>
          <w:sz w:val="22"/>
          <w:szCs w:val="20"/>
          <w:lang w:val="es-GT"/>
        </w:rPr>
      </w:pPr>
    </w:p>
    <w:p w14:paraId="264EA053" w14:textId="04739E09" w:rsidR="00761A1C" w:rsidRPr="00761A1C" w:rsidRDefault="00761A1C" w:rsidP="00FD1C18">
      <w:pPr>
        <w:spacing w:after="120" w:line="360" w:lineRule="auto"/>
        <w:rPr>
          <w:rFonts w:ascii="Times New Roman" w:hAnsi="Times New Roman" w:cs="Times New Roman"/>
          <w:sz w:val="22"/>
          <w:szCs w:val="20"/>
          <w:lang w:val="es-GT"/>
        </w:rPr>
      </w:pPr>
      <w:r w:rsidRPr="00761A1C">
        <w:rPr>
          <w:rFonts w:ascii="Times New Roman" w:hAnsi="Times New Roman" w:cs="Times New Roman"/>
          <w:sz w:val="22"/>
          <w:szCs w:val="20"/>
          <w:lang w:val="es-GT"/>
        </w:rPr>
        <w:lastRenderedPageBreak/>
        <w:t xml:space="preserve">En </w:t>
      </w:r>
      <w:r w:rsidRPr="00761A1C">
        <w:rPr>
          <w:rFonts w:ascii="Times New Roman" w:hAnsi="Times New Roman" w:cs="Times New Roman"/>
          <w:sz w:val="22"/>
          <w:szCs w:val="20"/>
          <w:lang w:val="es-GT"/>
        </w:rPr>
        <w:t>la tabla 2</w:t>
      </w:r>
      <w:r w:rsidRPr="00761A1C">
        <w:rPr>
          <w:rFonts w:ascii="Times New Roman" w:hAnsi="Times New Roman" w:cs="Times New Roman"/>
          <w:sz w:val="22"/>
          <w:szCs w:val="20"/>
          <w:lang w:val="es-GT"/>
        </w:rPr>
        <w:t xml:space="preserve"> se muestra el resultado de asociar un nodo a la red creada por un coordinador. Se clasifica como éxito cuando el nodo después de modificar su dirección y su PAN manda el mensaje de confirmación al coordinador y éste actualiza la información de los nodos conectados.</w:t>
      </w:r>
    </w:p>
    <w:p w14:paraId="49D4358A" w14:textId="5B99D59E" w:rsidR="00761A1C" w:rsidRPr="00761A1C" w:rsidRDefault="00761A1C" w:rsidP="00FD1C18">
      <w:pPr>
        <w:spacing w:after="120" w:line="360" w:lineRule="auto"/>
        <w:rPr>
          <w:rFonts w:ascii="Times New Roman" w:hAnsi="Times New Roman" w:cs="Times New Roman"/>
          <w:i/>
          <w:iCs/>
          <w:sz w:val="20"/>
          <w:szCs w:val="18"/>
          <w:lang w:val="es-GT"/>
        </w:rPr>
      </w:pPr>
      <w:r w:rsidRPr="00761A1C">
        <w:rPr>
          <w:rFonts w:ascii="Times New Roman" w:hAnsi="Times New Roman" w:cs="Times New Roman"/>
          <w:i/>
          <w:iCs/>
          <w:sz w:val="22"/>
          <w:szCs w:val="20"/>
          <w:lang w:val="es-GT"/>
        </w:rPr>
        <w:t>Servicio de sincronización</w:t>
      </w:r>
    </w:p>
    <w:p w14:paraId="37A4FE0B" w14:textId="02001FA2" w:rsidR="00761A1C" w:rsidRDefault="00761A1C" w:rsidP="00FD1C18">
      <w:pPr>
        <w:spacing w:after="120" w:line="360" w:lineRule="auto"/>
        <w:rPr>
          <w:rFonts w:ascii="Times New Roman" w:hAnsi="Times New Roman" w:cs="Times New Roman"/>
          <w:sz w:val="22"/>
          <w:szCs w:val="20"/>
          <w:lang w:val="es-GT"/>
        </w:rPr>
      </w:pPr>
      <w:r w:rsidRPr="00761A1C">
        <w:rPr>
          <w:rFonts w:ascii="Times New Roman" w:hAnsi="Times New Roman" w:cs="Times New Roman"/>
          <w:sz w:val="22"/>
          <w:szCs w:val="20"/>
          <w:lang w:val="es-GT"/>
        </w:rPr>
        <w:t xml:space="preserve">El algoritmo se desarrolló con el concepto de los espacios de tiempo. El coordinador es el nodo encargado de mandar el mensaje por medio de un </w:t>
      </w:r>
      <w:r>
        <w:rPr>
          <w:rFonts w:ascii="Times New Roman" w:hAnsi="Times New Roman" w:cs="Times New Roman"/>
          <w:sz w:val="22"/>
          <w:szCs w:val="20"/>
          <w:lang w:val="es-GT"/>
        </w:rPr>
        <w:t>broadcast</w:t>
      </w:r>
      <w:r w:rsidRPr="00761A1C">
        <w:rPr>
          <w:rFonts w:ascii="Times New Roman" w:hAnsi="Times New Roman" w:cs="Times New Roman"/>
          <w:sz w:val="22"/>
          <w:szCs w:val="20"/>
          <w:lang w:val="es-GT"/>
        </w:rPr>
        <w:t xml:space="preserve"> a todos los miembros de la red en todos los canales disponibles para que activen la bandera de sincronización e inicien el temporizador y puedan enviar </w:t>
      </w:r>
      <w:r w:rsidRPr="00761A1C">
        <w:rPr>
          <w:rFonts w:ascii="Times New Roman" w:hAnsi="Times New Roman" w:cs="Times New Roman"/>
          <w:sz w:val="22"/>
          <w:szCs w:val="20"/>
          <w:lang w:val="es-GT"/>
        </w:rPr>
        <w:t>sus mensajes</w:t>
      </w:r>
      <w:r w:rsidRPr="00761A1C">
        <w:rPr>
          <w:rFonts w:ascii="Times New Roman" w:hAnsi="Times New Roman" w:cs="Times New Roman"/>
          <w:sz w:val="22"/>
          <w:szCs w:val="20"/>
          <w:lang w:val="es-GT"/>
        </w:rPr>
        <w:t xml:space="preserve"> cuando el tiempo llegue al desfase particular respecto el momento en que se recibe el mensaje del coordinador. Una vez enviado el mensaje, se baja la bandera, se reinicia el temporizador y queda a la espera nuevamente del mensaje del coordinador para iniciar el temporizador nuevamente. Este algoritmo otorga robustez a la red ya que garantiza que cada miembro de la red envíe su mensaje en un tiempo determinado y se eviten las colisiones.</w:t>
      </w:r>
    </w:p>
    <w:p w14:paraId="146CAAC4" w14:textId="029BBAFB" w:rsidR="00FC6CCB" w:rsidRDefault="00FC6CCB"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El desempeño del servicio se midió realizando 2000 iteraciones del servicio y los resultados se presenta a continuación.</w:t>
      </w:r>
    </w:p>
    <w:p w14:paraId="551F18A5" w14:textId="7B3307DF" w:rsidR="00FC6CCB" w:rsidRPr="00FC6CCB" w:rsidRDefault="00FC6CCB" w:rsidP="00815D6E">
      <w:pPr>
        <w:spacing w:after="120" w:line="360" w:lineRule="auto"/>
        <w:jc w:val="center"/>
        <w:rPr>
          <w:rFonts w:ascii="Times New Roman" w:hAnsi="Times New Roman" w:cs="Times New Roman"/>
          <w:sz w:val="22"/>
          <w:lang w:val="es-GT"/>
        </w:rPr>
      </w:pPr>
      <w:r>
        <w:rPr>
          <w:rFonts w:ascii="Times New Roman" w:hAnsi="Times New Roman" w:cs="Times New Roman"/>
          <w:b/>
          <w:bCs/>
          <w:sz w:val="22"/>
          <w:lang w:val="es-GT"/>
        </w:rPr>
        <w:t xml:space="preserve">Tabla 3. </w:t>
      </w:r>
      <w:r>
        <w:rPr>
          <w:rFonts w:ascii="Times New Roman" w:hAnsi="Times New Roman" w:cs="Times New Roman"/>
          <w:sz w:val="22"/>
          <w:lang w:val="es-GT"/>
        </w:rPr>
        <w:t>Comparación de éxitos para el servicio de sincronización</w:t>
      </w:r>
    </w:p>
    <w:tbl>
      <w:tblPr>
        <w:tblStyle w:val="TableGrid"/>
        <w:tblW w:w="9459" w:type="dxa"/>
        <w:tblLook w:val="04A0" w:firstRow="1" w:lastRow="0" w:firstColumn="1" w:lastColumn="0" w:noHBand="0" w:noVBand="1"/>
      </w:tblPr>
      <w:tblGrid>
        <w:gridCol w:w="3153"/>
        <w:gridCol w:w="3153"/>
        <w:gridCol w:w="3153"/>
      </w:tblGrid>
      <w:tr w:rsidR="00FC6CCB" w:rsidRPr="00761A1C" w14:paraId="2E6984C9" w14:textId="77777777" w:rsidTr="0018012B">
        <w:trPr>
          <w:trHeight w:val="607"/>
        </w:trPr>
        <w:tc>
          <w:tcPr>
            <w:tcW w:w="3153" w:type="dxa"/>
          </w:tcPr>
          <w:p w14:paraId="4923EE88" w14:textId="77777777" w:rsidR="00FC6CCB" w:rsidRPr="00761A1C" w:rsidRDefault="00FC6CCB"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Distancia [m]</w:t>
            </w:r>
          </w:p>
        </w:tc>
        <w:tc>
          <w:tcPr>
            <w:tcW w:w="3153" w:type="dxa"/>
          </w:tcPr>
          <w:p w14:paraId="0282BA8A" w14:textId="77777777" w:rsidR="00FC6CCB" w:rsidRPr="00761A1C" w:rsidRDefault="00FC6CCB"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Iteraciones con éxito</w:t>
            </w:r>
          </w:p>
        </w:tc>
        <w:tc>
          <w:tcPr>
            <w:tcW w:w="3153" w:type="dxa"/>
          </w:tcPr>
          <w:p w14:paraId="6C3AFF85" w14:textId="77777777" w:rsidR="00FC6CCB" w:rsidRPr="00761A1C" w:rsidRDefault="00FC6CCB"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Porcentaje de éxito [%]</w:t>
            </w:r>
          </w:p>
        </w:tc>
      </w:tr>
      <w:tr w:rsidR="00FC6CCB" w:rsidRPr="00761A1C" w14:paraId="76E5C8CC" w14:textId="77777777" w:rsidTr="0018012B">
        <w:trPr>
          <w:trHeight w:val="607"/>
        </w:trPr>
        <w:tc>
          <w:tcPr>
            <w:tcW w:w="3153" w:type="dxa"/>
          </w:tcPr>
          <w:p w14:paraId="2117D9FB" w14:textId="77777777" w:rsidR="00FC6CCB" w:rsidRPr="00761A1C" w:rsidRDefault="00FC6CCB"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2</w:t>
            </w:r>
          </w:p>
        </w:tc>
        <w:tc>
          <w:tcPr>
            <w:tcW w:w="3153" w:type="dxa"/>
          </w:tcPr>
          <w:p w14:paraId="2B12262F" w14:textId="67BDFEA0" w:rsidR="00FC6CCB" w:rsidRPr="00761A1C" w:rsidRDefault="00FC6CCB"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2000</w:t>
            </w:r>
          </w:p>
        </w:tc>
        <w:tc>
          <w:tcPr>
            <w:tcW w:w="3153" w:type="dxa"/>
          </w:tcPr>
          <w:p w14:paraId="724FB529" w14:textId="639F002B" w:rsidR="00FC6CCB" w:rsidRPr="00761A1C" w:rsidRDefault="00FC6CCB"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100.00</w:t>
            </w:r>
          </w:p>
        </w:tc>
      </w:tr>
      <w:tr w:rsidR="00FC6CCB" w:rsidRPr="00761A1C" w14:paraId="27D6B0B9" w14:textId="77777777" w:rsidTr="0018012B">
        <w:trPr>
          <w:trHeight w:val="607"/>
        </w:trPr>
        <w:tc>
          <w:tcPr>
            <w:tcW w:w="3153" w:type="dxa"/>
          </w:tcPr>
          <w:p w14:paraId="68553151" w14:textId="77777777" w:rsidR="00FC6CCB" w:rsidRPr="00761A1C" w:rsidRDefault="00FC6CCB"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6</w:t>
            </w:r>
          </w:p>
        </w:tc>
        <w:tc>
          <w:tcPr>
            <w:tcW w:w="3153" w:type="dxa"/>
          </w:tcPr>
          <w:p w14:paraId="2751F055" w14:textId="61FCA1EB" w:rsidR="00FC6CCB" w:rsidRPr="00761A1C" w:rsidRDefault="00FC6CCB"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1972</w:t>
            </w:r>
          </w:p>
        </w:tc>
        <w:tc>
          <w:tcPr>
            <w:tcW w:w="3153" w:type="dxa"/>
          </w:tcPr>
          <w:p w14:paraId="0D7DA2AE" w14:textId="373B24BC" w:rsidR="00FC6CCB" w:rsidRPr="00761A1C" w:rsidRDefault="00FC6CCB"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98.60</w:t>
            </w:r>
          </w:p>
        </w:tc>
      </w:tr>
      <w:tr w:rsidR="00FC6CCB" w:rsidRPr="00761A1C" w14:paraId="79AB3738" w14:textId="77777777" w:rsidTr="0018012B">
        <w:trPr>
          <w:trHeight w:val="607"/>
        </w:trPr>
        <w:tc>
          <w:tcPr>
            <w:tcW w:w="3153" w:type="dxa"/>
          </w:tcPr>
          <w:p w14:paraId="724675EE" w14:textId="77777777" w:rsidR="00FC6CCB" w:rsidRPr="00761A1C" w:rsidRDefault="00FC6CCB"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10</w:t>
            </w:r>
          </w:p>
        </w:tc>
        <w:tc>
          <w:tcPr>
            <w:tcW w:w="3153" w:type="dxa"/>
          </w:tcPr>
          <w:p w14:paraId="14272BAB" w14:textId="1E4B965B" w:rsidR="00FC6CCB" w:rsidRPr="00761A1C" w:rsidRDefault="00FC6CCB"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1959</w:t>
            </w:r>
          </w:p>
        </w:tc>
        <w:tc>
          <w:tcPr>
            <w:tcW w:w="3153" w:type="dxa"/>
          </w:tcPr>
          <w:p w14:paraId="3DC2EA81" w14:textId="1112DDF4" w:rsidR="00FC6CCB" w:rsidRPr="00761A1C" w:rsidRDefault="00FC6CCB"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97.95</w:t>
            </w:r>
          </w:p>
        </w:tc>
      </w:tr>
    </w:tbl>
    <w:p w14:paraId="0C5E96B0" w14:textId="1BD99A88" w:rsidR="00FC6CCB" w:rsidRDefault="00FC6CCB" w:rsidP="00FD1C18">
      <w:pPr>
        <w:spacing w:after="120" w:line="360" w:lineRule="auto"/>
        <w:rPr>
          <w:rFonts w:ascii="Times New Roman" w:hAnsi="Times New Roman" w:cs="Times New Roman"/>
          <w:sz w:val="22"/>
          <w:szCs w:val="20"/>
          <w:lang w:val="es-GT"/>
        </w:rPr>
      </w:pPr>
    </w:p>
    <w:p w14:paraId="060A126D" w14:textId="547E5B0F" w:rsidR="00FC6CCB" w:rsidRDefault="00FC6CCB" w:rsidP="00FD1C18">
      <w:pPr>
        <w:spacing w:after="120" w:line="360" w:lineRule="auto"/>
        <w:rPr>
          <w:rFonts w:ascii="Times New Roman" w:hAnsi="Times New Roman" w:cs="Times New Roman"/>
          <w:sz w:val="22"/>
          <w:szCs w:val="20"/>
          <w:lang w:val="es-GT"/>
        </w:rPr>
      </w:pPr>
      <w:r w:rsidRPr="00FC6CCB">
        <w:rPr>
          <w:rFonts w:ascii="Times New Roman" w:hAnsi="Times New Roman" w:cs="Times New Roman"/>
          <w:sz w:val="22"/>
          <w:szCs w:val="20"/>
          <w:lang w:val="es-GT"/>
        </w:rPr>
        <w:t xml:space="preserve">En </w:t>
      </w:r>
      <w:r>
        <w:rPr>
          <w:rFonts w:ascii="Times New Roman" w:hAnsi="Times New Roman" w:cs="Times New Roman"/>
          <w:sz w:val="22"/>
          <w:szCs w:val="20"/>
          <w:lang w:val="es-GT"/>
        </w:rPr>
        <w:t xml:space="preserve">la tabla 3 </w:t>
      </w:r>
      <w:r w:rsidRPr="00FC6CCB">
        <w:rPr>
          <w:rFonts w:ascii="Times New Roman" w:hAnsi="Times New Roman" w:cs="Times New Roman"/>
          <w:sz w:val="22"/>
          <w:szCs w:val="20"/>
          <w:lang w:val="es-GT"/>
        </w:rPr>
        <w:t>se muestra el resultado de sincronizar el mensaje de cada nodo asociado a la red. La red con la que se realizaron las pruebas contiene un coordinador y dos nodos. Se clasifica como éxito cuando los mensajes de los nodos llegan en el orden correcto y dentro del tiempo esperado. Si llega un mensaje del segundo nodo conectado primero, el servicio falló. Si los mensajes no llegan en el tiempo esperado para dos nodos conectados, el servicio falló.</w:t>
      </w:r>
    </w:p>
    <w:p w14:paraId="0E782359" w14:textId="43AA08BF" w:rsidR="00FC6CCB" w:rsidRDefault="00FC6CCB" w:rsidP="00FD1C18">
      <w:pPr>
        <w:spacing w:after="120" w:line="360" w:lineRule="auto"/>
        <w:rPr>
          <w:rFonts w:ascii="Times New Roman" w:hAnsi="Times New Roman" w:cs="Times New Roman"/>
          <w:i/>
          <w:iCs/>
          <w:sz w:val="22"/>
          <w:szCs w:val="20"/>
          <w:lang w:val="es-GT"/>
        </w:rPr>
      </w:pPr>
      <w:r>
        <w:rPr>
          <w:rFonts w:ascii="Times New Roman" w:hAnsi="Times New Roman" w:cs="Times New Roman"/>
          <w:i/>
          <w:iCs/>
          <w:sz w:val="22"/>
          <w:szCs w:val="20"/>
          <w:lang w:val="es-GT"/>
        </w:rPr>
        <w:t>Algoritmo de nodos conectados</w:t>
      </w:r>
    </w:p>
    <w:p w14:paraId="6D1E56BC" w14:textId="36B46C4A" w:rsidR="00FC6CCB" w:rsidRDefault="00FC6CCB" w:rsidP="00FD1C18">
      <w:pPr>
        <w:spacing w:after="120" w:line="360" w:lineRule="auto"/>
        <w:rPr>
          <w:rFonts w:ascii="Times New Roman" w:hAnsi="Times New Roman" w:cs="Times New Roman"/>
          <w:sz w:val="22"/>
          <w:szCs w:val="20"/>
          <w:lang w:val="es-GT"/>
        </w:rPr>
      </w:pPr>
      <w:r>
        <w:rPr>
          <w:rFonts w:ascii="Times New Roman" w:hAnsi="Times New Roman" w:cs="Times New Roman"/>
          <w:sz w:val="22"/>
          <w:szCs w:val="20"/>
          <w:lang w:val="es-GT"/>
        </w:rPr>
        <w:t>E</w:t>
      </w:r>
      <w:r w:rsidRPr="00FC6CCB">
        <w:rPr>
          <w:rFonts w:ascii="Times New Roman" w:hAnsi="Times New Roman" w:cs="Times New Roman"/>
          <w:sz w:val="22"/>
          <w:szCs w:val="20"/>
          <w:lang w:val="es-GT"/>
        </w:rPr>
        <w:t xml:space="preserve">l coordinador envía un mensaje a los nodos uno por uno esperando recibir un ACK como respuesta en un tiempo definido. En el caso que ocurre la interrupción del temporizador y el nodo nunca respondió con el ACK, el coordinador llega a la conclusión que el nodo está desconectado y actualiza la red. Cuando el </w:t>
      </w:r>
      <w:r w:rsidRPr="00FC6CCB">
        <w:rPr>
          <w:rFonts w:ascii="Times New Roman" w:hAnsi="Times New Roman" w:cs="Times New Roman"/>
          <w:sz w:val="22"/>
          <w:szCs w:val="20"/>
          <w:lang w:val="es-GT"/>
        </w:rPr>
        <w:lastRenderedPageBreak/>
        <w:t xml:space="preserve">coordinador termina de revisar todos los nodos conectados procede a enviar un paquete por medio de </w:t>
      </w:r>
      <w:r>
        <w:rPr>
          <w:rFonts w:ascii="Times New Roman" w:hAnsi="Times New Roman" w:cs="Times New Roman"/>
          <w:sz w:val="22"/>
          <w:szCs w:val="20"/>
          <w:lang w:val="es-GT"/>
        </w:rPr>
        <w:t>broadcast</w:t>
      </w:r>
      <w:r w:rsidRPr="00FC6CCB">
        <w:rPr>
          <w:rFonts w:ascii="Times New Roman" w:hAnsi="Times New Roman" w:cs="Times New Roman"/>
          <w:sz w:val="22"/>
          <w:szCs w:val="20"/>
          <w:lang w:val="es-GT"/>
        </w:rPr>
        <w:t xml:space="preserve"> para que todos actualicen la información de la red.</w:t>
      </w:r>
    </w:p>
    <w:p w14:paraId="3C5281B5" w14:textId="1AC2DB45" w:rsidR="00A600E0" w:rsidRDefault="00A600E0"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El desempeño del servicio se midió realizando 2000 iteraciones del servicio y los resultados se presenta a continuación.</w:t>
      </w:r>
    </w:p>
    <w:p w14:paraId="40629CB0" w14:textId="5E15AD8C" w:rsidR="00A600E0" w:rsidRPr="00A600E0" w:rsidRDefault="00A600E0" w:rsidP="00815D6E">
      <w:pPr>
        <w:spacing w:after="120" w:line="360" w:lineRule="auto"/>
        <w:jc w:val="center"/>
        <w:rPr>
          <w:rFonts w:ascii="Times New Roman" w:hAnsi="Times New Roman" w:cs="Times New Roman"/>
          <w:sz w:val="22"/>
          <w:lang w:val="es-GT"/>
        </w:rPr>
      </w:pPr>
      <w:r>
        <w:rPr>
          <w:rFonts w:ascii="Times New Roman" w:hAnsi="Times New Roman" w:cs="Times New Roman"/>
          <w:b/>
          <w:bCs/>
          <w:sz w:val="22"/>
          <w:lang w:val="es-GT"/>
        </w:rPr>
        <w:t xml:space="preserve">Tabla 4. </w:t>
      </w:r>
      <w:r>
        <w:rPr>
          <w:rFonts w:ascii="Times New Roman" w:hAnsi="Times New Roman" w:cs="Times New Roman"/>
          <w:sz w:val="22"/>
          <w:lang w:val="es-GT"/>
        </w:rPr>
        <w:t>Comparación de éxitos para el algoritmo de nodos conectados</w:t>
      </w:r>
    </w:p>
    <w:tbl>
      <w:tblPr>
        <w:tblStyle w:val="TableGrid"/>
        <w:tblW w:w="9459" w:type="dxa"/>
        <w:tblLook w:val="04A0" w:firstRow="1" w:lastRow="0" w:firstColumn="1" w:lastColumn="0" w:noHBand="0" w:noVBand="1"/>
      </w:tblPr>
      <w:tblGrid>
        <w:gridCol w:w="3153"/>
        <w:gridCol w:w="3153"/>
        <w:gridCol w:w="3153"/>
      </w:tblGrid>
      <w:tr w:rsidR="00A600E0" w:rsidRPr="00761A1C" w14:paraId="09F7F410" w14:textId="77777777" w:rsidTr="0018012B">
        <w:trPr>
          <w:trHeight w:val="607"/>
        </w:trPr>
        <w:tc>
          <w:tcPr>
            <w:tcW w:w="3153" w:type="dxa"/>
          </w:tcPr>
          <w:p w14:paraId="6D39E0E4" w14:textId="77777777" w:rsidR="00A600E0" w:rsidRPr="00761A1C" w:rsidRDefault="00A600E0"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Distancia [m]</w:t>
            </w:r>
          </w:p>
        </w:tc>
        <w:tc>
          <w:tcPr>
            <w:tcW w:w="3153" w:type="dxa"/>
          </w:tcPr>
          <w:p w14:paraId="60757A78" w14:textId="77777777" w:rsidR="00A600E0" w:rsidRPr="00761A1C" w:rsidRDefault="00A600E0"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Iteraciones con éxito</w:t>
            </w:r>
          </w:p>
        </w:tc>
        <w:tc>
          <w:tcPr>
            <w:tcW w:w="3153" w:type="dxa"/>
          </w:tcPr>
          <w:p w14:paraId="15E84050" w14:textId="77777777" w:rsidR="00A600E0" w:rsidRPr="00761A1C" w:rsidRDefault="00A600E0"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Porcentaje de éxito [%]</w:t>
            </w:r>
          </w:p>
        </w:tc>
      </w:tr>
      <w:tr w:rsidR="00A600E0" w:rsidRPr="00761A1C" w14:paraId="034EBFB5" w14:textId="77777777" w:rsidTr="0018012B">
        <w:trPr>
          <w:trHeight w:val="607"/>
        </w:trPr>
        <w:tc>
          <w:tcPr>
            <w:tcW w:w="3153" w:type="dxa"/>
          </w:tcPr>
          <w:p w14:paraId="085AC9BB" w14:textId="77777777" w:rsidR="00A600E0" w:rsidRPr="00761A1C" w:rsidRDefault="00A600E0"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2</w:t>
            </w:r>
          </w:p>
        </w:tc>
        <w:tc>
          <w:tcPr>
            <w:tcW w:w="3153" w:type="dxa"/>
          </w:tcPr>
          <w:p w14:paraId="1DF9BC17" w14:textId="5AA37CC5" w:rsidR="00A600E0" w:rsidRPr="00761A1C" w:rsidRDefault="00A600E0"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1999</w:t>
            </w:r>
          </w:p>
        </w:tc>
        <w:tc>
          <w:tcPr>
            <w:tcW w:w="3153" w:type="dxa"/>
          </w:tcPr>
          <w:p w14:paraId="10B177D4" w14:textId="5ABA01DD" w:rsidR="00A600E0" w:rsidRPr="00761A1C" w:rsidRDefault="00A600E0"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99.95</w:t>
            </w:r>
          </w:p>
        </w:tc>
      </w:tr>
      <w:tr w:rsidR="00A600E0" w:rsidRPr="00761A1C" w14:paraId="386B03E1" w14:textId="77777777" w:rsidTr="0018012B">
        <w:trPr>
          <w:trHeight w:val="607"/>
        </w:trPr>
        <w:tc>
          <w:tcPr>
            <w:tcW w:w="3153" w:type="dxa"/>
          </w:tcPr>
          <w:p w14:paraId="7F1D455D" w14:textId="77777777" w:rsidR="00A600E0" w:rsidRPr="00761A1C" w:rsidRDefault="00A600E0"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6</w:t>
            </w:r>
          </w:p>
        </w:tc>
        <w:tc>
          <w:tcPr>
            <w:tcW w:w="3153" w:type="dxa"/>
          </w:tcPr>
          <w:p w14:paraId="20FAECFC" w14:textId="7118237A" w:rsidR="00A600E0" w:rsidRPr="00761A1C" w:rsidRDefault="00A600E0"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1996</w:t>
            </w:r>
          </w:p>
        </w:tc>
        <w:tc>
          <w:tcPr>
            <w:tcW w:w="3153" w:type="dxa"/>
          </w:tcPr>
          <w:p w14:paraId="55625530" w14:textId="291D150B" w:rsidR="00A600E0" w:rsidRPr="00761A1C" w:rsidRDefault="00A600E0"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99.80</w:t>
            </w:r>
          </w:p>
        </w:tc>
      </w:tr>
      <w:tr w:rsidR="00A600E0" w:rsidRPr="00761A1C" w14:paraId="30F8C6F9" w14:textId="77777777" w:rsidTr="0018012B">
        <w:trPr>
          <w:trHeight w:val="607"/>
        </w:trPr>
        <w:tc>
          <w:tcPr>
            <w:tcW w:w="3153" w:type="dxa"/>
          </w:tcPr>
          <w:p w14:paraId="7C80A8B9" w14:textId="77777777" w:rsidR="00A600E0" w:rsidRPr="00761A1C" w:rsidRDefault="00A600E0"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10</w:t>
            </w:r>
          </w:p>
        </w:tc>
        <w:tc>
          <w:tcPr>
            <w:tcW w:w="3153" w:type="dxa"/>
          </w:tcPr>
          <w:p w14:paraId="6ED5C72D" w14:textId="79392018" w:rsidR="00A600E0" w:rsidRPr="00761A1C" w:rsidRDefault="00A600E0"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1998</w:t>
            </w:r>
          </w:p>
        </w:tc>
        <w:tc>
          <w:tcPr>
            <w:tcW w:w="3153" w:type="dxa"/>
          </w:tcPr>
          <w:p w14:paraId="1A4700DC" w14:textId="2DF49347" w:rsidR="00A600E0" w:rsidRPr="00761A1C" w:rsidRDefault="00A600E0"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99.90</w:t>
            </w:r>
          </w:p>
        </w:tc>
      </w:tr>
    </w:tbl>
    <w:p w14:paraId="42AB2FB8" w14:textId="0DB88950" w:rsidR="00A600E0" w:rsidRDefault="00A600E0" w:rsidP="00FD1C18">
      <w:pPr>
        <w:spacing w:after="120" w:line="360" w:lineRule="auto"/>
        <w:rPr>
          <w:rFonts w:ascii="Times New Roman" w:hAnsi="Times New Roman" w:cs="Times New Roman"/>
          <w:sz w:val="22"/>
          <w:szCs w:val="20"/>
          <w:lang w:val="es-GT"/>
        </w:rPr>
      </w:pPr>
    </w:p>
    <w:p w14:paraId="7B78778F" w14:textId="31D9759C" w:rsidR="00844388" w:rsidRDefault="00844388" w:rsidP="00FD1C18">
      <w:pPr>
        <w:spacing w:after="120" w:line="360" w:lineRule="auto"/>
        <w:rPr>
          <w:rFonts w:ascii="Times New Roman" w:hAnsi="Times New Roman" w:cs="Times New Roman"/>
          <w:sz w:val="22"/>
          <w:szCs w:val="20"/>
          <w:lang w:val="es-GT"/>
        </w:rPr>
      </w:pPr>
      <w:r w:rsidRPr="00844388">
        <w:rPr>
          <w:rFonts w:ascii="Times New Roman" w:hAnsi="Times New Roman" w:cs="Times New Roman"/>
          <w:sz w:val="22"/>
          <w:szCs w:val="20"/>
          <w:lang w:val="es-GT"/>
        </w:rPr>
        <w:t>En</w:t>
      </w:r>
      <w:r>
        <w:rPr>
          <w:rFonts w:ascii="Times New Roman" w:hAnsi="Times New Roman" w:cs="Times New Roman"/>
          <w:sz w:val="22"/>
          <w:szCs w:val="20"/>
          <w:lang w:val="es-GT"/>
        </w:rPr>
        <w:t xml:space="preserve"> la tabla 4</w:t>
      </w:r>
      <w:r w:rsidRPr="00844388">
        <w:rPr>
          <w:rFonts w:ascii="Times New Roman" w:hAnsi="Times New Roman" w:cs="Times New Roman"/>
          <w:sz w:val="22"/>
          <w:szCs w:val="20"/>
          <w:lang w:val="es-GT"/>
        </w:rPr>
        <w:t xml:space="preserve"> se muestra el resultado del proceso del coordinador al revisar si ningún nodo de la red se ha desconectado y actualizar la información de la red en todos los nodos. La red con la que se realizaron las pruebas contiene un coordinador y dos nodos. Se clasifica como éxito cuando todos los nodos responden al coordinador para informarle que siguen conectados. Cuando un nodo no llega a responder en el tiempo fijado el coordinador lo interpreta como si el nodo se ha desconectado y un fallo al servicio.</w:t>
      </w:r>
    </w:p>
    <w:p w14:paraId="7E81BA62" w14:textId="593BF82E" w:rsidR="00844388" w:rsidRDefault="00844388" w:rsidP="00FD1C18">
      <w:pPr>
        <w:spacing w:after="120" w:line="360" w:lineRule="auto"/>
        <w:rPr>
          <w:rFonts w:ascii="Times New Roman" w:hAnsi="Times New Roman" w:cs="Times New Roman"/>
          <w:i/>
          <w:iCs/>
          <w:sz w:val="22"/>
          <w:szCs w:val="20"/>
          <w:lang w:val="es-GT"/>
        </w:rPr>
      </w:pPr>
      <w:r>
        <w:rPr>
          <w:rFonts w:ascii="Times New Roman" w:hAnsi="Times New Roman" w:cs="Times New Roman"/>
          <w:i/>
          <w:iCs/>
          <w:sz w:val="22"/>
          <w:szCs w:val="20"/>
          <w:lang w:val="es-GT"/>
        </w:rPr>
        <w:t>Servicio de elección de coordinador</w:t>
      </w:r>
    </w:p>
    <w:p w14:paraId="2A7B1531" w14:textId="07C030DA" w:rsidR="00844388" w:rsidRPr="00844388" w:rsidRDefault="00844388" w:rsidP="00FD1C18">
      <w:pPr>
        <w:spacing w:after="120" w:line="360" w:lineRule="auto"/>
        <w:rPr>
          <w:rFonts w:ascii="Times New Roman" w:hAnsi="Times New Roman" w:cs="Times New Roman"/>
          <w:sz w:val="22"/>
          <w:szCs w:val="20"/>
          <w:lang w:val="es-GT"/>
        </w:rPr>
      </w:pPr>
      <w:r w:rsidRPr="00844388">
        <w:rPr>
          <w:rFonts w:ascii="Times New Roman" w:hAnsi="Times New Roman" w:cs="Times New Roman"/>
          <w:sz w:val="22"/>
          <w:szCs w:val="20"/>
          <w:lang w:val="es-GT"/>
        </w:rPr>
        <w:t xml:space="preserve">En el servicio de elección de coordinador se incluye un algoritmo para el coordinador y un algoritmo para los nodos. El algoritmo para el coordinador es trivial ya que únicamente debe de enviar un PING a todos los nodos en un tiempo </w:t>
      </w:r>
      <w:r>
        <w:rPr>
          <w:rFonts w:ascii="Times New Roman" w:hAnsi="Times New Roman" w:cs="Times New Roman"/>
          <w:sz w:val="22"/>
          <w:szCs w:val="20"/>
          <w:lang w:val="es-GT"/>
        </w:rPr>
        <w:t>T</w:t>
      </w:r>
      <w:r w:rsidRPr="00844388">
        <w:rPr>
          <w:rFonts w:ascii="Times New Roman" w:hAnsi="Times New Roman" w:cs="Times New Roman"/>
          <w:sz w:val="22"/>
          <w:szCs w:val="20"/>
          <w:lang w:val="es-GT"/>
        </w:rPr>
        <w:t>. Mientras que el algoritmo para los nodos es un poco más extenso.</w:t>
      </w:r>
    </w:p>
    <w:p w14:paraId="50CF5E53" w14:textId="73786106" w:rsidR="00844388" w:rsidRPr="00844388" w:rsidRDefault="00844388" w:rsidP="00FD1C18">
      <w:pPr>
        <w:spacing w:after="120" w:line="360" w:lineRule="auto"/>
        <w:rPr>
          <w:rFonts w:ascii="Times New Roman" w:hAnsi="Times New Roman" w:cs="Times New Roman"/>
          <w:sz w:val="22"/>
          <w:szCs w:val="20"/>
          <w:lang w:val="es-GT"/>
        </w:rPr>
      </w:pPr>
      <w:r w:rsidRPr="00844388">
        <w:rPr>
          <w:rFonts w:ascii="Times New Roman" w:hAnsi="Times New Roman" w:cs="Times New Roman"/>
          <w:sz w:val="22"/>
          <w:szCs w:val="20"/>
          <w:lang w:val="es-GT"/>
        </w:rPr>
        <w:t xml:space="preserve">Cada nodo espera recibir un PING del coordinador para estar al tanto que el coordinador sigue conectado. Este mensaje debe de llegar antes de un tiempo </w:t>
      </w:r>
      <w:r>
        <w:rPr>
          <w:rFonts w:ascii="Times New Roman" w:hAnsi="Times New Roman" w:cs="Times New Roman"/>
          <w:sz w:val="22"/>
          <w:szCs w:val="20"/>
          <w:lang w:val="es-GT"/>
        </w:rPr>
        <w:t>2T</w:t>
      </w:r>
      <w:r w:rsidRPr="00844388">
        <w:rPr>
          <w:rFonts w:ascii="Times New Roman" w:hAnsi="Times New Roman" w:cs="Times New Roman"/>
          <w:sz w:val="22"/>
          <w:szCs w:val="20"/>
          <w:lang w:val="es-GT"/>
        </w:rPr>
        <w:t xml:space="preserve">. Cuando transcurre el tiempo </w:t>
      </w:r>
      <w:r>
        <w:rPr>
          <w:rFonts w:ascii="Times New Roman" w:hAnsi="Times New Roman" w:cs="Times New Roman"/>
          <w:sz w:val="22"/>
          <w:szCs w:val="20"/>
          <w:lang w:val="es-GT"/>
        </w:rPr>
        <w:t>2T</w:t>
      </w:r>
      <w:r w:rsidRPr="00844388">
        <w:rPr>
          <w:rFonts w:ascii="Times New Roman" w:hAnsi="Times New Roman" w:cs="Times New Roman"/>
          <w:sz w:val="22"/>
          <w:szCs w:val="20"/>
          <w:lang w:val="es-GT"/>
        </w:rPr>
        <w:t xml:space="preserve"> y no recibió ningún PING, el nodo inicia el servicio de elección de coordinador. El nodo cambia a candidato, activa un temporizador para caducar el servicio y envía un mensaje a toda la red para informar que el coordinador se desconectó y que ahora él es un candidato. Cada nodo recibe el mensaje y están enterados de la situación, pero no responden. Cuando transcurre el tiempo </w:t>
      </w:r>
      <w:r>
        <w:rPr>
          <w:rFonts w:ascii="Times New Roman" w:hAnsi="Times New Roman" w:cs="Times New Roman"/>
          <w:sz w:val="22"/>
          <w:szCs w:val="20"/>
          <w:lang w:val="es-GT"/>
        </w:rPr>
        <w:t>2T</w:t>
      </w:r>
      <w:r w:rsidRPr="00844388">
        <w:rPr>
          <w:rFonts w:ascii="Times New Roman" w:hAnsi="Times New Roman" w:cs="Times New Roman"/>
          <w:sz w:val="22"/>
          <w:szCs w:val="20"/>
          <w:lang w:val="es-GT"/>
        </w:rPr>
        <w:t xml:space="preserve"> para cada uno de los nodos, revisan si alguien ya se postuló como candidato y confirman que se desconectó el coordinador enviando su voto al candidato que comenzó el servicio. Además, activan sus temporizadores esperando una confirmación del nuevo coordinador.</w:t>
      </w:r>
    </w:p>
    <w:p w14:paraId="61F36EFF" w14:textId="07256CB3" w:rsidR="00844388" w:rsidRPr="00844388" w:rsidRDefault="00844388" w:rsidP="00FD1C18">
      <w:pPr>
        <w:spacing w:after="120" w:line="360" w:lineRule="auto"/>
        <w:rPr>
          <w:rFonts w:ascii="Times New Roman" w:hAnsi="Times New Roman" w:cs="Times New Roman"/>
          <w:sz w:val="22"/>
          <w:szCs w:val="20"/>
          <w:lang w:val="es-GT"/>
        </w:rPr>
      </w:pPr>
      <w:r w:rsidRPr="00844388">
        <w:rPr>
          <w:rFonts w:ascii="Times New Roman" w:hAnsi="Times New Roman" w:cs="Times New Roman"/>
          <w:sz w:val="22"/>
          <w:szCs w:val="20"/>
          <w:lang w:val="es-GT"/>
        </w:rPr>
        <w:lastRenderedPageBreak/>
        <w:t xml:space="preserve">En el caso que existan dos nodos que se postularon como candidatos, ambos enviaron sus solicitudes a la red. Sin embargo, cada uno de los nodos votará únicamente por uno; por el que envió la solicitud de primero. Cuando el candidato recibe suficientes votos para confirmar su elección, cambia su configuración de candidato a coordinador y envía un </w:t>
      </w:r>
      <w:r>
        <w:rPr>
          <w:rFonts w:ascii="Times New Roman" w:hAnsi="Times New Roman" w:cs="Times New Roman"/>
          <w:sz w:val="22"/>
          <w:szCs w:val="20"/>
          <w:lang w:val="es-GT"/>
        </w:rPr>
        <w:t>broadcast</w:t>
      </w:r>
      <w:r w:rsidRPr="00844388">
        <w:rPr>
          <w:rFonts w:ascii="Times New Roman" w:hAnsi="Times New Roman" w:cs="Times New Roman"/>
          <w:sz w:val="22"/>
          <w:szCs w:val="20"/>
          <w:lang w:val="es-GT"/>
        </w:rPr>
        <w:t xml:space="preserve"> a toda la red informando que hay un nuevo coordinador.</w:t>
      </w:r>
    </w:p>
    <w:p w14:paraId="6CACEC80" w14:textId="19080CBC" w:rsidR="00844388" w:rsidRDefault="00844388" w:rsidP="00FD1C18">
      <w:pPr>
        <w:spacing w:after="120" w:line="360" w:lineRule="auto"/>
        <w:rPr>
          <w:rFonts w:ascii="Times New Roman" w:hAnsi="Times New Roman" w:cs="Times New Roman"/>
          <w:sz w:val="22"/>
          <w:szCs w:val="20"/>
          <w:lang w:val="es-GT"/>
        </w:rPr>
      </w:pPr>
      <w:r w:rsidRPr="00844388">
        <w:rPr>
          <w:rFonts w:ascii="Times New Roman" w:hAnsi="Times New Roman" w:cs="Times New Roman"/>
          <w:sz w:val="22"/>
          <w:szCs w:val="20"/>
          <w:lang w:val="es-GT"/>
        </w:rPr>
        <w:t>Si ocurre la interrupción del temporizador del candidato y no llegó a los suficientes votos, el candidato cambia su estado a un nodo más y espera el siguiente PING del coordinador. Si ocurre la interrupción del temporizador para los nodos que votaron y el candidato no tomó el puesto del coordinador, los nodos esperan el siguiente PING del coordinador anterior.</w:t>
      </w:r>
    </w:p>
    <w:p w14:paraId="64DD44D6" w14:textId="36F1FB2A" w:rsidR="00844388" w:rsidRPr="00844388" w:rsidRDefault="00844388"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 xml:space="preserve">El desempeño del servicio se midió realizando </w:t>
      </w:r>
      <w:r>
        <w:rPr>
          <w:rFonts w:ascii="Times New Roman" w:hAnsi="Times New Roman" w:cs="Times New Roman"/>
          <w:sz w:val="22"/>
          <w:lang w:val="es-GT"/>
        </w:rPr>
        <w:t>100</w:t>
      </w:r>
      <w:r w:rsidRPr="00761A1C">
        <w:rPr>
          <w:rFonts w:ascii="Times New Roman" w:hAnsi="Times New Roman" w:cs="Times New Roman"/>
          <w:sz w:val="22"/>
          <w:lang w:val="es-GT"/>
        </w:rPr>
        <w:t xml:space="preserve"> iteraciones del servicio y los resultados se presenta a continuación.</w:t>
      </w:r>
    </w:p>
    <w:p w14:paraId="24C1C8AD" w14:textId="0C1505A3" w:rsidR="00DF25EE" w:rsidRDefault="00715B40" w:rsidP="00815D6E">
      <w:pPr>
        <w:spacing w:after="120" w:line="360" w:lineRule="auto"/>
        <w:jc w:val="center"/>
        <w:rPr>
          <w:rFonts w:ascii="Times New Roman" w:hAnsi="Times New Roman" w:cs="Times New Roman"/>
          <w:sz w:val="22"/>
          <w:lang w:val="es-MX"/>
        </w:rPr>
      </w:pPr>
      <w:r w:rsidRPr="00207123">
        <w:rPr>
          <w:rFonts w:ascii="Times New Roman" w:hAnsi="Times New Roman" w:cs="Times New Roman"/>
          <w:b/>
          <w:bCs/>
          <w:sz w:val="22"/>
          <w:lang w:val="es-GT"/>
        </w:rPr>
        <w:t xml:space="preserve">Tabla </w:t>
      </w:r>
      <w:r w:rsidR="00844388">
        <w:rPr>
          <w:rFonts w:ascii="Times New Roman" w:hAnsi="Times New Roman" w:cs="Times New Roman"/>
          <w:b/>
          <w:bCs/>
          <w:sz w:val="22"/>
          <w:lang w:val="es-GT"/>
        </w:rPr>
        <w:t>5</w:t>
      </w:r>
      <w:r w:rsidRPr="00207123">
        <w:rPr>
          <w:rFonts w:ascii="Times New Roman" w:hAnsi="Times New Roman" w:cs="Times New Roman"/>
          <w:sz w:val="22"/>
          <w:lang w:val="es-GT"/>
        </w:rPr>
        <w:t>.</w:t>
      </w:r>
      <w:r w:rsidR="00844388">
        <w:rPr>
          <w:rFonts w:ascii="Times New Roman" w:hAnsi="Times New Roman" w:cs="Times New Roman"/>
          <w:sz w:val="22"/>
          <w:lang w:val="es-GT"/>
        </w:rPr>
        <w:t xml:space="preserve"> Resultados del servicio de elección de coordinador</w:t>
      </w:r>
      <w:r w:rsidR="005F22A0">
        <w:rPr>
          <w:rFonts w:ascii="Times New Roman" w:hAnsi="Times New Roman" w:cs="Times New Roman"/>
          <w:sz w:val="22"/>
          <w:lang w:val="es-MX"/>
        </w:rPr>
        <w:t>.</w:t>
      </w:r>
    </w:p>
    <w:tbl>
      <w:tblPr>
        <w:tblStyle w:val="TableGrid"/>
        <w:tblW w:w="0" w:type="auto"/>
        <w:tblLook w:val="04A0" w:firstRow="1" w:lastRow="0" w:firstColumn="1" w:lastColumn="0" w:noHBand="0" w:noVBand="1"/>
      </w:tblPr>
      <w:tblGrid>
        <w:gridCol w:w="3124"/>
        <w:gridCol w:w="3124"/>
        <w:gridCol w:w="3124"/>
      </w:tblGrid>
      <w:tr w:rsidR="00F92E19" w:rsidRPr="0006150C" w14:paraId="3FD57E51" w14:textId="77777777" w:rsidTr="00F92E19">
        <w:tc>
          <w:tcPr>
            <w:tcW w:w="3124" w:type="dxa"/>
          </w:tcPr>
          <w:p w14:paraId="21205DC6" w14:textId="310CD609" w:rsidR="00F92E19" w:rsidRPr="00844388" w:rsidRDefault="00844388" w:rsidP="00FD1C18">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Iteraciones</w:t>
            </w:r>
          </w:p>
        </w:tc>
        <w:tc>
          <w:tcPr>
            <w:tcW w:w="3124" w:type="dxa"/>
          </w:tcPr>
          <w:p w14:paraId="71BA3E95" w14:textId="72727B90" w:rsidR="00F92E19" w:rsidRPr="00844388" w:rsidRDefault="00844388" w:rsidP="00FD1C18">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Iteraciones con éxito</w:t>
            </w:r>
          </w:p>
        </w:tc>
        <w:tc>
          <w:tcPr>
            <w:tcW w:w="3124" w:type="dxa"/>
          </w:tcPr>
          <w:p w14:paraId="10FFC92D" w14:textId="4A2765D3" w:rsidR="00F92E19" w:rsidRPr="00844388" w:rsidRDefault="00844388" w:rsidP="00FD1C18">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Porcentaje de éxito [%]</w:t>
            </w:r>
          </w:p>
        </w:tc>
      </w:tr>
      <w:tr w:rsidR="00F92E19" w:rsidRPr="0006150C" w14:paraId="432036BB" w14:textId="77777777" w:rsidTr="00F92E19">
        <w:tc>
          <w:tcPr>
            <w:tcW w:w="3124" w:type="dxa"/>
          </w:tcPr>
          <w:p w14:paraId="7C5BC163" w14:textId="2999BBB1" w:rsidR="00F92E19" w:rsidRDefault="00844388"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100</w:t>
            </w:r>
          </w:p>
        </w:tc>
        <w:tc>
          <w:tcPr>
            <w:tcW w:w="3124" w:type="dxa"/>
          </w:tcPr>
          <w:p w14:paraId="6716FC9B" w14:textId="79528413" w:rsidR="00F92E19" w:rsidRDefault="00844388"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88</w:t>
            </w:r>
          </w:p>
        </w:tc>
        <w:tc>
          <w:tcPr>
            <w:tcW w:w="3124" w:type="dxa"/>
          </w:tcPr>
          <w:p w14:paraId="77E5BA12" w14:textId="6D216757" w:rsidR="00F92E19" w:rsidRDefault="00844388"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88.00</w:t>
            </w:r>
          </w:p>
        </w:tc>
      </w:tr>
    </w:tbl>
    <w:p w14:paraId="132E5644" w14:textId="1BCC7FFB" w:rsidR="005C6218" w:rsidRDefault="005C6218" w:rsidP="00FD1C18">
      <w:pPr>
        <w:spacing w:after="120" w:line="360" w:lineRule="auto"/>
        <w:rPr>
          <w:rFonts w:ascii="Times New Roman" w:hAnsi="Times New Roman" w:cs="Times New Roman"/>
          <w:sz w:val="22"/>
          <w:lang w:val="es-MX"/>
        </w:rPr>
      </w:pPr>
    </w:p>
    <w:p w14:paraId="28E7DECA" w14:textId="7625CA2E" w:rsidR="00FE722B" w:rsidRPr="00FE722B" w:rsidRDefault="00FE722B" w:rsidP="00FD1C18">
      <w:pPr>
        <w:spacing w:after="120" w:line="360" w:lineRule="auto"/>
        <w:rPr>
          <w:rFonts w:ascii="Times New Roman" w:hAnsi="Times New Roman" w:cs="Times New Roman"/>
          <w:sz w:val="22"/>
          <w:lang w:val="es-MX"/>
        </w:rPr>
      </w:pPr>
      <w:r w:rsidRPr="00FE722B">
        <w:rPr>
          <w:rFonts w:ascii="Times New Roman" w:hAnsi="Times New Roman" w:cs="Times New Roman"/>
          <w:sz w:val="22"/>
          <w:lang w:val="es-MX"/>
        </w:rPr>
        <w:t xml:space="preserve">En </w:t>
      </w:r>
      <w:r>
        <w:rPr>
          <w:rFonts w:ascii="Times New Roman" w:hAnsi="Times New Roman" w:cs="Times New Roman"/>
          <w:sz w:val="22"/>
          <w:lang w:val="es-MX"/>
        </w:rPr>
        <w:t xml:space="preserve">la tabla 5 </w:t>
      </w:r>
      <w:r w:rsidRPr="00FE722B">
        <w:rPr>
          <w:rFonts w:ascii="Times New Roman" w:hAnsi="Times New Roman" w:cs="Times New Roman"/>
          <w:sz w:val="22"/>
          <w:lang w:val="es-MX"/>
        </w:rPr>
        <w:t>se muestra el resultado de hacer fallar al coordinador y que la red seleccione un nuevo coordinador cien veces. La red que se construyó consistió en un coordinador y cuatro nodos conectados. Cuando todos los nodos se conectaron a la red y se dejó correr un tiempo un código de ejemplo en la red se prosiguió a desconectar el coordinador. Los nodos al no recibir el latido del coordinador inicializan el servicio de nuevo coordinador. Un nodo comienza antes que todos y solicita una votación para auto seleccionarse como coordinador, los demás nodos votan y se lleva a cabo la transición al nuevo coordinador. Cuando un nodo no logra hacer la transición al nuevo coordinador comenzará a intentar iniciar el servicio de nuevo coordinador, pero como no existen nodos en la red previa no se llevará a cabo. Luego de tres intentos asume que ya hay una red la cual no está conectado, por lo que ejecuta el servicio de asociación para unirse a la nueva red.</w:t>
      </w:r>
    </w:p>
    <w:p w14:paraId="0F568426" w14:textId="22CA3A07" w:rsidR="00FE722B" w:rsidRDefault="00FE722B" w:rsidP="00FD1C18">
      <w:pPr>
        <w:spacing w:after="120" w:line="360" w:lineRule="auto"/>
        <w:rPr>
          <w:rFonts w:ascii="Times New Roman" w:hAnsi="Times New Roman" w:cs="Times New Roman"/>
          <w:sz w:val="22"/>
          <w:lang w:val="es-MX"/>
        </w:rPr>
      </w:pPr>
      <w:r w:rsidRPr="00FE722B">
        <w:rPr>
          <w:rFonts w:ascii="Times New Roman" w:hAnsi="Times New Roman" w:cs="Times New Roman"/>
          <w:sz w:val="22"/>
          <w:lang w:val="es-MX"/>
        </w:rPr>
        <w:t>Se toma como acierto cuando un nodo logra tomar el lugar de coordinador y todos los nodos hacen la transición al nuevo coordinador ya sea porque cada uno logró hacer la transición cuando el servicio se ejecutó o porque se asociaron luego de que no estaban asociados a ninguna red.</w:t>
      </w:r>
    </w:p>
    <w:p w14:paraId="4320E700" w14:textId="1CE8A6F2" w:rsidR="00FE722B" w:rsidRDefault="00FE722B" w:rsidP="00FD1C18">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Rendimiento de la red</w:t>
      </w:r>
    </w:p>
    <w:p w14:paraId="24595CD8" w14:textId="447D578B" w:rsidR="00FE722B" w:rsidRDefault="00FE722B" w:rsidP="00FD1C18">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Tasa de rendimiento efectiva</w:t>
      </w:r>
    </w:p>
    <w:p w14:paraId="179440F2" w14:textId="1DA847AA" w:rsidR="00FE722B" w:rsidRDefault="00FE722B" w:rsidP="00815D6E">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lastRenderedPageBreak/>
        <w:drawing>
          <wp:inline distT="0" distB="0" distL="0" distR="0" wp14:anchorId="09478E96" wp14:editId="5F79FF0D">
            <wp:extent cx="4933950" cy="2577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8489" cy="2580044"/>
                    </a:xfrm>
                    <a:prstGeom prst="rect">
                      <a:avLst/>
                    </a:prstGeom>
                    <a:noFill/>
                    <a:ln>
                      <a:noFill/>
                    </a:ln>
                  </pic:spPr>
                </pic:pic>
              </a:graphicData>
            </a:graphic>
          </wp:inline>
        </w:drawing>
      </w:r>
    </w:p>
    <w:p w14:paraId="5BD20FFC" w14:textId="18C9E2F2" w:rsidR="00FE722B" w:rsidRDefault="00FE722B" w:rsidP="00815D6E">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Imagen 5. </w:t>
      </w:r>
      <w:r>
        <w:rPr>
          <w:rFonts w:ascii="Times New Roman" w:hAnsi="Times New Roman" w:cs="Times New Roman"/>
          <w:sz w:val="22"/>
          <w:lang w:val="es-MX"/>
        </w:rPr>
        <w:t>Histograma para la tasa de rendimiento efectiva.</w:t>
      </w:r>
    </w:p>
    <w:p w14:paraId="14141D9B" w14:textId="38C77A2D" w:rsidR="00FE722B" w:rsidRDefault="00072AB3" w:rsidP="00FD1C18">
      <w:pPr>
        <w:spacing w:after="120" w:line="360" w:lineRule="auto"/>
        <w:rPr>
          <w:rFonts w:ascii="Times New Roman" w:hAnsi="Times New Roman" w:cs="Times New Roman"/>
          <w:sz w:val="22"/>
          <w:lang w:val="es-MX"/>
        </w:rPr>
      </w:pPr>
      <w:r w:rsidRPr="00072AB3">
        <w:rPr>
          <w:rFonts w:ascii="Times New Roman" w:hAnsi="Times New Roman" w:cs="Times New Roman"/>
          <w:sz w:val="22"/>
          <w:lang w:val="es-MX"/>
        </w:rPr>
        <w:t xml:space="preserve">Como se observa en la </w:t>
      </w:r>
      <w:r>
        <w:rPr>
          <w:rFonts w:ascii="Times New Roman" w:hAnsi="Times New Roman" w:cs="Times New Roman"/>
          <w:sz w:val="22"/>
          <w:lang w:val="es-MX"/>
        </w:rPr>
        <w:t>imagen 5</w:t>
      </w:r>
      <w:r w:rsidRPr="00072AB3">
        <w:rPr>
          <w:rFonts w:ascii="Times New Roman" w:hAnsi="Times New Roman" w:cs="Times New Roman"/>
          <w:sz w:val="22"/>
          <w:lang w:val="es-MX"/>
        </w:rPr>
        <w:t xml:space="preserve"> la velocidad con mayor porcentaje está entre 140 y 160 kbps que se encuentra muy por debajo de los 250 kbps de la teoría. Adicionalmente, esta velocidad equivale al 91.75% con una dispersión baja. La tasa de transferencia efectiva promedio es igual a 141.20 kbps que para aplicaciones de robótica de enjambre es suficiente.</w:t>
      </w:r>
    </w:p>
    <w:p w14:paraId="57A6D009" w14:textId="7ABB704A" w:rsidR="00072AB3" w:rsidRDefault="00072AB3" w:rsidP="00FD1C18">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 xml:space="preserve">Alcance y retardo </w:t>
      </w:r>
    </w:p>
    <w:p w14:paraId="0BF4F885" w14:textId="77777777" w:rsidR="00F7306D" w:rsidRDefault="00F7306D" w:rsidP="00815D6E">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12334D1B" wp14:editId="30ABEE8D">
            <wp:extent cx="3566797" cy="267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264" cy="2686631"/>
                    </a:xfrm>
                    <a:prstGeom prst="rect">
                      <a:avLst/>
                    </a:prstGeom>
                    <a:noFill/>
                    <a:ln>
                      <a:noFill/>
                    </a:ln>
                  </pic:spPr>
                </pic:pic>
              </a:graphicData>
            </a:graphic>
          </wp:inline>
        </w:drawing>
      </w:r>
    </w:p>
    <w:p w14:paraId="1F0C7566" w14:textId="2C69BA82" w:rsidR="00F7306D" w:rsidRPr="00F7306D" w:rsidRDefault="00F7306D" w:rsidP="00815D6E">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Imagen 6. </w:t>
      </w:r>
      <w:r w:rsidR="007575DE">
        <w:rPr>
          <w:rFonts w:ascii="Times New Roman" w:hAnsi="Times New Roman" w:cs="Times New Roman"/>
          <w:sz w:val="22"/>
          <w:lang w:val="es-MX"/>
        </w:rPr>
        <w:t>Diagrama dispersión con una distancia de 2 metros.</w:t>
      </w:r>
    </w:p>
    <w:p w14:paraId="54461365" w14:textId="77777777" w:rsidR="007575DE" w:rsidRDefault="00F7306D" w:rsidP="00815D6E">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lastRenderedPageBreak/>
        <w:drawing>
          <wp:inline distT="0" distB="0" distL="0" distR="0" wp14:anchorId="5B2D30EB" wp14:editId="77557958">
            <wp:extent cx="3552825" cy="26660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90" cy="2673668"/>
                    </a:xfrm>
                    <a:prstGeom prst="rect">
                      <a:avLst/>
                    </a:prstGeom>
                    <a:noFill/>
                    <a:ln>
                      <a:noFill/>
                    </a:ln>
                  </pic:spPr>
                </pic:pic>
              </a:graphicData>
            </a:graphic>
          </wp:inline>
        </w:drawing>
      </w:r>
    </w:p>
    <w:p w14:paraId="00BE3574" w14:textId="6C3F2AB7" w:rsidR="007575DE" w:rsidRPr="00F7306D" w:rsidRDefault="007575DE" w:rsidP="00815D6E">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Imagen </w:t>
      </w:r>
      <w:r>
        <w:rPr>
          <w:rFonts w:ascii="Times New Roman" w:hAnsi="Times New Roman" w:cs="Times New Roman"/>
          <w:b/>
          <w:bCs/>
          <w:sz w:val="22"/>
          <w:lang w:val="es-MX"/>
        </w:rPr>
        <w:t>7</w:t>
      </w:r>
      <w:r>
        <w:rPr>
          <w:rFonts w:ascii="Times New Roman" w:hAnsi="Times New Roman" w:cs="Times New Roman"/>
          <w:b/>
          <w:bCs/>
          <w:sz w:val="22"/>
          <w:lang w:val="es-MX"/>
        </w:rPr>
        <w:t xml:space="preserve">. </w:t>
      </w:r>
      <w:r>
        <w:rPr>
          <w:rFonts w:ascii="Times New Roman" w:hAnsi="Times New Roman" w:cs="Times New Roman"/>
          <w:sz w:val="22"/>
          <w:lang w:val="es-MX"/>
        </w:rPr>
        <w:t xml:space="preserve">Diagrama dispersión con una distancia de </w:t>
      </w:r>
      <w:r>
        <w:rPr>
          <w:rFonts w:ascii="Times New Roman" w:hAnsi="Times New Roman" w:cs="Times New Roman"/>
          <w:sz w:val="22"/>
          <w:lang w:val="es-MX"/>
        </w:rPr>
        <w:t>6</w:t>
      </w:r>
      <w:r>
        <w:rPr>
          <w:rFonts w:ascii="Times New Roman" w:hAnsi="Times New Roman" w:cs="Times New Roman"/>
          <w:sz w:val="22"/>
          <w:lang w:val="es-MX"/>
        </w:rPr>
        <w:t xml:space="preserve"> metros.</w:t>
      </w:r>
    </w:p>
    <w:p w14:paraId="2E6F5936" w14:textId="77777777" w:rsidR="007575DE" w:rsidRDefault="007575DE" w:rsidP="00FD1C18">
      <w:pPr>
        <w:spacing w:after="120" w:line="360" w:lineRule="auto"/>
        <w:rPr>
          <w:rFonts w:ascii="Times New Roman" w:hAnsi="Times New Roman" w:cs="Times New Roman"/>
          <w:sz w:val="22"/>
          <w:lang w:val="es-MX"/>
        </w:rPr>
      </w:pPr>
    </w:p>
    <w:p w14:paraId="03CFD297" w14:textId="4E569595" w:rsidR="00F7306D" w:rsidRDefault="00F7306D" w:rsidP="00815D6E">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10B6A0B1" wp14:editId="6C99A380">
            <wp:extent cx="3528718"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823" cy="2654032"/>
                    </a:xfrm>
                    <a:prstGeom prst="rect">
                      <a:avLst/>
                    </a:prstGeom>
                    <a:noFill/>
                    <a:ln>
                      <a:noFill/>
                    </a:ln>
                  </pic:spPr>
                </pic:pic>
              </a:graphicData>
            </a:graphic>
          </wp:inline>
        </w:drawing>
      </w:r>
    </w:p>
    <w:p w14:paraId="484755E7" w14:textId="2BF139AC" w:rsidR="007575DE" w:rsidRPr="00F7306D" w:rsidRDefault="007575DE" w:rsidP="00815D6E">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Imagen </w:t>
      </w:r>
      <w:r>
        <w:rPr>
          <w:rFonts w:ascii="Times New Roman" w:hAnsi="Times New Roman" w:cs="Times New Roman"/>
          <w:b/>
          <w:bCs/>
          <w:sz w:val="22"/>
          <w:lang w:val="es-MX"/>
        </w:rPr>
        <w:t>8</w:t>
      </w:r>
      <w:r>
        <w:rPr>
          <w:rFonts w:ascii="Times New Roman" w:hAnsi="Times New Roman" w:cs="Times New Roman"/>
          <w:b/>
          <w:bCs/>
          <w:sz w:val="22"/>
          <w:lang w:val="es-MX"/>
        </w:rPr>
        <w:t xml:space="preserve">. </w:t>
      </w:r>
      <w:r>
        <w:rPr>
          <w:rFonts w:ascii="Times New Roman" w:hAnsi="Times New Roman" w:cs="Times New Roman"/>
          <w:sz w:val="22"/>
          <w:lang w:val="es-MX"/>
        </w:rPr>
        <w:t xml:space="preserve">Diagrama dispersión con una distancia de </w:t>
      </w:r>
      <w:r>
        <w:rPr>
          <w:rFonts w:ascii="Times New Roman" w:hAnsi="Times New Roman" w:cs="Times New Roman"/>
          <w:sz w:val="22"/>
          <w:lang w:val="es-MX"/>
        </w:rPr>
        <w:t>10</w:t>
      </w:r>
      <w:r>
        <w:rPr>
          <w:rFonts w:ascii="Times New Roman" w:hAnsi="Times New Roman" w:cs="Times New Roman"/>
          <w:sz w:val="22"/>
          <w:lang w:val="es-MX"/>
        </w:rPr>
        <w:t xml:space="preserve"> metros.</w:t>
      </w:r>
    </w:p>
    <w:p w14:paraId="6AB54C91" w14:textId="62A15774" w:rsidR="00815D6E" w:rsidRDefault="007575DE" w:rsidP="00FD1C18">
      <w:pPr>
        <w:spacing w:after="120" w:line="360" w:lineRule="auto"/>
        <w:rPr>
          <w:rFonts w:ascii="Times New Roman" w:hAnsi="Times New Roman" w:cs="Times New Roman"/>
          <w:sz w:val="22"/>
          <w:lang w:val="es-MX"/>
        </w:rPr>
      </w:pPr>
      <w:r w:rsidRPr="007575DE">
        <w:rPr>
          <w:rFonts w:ascii="Times New Roman" w:hAnsi="Times New Roman" w:cs="Times New Roman"/>
          <w:sz w:val="22"/>
          <w:lang w:val="es-MX"/>
        </w:rPr>
        <w:t>Adicionalmente, se tiene una mayor pérdida de paquetes conforme la distancia incrementa como se muestra en el siguiente cuadro. Cabe mencionar que para condiciones de escenarios distintos: espacios abiertos, interferencia controlada, distinta antena, entre otros., el desempeño puede mejorar o empeorar.</w:t>
      </w:r>
    </w:p>
    <w:p w14:paraId="62A4E01E" w14:textId="77777777" w:rsidR="00815D6E" w:rsidRDefault="00815D6E">
      <w:pPr>
        <w:suppressAutoHyphens w:val="0"/>
        <w:spacing w:after="160" w:line="259" w:lineRule="auto"/>
        <w:jc w:val="left"/>
        <w:rPr>
          <w:rFonts w:ascii="Times New Roman" w:hAnsi="Times New Roman" w:cs="Times New Roman"/>
          <w:sz w:val="22"/>
          <w:lang w:val="es-MX"/>
        </w:rPr>
      </w:pPr>
      <w:r>
        <w:rPr>
          <w:rFonts w:ascii="Times New Roman" w:hAnsi="Times New Roman" w:cs="Times New Roman"/>
          <w:sz w:val="22"/>
          <w:lang w:val="es-MX"/>
        </w:rPr>
        <w:br w:type="page"/>
      </w:r>
    </w:p>
    <w:p w14:paraId="529AE9B6" w14:textId="549CAAFA" w:rsidR="007575DE" w:rsidRPr="007575DE" w:rsidRDefault="007575DE" w:rsidP="00815D6E">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lastRenderedPageBreak/>
        <w:t xml:space="preserve">Tabla 6. </w:t>
      </w:r>
      <w:r>
        <w:rPr>
          <w:rFonts w:ascii="Times New Roman" w:hAnsi="Times New Roman" w:cs="Times New Roman"/>
          <w:sz w:val="22"/>
          <w:lang w:val="es-MX"/>
        </w:rPr>
        <w:t>Comparación de distancias en un espacio cerrado</w:t>
      </w:r>
    </w:p>
    <w:tbl>
      <w:tblPr>
        <w:tblStyle w:val="TableGrid"/>
        <w:tblW w:w="9459" w:type="dxa"/>
        <w:tblLook w:val="04A0" w:firstRow="1" w:lastRow="0" w:firstColumn="1" w:lastColumn="0" w:noHBand="0" w:noVBand="1"/>
      </w:tblPr>
      <w:tblGrid>
        <w:gridCol w:w="3153"/>
        <w:gridCol w:w="3153"/>
        <w:gridCol w:w="3153"/>
      </w:tblGrid>
      <w:tr w:rsidR="007575DE" w:rsidRPr="00761A1C" w14:paraId="66BCCC17" w14:textId="77777777" w:rsidTr="0018012B">
        <w:trPr>
          <w:trHeight w:val="607"/>
        </w:trPr>
        <w:tc>
          <w:tcPr>
            <w:tcW w:w="3153" w:type="dxa"/>
          </w:tcPr>
          <w:p w14:paraId="4CE8BC18" w14:textId="77777777" w:rsidR="007575DE" w:rsidRPr="00761A1C" w:rsidRDefault="007575DE" w:rsidP="00FD1C18">
            <w:pPr>
              <w:spacing w:after="120" w:line="360" w:lineRule="auto"/>
              <w:rPr>
                <w:rFonts w:ascii="Times New Roman" w:hAnsi="Times New Roman" w:cs="Times New Roman"/>
                <w:b/>
                <w:bCs/>
                <w:sz w:val="22"/>
                <w:lang w:val="es-GT"/>
              </w:rPr>
            </w:pPr>
            <w:r w:rsidRPr="00761A1C">
              <w:rPr>
                <w:rFonts w:ascii="Times New Roman" w:hAnsi="Times New Roman" w:cs="Times New Roman"/>
                <w:b/>
                <w:bCs/>
                <w:sz w:val="22"/>
                <w:lang w:val="es-GT"/>
              </w:rPr>
              <w:t>Distancia [m]</w:t>
            </w:r>
          </w:p>
        </w:tc>
        <w:tc>
          <w:tcPr>
            <w:tcW w:w="3153" w:type="dxa"/>
          </w:tcPr>
          <w:p w14:paraId="1784C574" w14:textId="5F23B2DC" w:rsidR="007575DE" w:rsidRPr="00761A1C" w:rsidRDefault="007575DE" w:rsidP="00FD1C18">
            <w:pPr>
              <w:spacing w:after="120" w:line="360" w:lineRule="auto"/>
              <w:rPr>
                <w:rFonts w:ascii="Times New Roman" w:hAnsi="Times New Roman" w:cs="Times New Roman"/>
                <w:b/>
                <w:bCs/>
                <w:sz w:val="22"/>
                <w:lang w:val="es-GT"/>
              </w:rPr>
            </w:pPr>
            <w:r>
              <w:rPr>
                <w:rFonts w:ascii="Times New Roman" w:hAnsi="Times New Roman" w:cs="Times New Roman"/>
                <w:b/>
                <w:bCs/>
                <w:sz w:val="22"/>
                <w:lang w:val="es-GT"/>
              </w:rPr>
              <w:t xml:space="preserve">RTT </w:t>
            </w:r>
            <w:proofErr w:type="spellStart"/>
            <w:r>
              <w:rPr>
                <w:rFonts w:ascii="Times New Roman" w:hAnsi="Times New Roman" w:cs="Times New Roman"/>
                <w:b/>
                <w:bCs/>
                <w:sz w:val="22"/>
                <w:lang w:val="es-GT"/>
              </w:rPr>
              <w:t>promedo</w:t>
            </w:r>
            <w:proofErr w:type="spellEnd"/>
            <w:r>
              <w:rPr>
                <w:rFonts w:ascii="Times New Roman" w:hAnsi="Times New Roman" w:cs="Times New Roman"/>
                <w:b/>
                <w:bCs/>
                <w:sz w:val="22"/>
                <w:lang w:val="es-GT"/>
              </w:rPr>
              <w:t xml:space="preserve"> [ms]</w:t>
            </w:r>
          </w:p>
        </w:tc>
        <w:tc>
          <w:tcPr>
            <w:tcW w:w="3153" w:type="dxa"/>
          </w:tcPr>
          <w:p w14:paraId="5B97B9B9" w14:textId="0B1BBD28" w:rsidR="007575DE" w:rsidRPr="00761A1C" w:rsidRDefault="007575DE" w:rsidP="00FD1C18">
            <w:pPr>
              <w:spacing w:after="120" w:line="360" w:lineRule="auto"/>
              <w:rPr>
                <w:rFonts w:ascii="Times New Roman" w:hAnsi="Times New Roman" w:cs="Times New Roman"/>
                <w:b/>
                <w:bCs/>
                <w:sz w:val="22"/>
                <w:lang w:val="es-GT"/>
              </w:rPr>
            </w:pPr>
            <w:r>
              <w:rPr>
                <w:rFonts w:ascii="Times New Roman" w:hAnsi="Times New Roman" w:cs="Times New Roman"/>
                <w:b/>
                <w:bCs/>
                <w:sz w:val="22"/>
                <w:lang w:val="es-GT"/>
              </w:rPr>
              <w:t>Pérdida de paquetes [%]</w:t>
            </w:r>
          </w:p>
        </w:tc>
      </w:tr>
      <w:tr w:rsidR="007575DE" w:rsidRPr="00761A1C" w14:paraId="0260C24C" w14:textId="77777777" w:rsidTr="0018012B">
        <w:trPr>
          <w:trHeight w:val="607"/>
        </w:trPr>
        <w:tc>
          <w:tcPr>
            <w:tcW w:w="3153" w:type="dxa"/>
          </w:tcPr>
          <w:p w14:paraId="73EE7F0B" w14:textId="77777777" w:rsidR="007575DE" w:rsidRPr="00761A1C" w:rsidRDefault="007575DE"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2</w:t>
            </w:r>
          </w:p>
        </w:tc>
        <w:tc>
          <w:tcPr>
            <w:tcW w:w="3153" w:type="dxa"/>
          </w:tcPr>
          <w:p w14:paraId="1F8CD065" w14:textId="2B30330D" w:rsidR="007575DE" w:rsidRPr="00761A1C" w:rsidRDefault="007575DE"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6.8067</w:t>
            </w:r>
          </w:p>
        </w:tc>
        <w:tc>
          <w:tcPr>
            <w:tcW w:w="3153" w:type="dxa"/>
          </w:tcPr>
          <w:p w14:paraId="78236EDB" w14:textId="7FCE82EE" w:rsidR="007575DE" w:rsidRPr="00761A1C" w:rsidRDefault="007575DE"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2.85</w:t>
            </w:r>
          </w:p>
        </w:tc>
      </w:tr>
      <w:tr w:rsidR="007575DE" w:rsidRPr="00761A1C" w14:paraId="49C488AA" w14:textId="77777777" w:rsidTr="0018012B">
        <w:trPr>
          <w:trHeight w:val="607"/>
        </w:trPr>
        <w:tc>
          <w:tcPr>
            <w:tcW w:w="3153" w:type="dxa"/>
          </w:tcPr>
          <w:p w14:paraId="550A7F1A" w14:textId="77777777" w:rsidR="007575DE" w:rsidRPr="00761A1C" w:rsidRDefault="007575DE"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6</w:t>
            </w:r>
          </w:p>
        </w:tc>
        <w:tc>
          <w:tcPr>
            <w:tcW w:w="3153" w:type="dxa"/>
          </w:tcPr>
          <w:p w14:paraId="0EBAE9B5" w14:textId="394E5B4B" w:rsidR="007575DE" w:rsidRPr="00761A1C" w:rsidRDefault="007575DE"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7.5057</w:t>
            </w:r>
          </w:p>
        </w:tc>
        <w:tc>
          <w:tcPr>
            <w:tcW w:w="3153" w:type="dxa"/>
          </w:tcPr>
          <w:p w14:paraId="33A48664" w14:textId="068D144A" w:rsidR="007575DE" w:rsidRPr="00761A1C" w:rsidRDefault="007575DE"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5.05</w:t>
            </w:r>
          </w:p>
        </w:tc>
      </w:tr>
      <w:tr w:rsidR="007575DE" w:rsidRPr="00761A1C" w14:paraId="1B83FCF2" w14:textId="77777777" w:rsidTr="0018012B">
        <w:trPr>
          <w:trHeight w:val="607"/>
        </w:trPr>
        <w:tc>
          <w:tcPr>
            <w:tcW w:w="3153" w:type="dxa"/>
          </w:tcPr>
          <w:p w14:paraId="13BBAF89" w14:textId="77777777" w:rsidR="007575DE" w:rsidRPr="00761A1C" w:rsidRDefault="007575DE" w:rsidP="00FD1C18">
            <w:pPr>
              <w:spacing w:after="120" w:line="360" w:lineRule="auto"/>
              <w:rPr>
                <w:rFonts w:ascii="Times New Roman" w:hAnsi="Times New Roman" w:cs="Times New Roman"/>
                <w:sz w:val="22"/>
                <w:lang w:val="es-GT"/>
              </w:rPr>
            </w:pPr>
            <w:r w:rsidRPr="00761A1C">
              <w:rPr>
                <w:rFonts w:ascii="Times New Roman" w:hAnsi="Times New Roman" w:cs="Times New Roman"/>
                <w:sz w:val="22"/>
                <w:lang w:val="es-GT"/>
              </w:rPr>
              <w:t>10</w:t>
            </w:r>
          </w:p>
        </w:tc>
        <w:tc>
          <w:tcPr>
            <w:tcW w:w="3153" w:type="dxa"/>
          </w:tcPr>
          <w:p w14:paraId="2249E314" w14:textId="3F2FEAF3" w:rsidR="007575DE" w:rsidRPr="00761A1C" w:rsidRDefault="007575DE"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9.7466</w:t>
            </w:r>
          </w:p>
        </w:tc>
        <w:tc>
          <w:tcPr>
            <w:tcW w:w="3153" w:type="dxa"/>
          </w:tcPr>
          <w:p w14:paraId="0799349C" w14:textId="52AB0FB8" w:rsidR="007575DE" w:rsidRPr="00761A1C" w:rsidRDefault="007575DE" w:rsidP="00FD1C18">
            <w:pPr>
              <w:spacing w:after="120" w:line="360" w:lineRule="auto"/>
              <w:rPr>
                <w:rFonts w:ascii="Times New Roman" w:hAnsi="Times New Roman" w:cs="Times New Roman"/>
                <w:sz w:val="22"/>
                <w:lang w:val="es-GT"/>
              </w:rPr>
            </w:pPr>
            <w:r>
              <w:rPr>
                <w:rFonts w:ascii="Times New Roman" w:hAnsi="Times New Roman" w:cs="Times New Roman"/>
                <w:sz w:val="22"/>
                <w:lang w:val="es-GT"/>
              </w:rPr>
              <w:t>13.50</w:t>
            </w:r>
          </w:p>
        </w:tc>
      </w:tr>
    </w:tbl>
    <w:p w14:paraId="392680DB" w14:textId="396A5F58" w:rsidR="007575DE" w:rsidRDefault="007575DE" w:rsidP="00FD1C18">
      <w:pPr>
        <w:spacing w:after="120" w:line="360" w:lineRule="auto"/>
        <w:rPr>
          <w:rFonts w:ascii="Times New Roman" w:hAnsi="Times New Roman" w:cs="Times New Roman"/>
          <w:sz w:val="22"/>
          <w:lang w:val="es-MX"/>
        </w:rPr>
      </w:pPr>
    </w:p>
    <w:p w14:paraId="40D87ECC" w14:textId="6EEBF117" w:rsidR="00943E5A" w:rsidRDefault="00943E5A" w:rsidP="00FD1C18">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Consumo energético</w:t>
      </w:r>
    </w:p>
    <w:p w14:paraId="6C8CFDE8" w14:textId="1298BF3E" w:rsidR="00943E5A" w:rsidRDefault="00943E5A" w:rsidP="00815D6E">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7B669349" wp14:editId="192655AE">
            <wp:extent cx="2468880" cy="231457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2904" cy="2318348"/>
                    </a:xfrm>
                    <a:prstGeom prst="rect">
                      <a:avLst/>
                    </a:prstGeom>
                    <a:noFill/>
                    <a:ln>
                      <a:noFill/>
                    </a:ln>
                  </pic:spPr>
                </pic:pic>
              </a:graphicData>
            </a:graphic>
          </wp:inline>
        </w:drawing>
      </w:r>
      <w:r w:rsidR="00815D6E">
        <w:rPr>
          <w:rFonts w:ascii="Times New Roman" w:hAnsi="Times New Roman" w:cs="Times New Roman"/>
          <w:sz w:val="22"/>
          <w:lang w:val="es-MX"/>
        </w:rPr>
        <w:tab/>
      </w:r>
      <w:r w:rsidR="00815D6E">
        <w:rPr>
          <w:rFonts w:ascii="Times New Roman" w:hAnsi="Times New Roman" w:cs="Times New Roman"/>
          <w:sz w:val="22"/>
          <w:lang w:val="es-MX"/>
        </w:rPr>
        <w:tab/>
      </w:r>
      <w:r>
        <w:rPr>
          <w:rFonts w:ascii="Times New Roman" w:hAnsi="Times New Roman" w:cs="Times New Roman"/>
          <w:noProof/>
          <w:sz w:val="22"/>
          <w:lang w:val="es-MX"/>
        </w:rPr>
        <w:drawing>
          <wp:inline distT="0" distB="0" distL="0" distR="0" wp14:anchorId="3310413A" wp14:editId="74270BCB">
            <wp:extent cx="2479040"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040" cy="2324100"/>
                    </a:xfrm>
                    <a:prstGeom prst="rect">
                      <a:avLst/>
                    </a:prstGeom>
                    <a:noFill/>
                    <a:ln>
                      <a:noFill/>
                    </a:ln>
                  </pic:spPr>
                </pic:pic>
              </a:graphicData>
            </a:graphic>
          </wp:inline>
        </w:drawing>
      </w:r>
    </w:p>
    <w:p w14:paraId="47711952" w14:textId="45C5AD9D" w:rsidR="00B03146" w:rsidRDefault="00B03146" w:rsidP="00815D6E">
      <w:pPr>
        <w:spacing w:after="120" w:line="360" w:lineRule="auto"/>
        <w:ind w:left="1416"/>
        <w:rPr>
          <w:rFonts w:ascii="Times New Roman" w:hAnsi="Times New Roman" w:cs="Times New Roman"/>
          <w:sz w:val="22"/>
          <w:lang w:val="es-MX"/>
        </w:rPr>
      </w:pPr>
      <w:r>
        <w:rPr>
          <w:rFonts w:ascii="Times New Roman" w:hAnsi="Times New Roman" w:cs="Times New Roman"/>
          <w:b/>
          <w:bCs/>
          <w:sz w:val="22"/>
          <w:lang w:val="es-MX"/>
        </w:rPr>
        <w:t>(a)</w:t>
      </w:r>
      <w:r>
        <w:rPr>
          <w:rFonts w:ascii="Times New Roman" w:hAnsi="Times New Roman" w:cs="Times New Roman"/>
          <w:sz w:val="22"/>
          <w:lang w:val="es-MX"/>
        </w:rPr>
        <w:t>Recepción</w:t>
      </w:r>
      <w:r>
        <w:rPr>
          <w:rFonts w:ascii="Times New Roman" w:hAnsi="Times New Roman" w:cs="Times New Roman"/>
          <w:sz w:val="22"/>
          <w:lang w:val="es-MX"/>
        </w:rPr>
        <w:tab/>
      </w:r>
      <w:r>
        <w:rPr>
          <w:rFonts w:ascii="Times New Roman" w:hAnsi="Times New Roman" w:cs="Times New Roman"/>
          <w:sz w:val="22"/>
          <w:lang w:val="es-MX"/>
        </w:rPr>
        <w:tab/>
      </w:r>
      <w:r>
        <w:rPr>
          <w:rFonts w:ascii="Times New Roman" w:hAnsi="Times New Roman" w:cs="Times New Roman"/>
          <w:sz w:val="22"/>
          <w:lang w:val="es-MX"/>
        </w:rPr>
        <w:tab/>
      </w:r>
      <w:r w:rsidR="00815D6E">
        <w:rPr>
          <w:rFonts w:ascii="Times New Roman" w:hAnsi="Times New Roman" w:cs="Times New Roman"/>
          <w:sz w:val="22"/>
          <w:lang w:val="es-MX"/>
        </w:rPr>
        <w:tab/>
      </w:r>
      <w:r>
        <w:rPr>
          <w:rFonts w:ascii="Times New Roman" w:hAnsi="Times New Roman" w:cs="Times New Roman"/>
          <w:sz w:val="22"/>
          <w:lang w:val="es-MX"/>
        </w:rPr>
        <w:tab/>
      </w:r>
      <w:r>
        <w:rPr>
          <w:rFonts w:ascii="Times New Roman" w:hAnsi="Times New Roman" w:cs="Times New Roman"/>
          <w:sz w:val="22"/>
          <w:lang w:val="es-MX"/>
        </w:rPr>
        <w:tab/>
      </w:r>
      <w:r>
        <w:rPr>
          <w:rFonts w:ascii="Times New Roman" w:hAnsi="Times New Roman" w:cs="Times New Roman"/>
          <w:b/>
          <w:bCs/>
          <w:sz w:val="22"/>
          <w:lang w:val="es-MX"/>
        </w:rPr>
        <w:t>(b)</w:t>
      </w:r>
      <w:r>
        <w:rPr>
          <w:rFonts w:ascii="Times New Roman" w:hAnsi="Times New Roman" w:cs="Times New Roman"/>
          <w:sz w:val="22"/>
          <w:lang w:val="es-MX"/>
        </w:rPr>
        <w:t>Transmisión</w:t>
      </w:r>
    </w:p>
    <w:p w14:paraId="4BA2439D" w14:textId="08EABFA2" w:rsidR="00815D6E" w:rsidRPr="00815D6E" w:rsidRDefault="00815D6E" w:rsidP="00815D6E">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Imagen 9. </w:t>
      </w:r>
      <w:r>
        <w:rPr>
          <w:rFonts w:ascii="Times New Roman" w:hAnsi="Times New Roman" w:cs="Times New Roman"/>
          <w:sz w:val="22"/>
          <w:lang w:val="es-MX"/>
        </w:rPr>
        <w:t>Medición del voltaje pico-pico del transceptor</w:t>
      </w:r>
    </w:p>
    <w:p w14:paraId="5B7B8C59" w14:textId="2EBC0C8B" w:rsidR="00B03146" w:rsidRPr="00B03146" w:rsidRDefault="00DC2899" w:rsidP="00FD1C18">
      <w:pPr>
        <w:spacing w:after="120" w:line="360" w:lineRule="auto"/>
        <w:rPr>
          <w:rFonts w:ascii="Times New Roman" w:hAnsi="Times New Roman" w:cs="Times New Roman"/>
          <w:sz w:val="22"/>
          <w:lang w:val="es-MX"/>
        </w:rPr>
      </w:pPr>
      <w:r w:rsidRPr="00DC2899">
        <w:rPr>
          <w:rFonts w:ascii="Times New Roman" w:hAnsi="Times New Roman" w:cs="Times New Roman"/>
          <w:sz w:val="22"/>
          <w:lang w:val="es-MX"/>
        </w:rPr>
        <w:t>Las mediciones en el osciloscopio fueron realizadas con un acople AC para analizar únicamente el cambio en el voltaje causado por el transceptor. Utilizando la ecuación</w:t>
      </w:r>
      <w:r>
        <w:rPr>
          <w:rFonts w:ascii="Times New Roman" w:hAnsi="Times New Roman" w:cs="Times New Roman"/>
          <w:sz w:val="22"/>
          <w:lang w:val="es-MX"/>
        </w:rPr>
        <w:t xml:space="preserve"> </w:t>
      </w:r>
      <m:oMath>
        <m:r>
          <w:rPr>
            <w:rFonts w:ascii="Cambria Math" w:hAnsi="Cambria Math" w:cs="Times New Roman"/>
            <w:sz w:val="22"/>
            <w:lang w:val="es-MX"/>
          </w:rPr>
          <m:t>V=I*R</m:t>
        </m:r>
      </m:oMath>
      <w:r w:rsidRPr="00DC2899">
        <w:rPr>
          <w:rFonts w:ascii="Times New Roman" w:hAnsi="Times New Roman" w:cs="Times New Roman"/>
          <w:sz w:val="22"/>
          <w:lang w:val="es-MX"/>
        </w:rPr>
        <w:t xml:space="preserve"> se despeja para la corriente y se calcula utilizando la resistencia de 10 </w:t>
      </w:r>
      <w:r w:rsidR="00815D6E">
        <w:rPr>
          <w:rFonts w:ascii="Times New Roman" w:hAnsi="Times New Roman" w:cs="Times New Roman"/>
          <w:sz w:val="22"/>
          <w:lang w:val="es-MX"/>
        </w:rPr>
        <w:t xml:space="preserve">Ω </w:t>
      </w:r>
      <w:r w:rsidR="00815D6E" w:rsidRPr="00DC2899">
        <w:rPr>
          <w:rFonts w:ascii="Times New Roman" w:hAnsi="Times New Roman" w:cs="Times New Roman"/>
          <w:sz w:val="22"/>
          <w:lang w:val="es-MX"/>
        </w:rPr>
        <w:t>y</w:t>
      </w:r>
      <w:r w:rsidRPr="00DC2899">
        <w:rPr>
          <w:rFonts w:ascii="Times New Roman" w:hAnsi="Times New Roman" w:cs="Times New Roman"/>
          <w:sz w:val="22"/>
          <w:lang w:val="es-MX"/>
        </w:rPr>
        <w:t xml:space="preserve"> el voltaje pico a pico. El consumo de corriente para la transmisión es 27 mA y el consumo de corriente para la recepción es 22 mA para la recepción. La corriente consumida por el transceptor es consistente con la teoría de </w:t>
      </w:r>
      <w:proofErr w:type="spellStart"/>
      <w:r w:rsidRPr="00DC2899">
        <w:rPr>
          <w:rFonts w:ascii="Times New Roman" w:hAnsi="Times New Roman" w:cs="Times New Roman"/>
          <w:sz w:val="22"/>
          <w:lang w:val="es-MX"/>
        </w:rPr>
        <w:t>Zigbee</w:t>
      </w:r>
      <w:proofErr w:type="spellEnd"/>
      <w:r w:rsidRPr="00DC2899">
        <w:rPr>
          <w:rFonts w:ascii="Times New Roman" w:hAnsi="Times New Roman" w:cs="Times New Roman"/>
          <w:sz w:val="22"/>
          <w:lang w:val="es-MX"/>
        </w:rPr>
        <w:t xml:space="preserve"> que indica un consumo de 29 </w:t>
      </w:r>
      <w:proofErr w:type="spellStart"/>
      <w:r w:rsidRPr="00DC2899">
        <w:rPr>
          <w:rFonts w:ascii="Times New Roman" w:hAnsi="Times New Roman" w:cs="Times New Roman"/>
          <w:sz w:val="22"/>
          <w:lang w:val="es-MX"/>
        </w:rPr>
        <w:t>mA.</w:t>
      </w:r>
      <w:proofErr w:type="spellEnd"/>
      <w:r w:rsidRPr="00DC2899">
        <w:rPr>
          <w:rFonts w:ascii="Times New Roman" w:hAnsi="Times New Roman" w:cs="Times New Roman"/>
          <w:sz w:val="22"/>
          <w:lang w:val="es-MX"/>
        </w:rPr>
        <w:t xml:space="preserve"> Ya que el transceptor es de bajo consumo tiene la capacidad de ser utilizado en aplicaciones con baterías como fuente de energía.</w:t>
      </w:r>
    </w:p>
    <w:p w14:paraId="435F038D" w14:textId="77777777" w:rsidR="00815D6E" w:rsidRDefault="00815D6E">
      <w:pPr>
        <w:suppressAutoHyphens w:val="0"/>
        <w:spacing w:after="160" w:line="259" w:lineRule="auto"/>
        <w:jc w:val="left"/>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52FD3C20" w14:textId="30C652B0" w:rsidR="003D31FE" w:rsidRPr="00D8619C" w:rsidRDefault="003D31FE" w:rsidP="00FD1C18">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lastRenderedPageBreak/>
        <w:t>Conclusiones</w:t>
      </w:r>
    </w:p>
    <w:p w14:paraId="09F011CD" w14:textId="528CBFA7" w:rsidR="003D31FE" w:rsidRDefault="00DC2899"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Con la investigación y los </w:t>
      </w:r>
      <w:proofErr w:type="spellStart"/>
      <w:r>
        <w:rPr>
          <w:rFonts w:ascii="Times New Roman" w:hAnsi="Times New Roman" w:cs="Times New Roman"/>
          <w:sz w:val="22"/>
          <w:lang w:val="es-MX"/>
        </w:rPr>
        <w:t>trades</w:t>
      </w:r>
      <w:proofErr w:type="spellEnd"/>
      <w:r>
        <w:rPr>
          <w:rFonts w:ascii="Times New Roman" w:hAnsi="Times New Roman" w:cs="Times New Roman"/>
          <w:sz w:val="22"/>
          <w:lang w:val="es-MX"/>
        </w:rPr>
        <w:t xml:space="preserve"> </w:t>
      </w:r>
      <w:proofErr w:type="spellStart"/>
      <w:r>
        <w:rPr>
          <w:rFonts w:ascii="Times New Roman" w:hAnsi="Times New Roman" w:cs="Times New Roman"/>
          <w:sz w:val="22"/>
          <w:lang w:val="es-MX"/>
        </w:rPr>
        <w:t>studies</w:t>
      </w:r>
      <w:proofErr w:type="spellEnd"/>
      <w:r>
        <w:rPr>
          <w:rFonts w:ascii="Times New Roman" w:hAnsi="Times New Roman" w:cs="Times New Roman"/>
          <w:sz w:val="22"/>
          <w:lang w:val="es-MX"/>
        </w:rPr>
        <w:t xml:space="preserve"> empleados</w:t>
      </w:r>
      <w:r w:rsidR="00151028">
        <w:rPr>
          <w:rFonts w:ascii="Times New Roman" w:hAnsi="Times New Roman" w:cs="Times New Roman"/>
          <w:sz w:val="22"/>
          <w:lang w:val="es-MX"/>
        </w:rPr>
        <w:t xml:space="preserve"> se encontró la red más viable para aplicaciones de robótica de enjambre. </w:t>
      </w:r>
      <w:r w:rsidR="00B81C46">
        <w:rPr>
          <w:rFonts w:ascii="Times New Roman" w:hAnsi="Times New Roman" w:cs="Times New Roman"/>
          <w:sz w:val="22"/>
          <w:lang w:val="es-MX"/>
        </w:rPr>
        <w:t>Para l</w:t>
      </w:r>
      <w:r w:rsidRPr="00DC2899">
        <w:rPr>
          <w:rFonts w:ascii="Times New Roman" w:hAnsi="Times New Roman" w:cs="Times New Roman"/>
          <w:sz w:val="22"/>
          <w:lang w:val="es-MX"/>
        </w:rPr>
        <w:t>a topología</w:t>
      </w:r>
      <w:r w:rsidR="00B81C46">
        <w:rPr>
          <w:rFonts w:ascii="Times New Roman" w:hAnsi="Times New Roman" w:cs="Times New Roman"/>
          <w:sz w:val="22"/>
          <w:lang w:val="es-MX"/>
        </w:rPr>
        <w:t xml:space="preserve">, la topología </w:t>
      </w:r>
      <w:r w:rsidRPr="00DC2899">
        <w:rPr>
          <w:rFonts w:ascii="Times New Roman" w:hAnsi="Times New Roman" w:cs="Times New Roman"/>
          <w:sz w:val="22"/>
          <w:lang w:val="es-MX"/>
        </w:rPr>
        <w:t>descentralizada presenta una ventaja respecto topologías centralizadas debido a que evitan fallas de punto único</w:t>
      </w:r>
      <w:r>
        <w:rPr>
          <w:rFonts w:ascii="Times New Roman" w:hAnsi="Times New Roman" w:cs="Times New Roman"/>
          <w:sz w:val="22"/>
          <w:lang w:val="es-MX"/>
        </w:rPr>
        <w:t xml:space="preserve"> y la tecnología de </w:t>
      </w:r>
      <w:proofErr w:type="spellStart"/>
      <w:r>
        <w:rPr>
          <w:rFonts w:ascii="Times New Roman" w:hAnsi="Times New Roman" w:cs="Times New Roman"/>
          <w:sz w:val="22"/>
          <w:lang w:val="es-MX"/>
        </w:rPr>
        <w:t>Zigbee</w:t>
      </w:r>
      <w:proofErr w:type="spellEnd"/>
      <w:r w:rsidR="00151028">
        <w:rPr>
          <w:rFonts w:ascii="Times New Roman" w:hAnsi="Times New Roman" w:cs="Times New Roman"/>
          <w:sz w:val="22"/>
          <w:lang w:val="es-MX"/>
        </w:rPr>
        <w:t xml:space="preserve"> es la mejor opción </w:t>
      </w:r>
      <w:r w:rsidR="00B81C46" w:rsidRPr="00B81C46">
        <w:rPr>
          <w:rFonts w:ascii="Times New Roman" w:hAnsi="Times New Roman" w:cs="Times New Roman"/>
          <w:sz w:val="22"/>
          <w:lang w:val="es-MX"/>
        </w:rPr>
        <w:t>por su bajo costo, bajo consumo y optimización para esta topología.</w:t>
      </w:r>
    </w:p>
    <w:p w14:paraId="7CA13B30" w14:textId="61A88755" w:rsidR="00B81C46" w:rsidRDefault="00B81C46"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En el desarrollo de la red y asegurar el cumplimiento de las características de enjambre</w:t>
      </w:r>
      <w:r w:rsidR="002A42CB">
        <w:rPr>
          <w:rFonts w:ascii="Times New Roman" w:hAnsi="Times New Roman" w:cs="Times New Roman"/>
          <w:sz w:val="22"/>
          <w:lang w:val="es-MX"/>
        </w:rPr>
        <w:t xml:space="preserve"> se emplearon los servicios construidos</w:t>
      </w:r>
      <w:r>
        <w:rPr>
          <w:rFonts w:ascii="Times New Roman" w:hAnsi="Times New Roman" w:cs="Times New Roman"/>
          <w:sz w:val="22"/>
          <w:lang w:val="es-MX"/>
        </w:rPr>
        <w:t xml:space="preserve">. </w:t>
      </w:r>
      <w:r w:rsidRPr="00B81C46">
        <w:rPr>
          <w:rFonts w:ascii="Times New Roman" w:hAnsi="Times New Roman" w:cs="Times New Roman"/>
          <w:sz w:val="22"/>
          <w:lang w:val="es-MX"/>
        </w:rPr>
        <w:t xml:space="preserve">Para que la red sea fiable en su funcionamiento </w:t>
      </w:r>
      <w:r w:rsidR="002A42CB">
        <w:rPr>
          <w:rFonts w:ascii="Times New Roman" w:hAnsi="Times New Roman" w:cs="Times New Roman"/>
          <w:sz w:val="22"/>
          <w:lang w:val="es-MX"/>
        </w:rPr>
        <w:t xml:space="preserve">es necesario los </w:t>
      </w:r>
      <w:r w:rsidRPr="00B81C46">
        <w:rPr>
          <w:rFonts w:ascii="Times New Roman" w:hAnsi="Times New Roman" w:cs="Times New Roman"/>
          <w:sz w:val="22"/>
          <w:lang w:val="es-MX"/>
        </w:rPr>
        <w:t xml:space="preserve">servicios </w:t>
      </w:r>
      <w:r w:rsidR="002A42CB">
        <w:rPr>
          <w:rFonts w:ascii="Times New Roman" w:hAnsi="Times New Roman" w:cs="Times New Roman"/>
          <w:sz w:val="22"/>
          <w:lang w:val="es-MX"/>
        </w:rPr>
        <w:t xml:space="preserve">desarrollados para </w:t>
      </w:r>
      <w:r w:rsidRPr="00B81C46">
        <w:rPr>
          <w:rFonts w:ascii="Times New Roman" w:hAnsi="Times New Roman" w:cs="Times New Roman"/>
          <w:sz w:val="22"/>
          <w:lang w:val="es-MX"/>
        </w:rPr>
        <w:t>resolver las posibles fallas en la red como: asociación a una nueva red, sincronización de mensajes y elección de nuevo coordinador</w:t>
      </w:r>
      <w:r w:rsidR="002A42CB">
        <w:rPr>
          <w:rFonts w:ascii="Times New Roman" w:hAnsi="Times New Roman" w:cs="Times New Roman"/>
          <w:sz w:val="22"/>
          <w:lang w:val="es-MX"/>
        </w:rPr>
        <w:t>.</w:t>
      </w:r>
    </w:p>
    <w:p w14:paraId="195CA0D2" w14:textId="1B23DF9F" w:rsidR="002A42CB" w:rsidRDefault="002A42C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Con los resultados de las mediciones para el desempeño de la red se tiene que l</w:t>
      </w:r>
      <w:r w:rsidRPr="002A42CB">
        <w:rPr>
          <w:rFonts w:ascii="Times New Roman" w:hAnsi="Times New Roman" w:cs="Times New Roman"/>
          <w:sz w:val="22"/>
          <w:lang w:val="es-MX"/>
        </w:rPr>
        <w:t>a tasa de transferencia del transceptor es menor a la teórica, sin embargo, para aplicaciones que requieren enviar menos de 100 paquetes por segundo como la robótica de enjambre es suficientemente rápido.</w:t>
      </w:r>
      <w:r>
        <w:rPr>
          <w:rFonts w:ascii="Times New Roman" w:hAnsi="Times New Roman" w:cs="Times New Roman"/>
          <w:sz w:val="22"/>
          <w:lang w:val="es-MX"/>
        </w:rPr>
        <w:t xml:space="preserve"> Además, e</w:t>
      </w:r>
      <w:r w:rsidRPr="002A42CB">
        <w:rPr>
          <w:rFonts w:ascii="Times New Roman" w:hAnsi="Times New Roman" w:cs="Times New Roman"/>
          <w:sz w:val="22"/>
          <w:lang w:val="es-MX"/>
        </w:rPr>
        <w:t>l retardo de los paquetes y la tasa de transferencia para espacios cerrados cumplen para aplicaciones que requieren comunicación sencilla como la robótica de enjambre.</w:t>
      </w:r>
    </w:p>
    <w:p w14:paraId="56BBB02C" w14:textId="77777777" w:rsidR="00B81C46" w:rsidRDefault="00B81C46" w:rsidP="00FD1C18">
      <w:pPr>
        <w:spacing w:after="120" w:line="360" w:lineRule="auto"/>
        <w:rPr>
          <w:rFonts w:ascii="Times New Roman" w:hAnsi="Times New Roman" w:cs="Times New Roman"/>
          <w:sz w:val="22"/>
          <w:lang w:val="es-MX"/>
        </w:rPr>
      </w:pPr>
    </w:p>
    <w:p w14:paraId="27BAB33B" w14:textId="75428F81" w:rsidR="003D31FE" w:rsidRPr="00D8619C" w:rsidRDefault="003D31FE" w:rsidP="00FD1C18">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Agradecimiento</w:t>
      </w:r>
    </w:p>
    <w:p w14:paraId="3C397073" w14:textId="4DE78C50" w:rsidR="0022426B" w:rsidRDefault="00F70F1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MBAE Pablo Mazariegos por asesorarme y resolverme mis dudas.</w:t>
      </w:r>
    </w:p>
    <w:p w14:paraId="15883988" w14:textId="2864C07E" w:rsidR="003D31FE" w:rsidRDefault="0022426B" w:rsidP="00FD1C18">
      <w:pPr>
        <w:spacing w:after="120" w:line="360" w:lineRule="auto"/>
        <w:rPr>
          <w:rFonts w:ascii="Times New Roman" w:hAnsi="Times New Roman" w:cs="Times New Roman"/>
          <w:sz w:val="22"/>
          <w:lang w:val="es-MX"/>
        </w:rPr>
      </w:pPr>
      <w:r>
        <w:rPr>
          <w:rFonts w:ascii="Times New Roman" w:hAnsi="Times New Roman" w:cs="Times New Roman"/>
          <w:sz w:val="22"/>
          <w:lang w:val="es-MX"/>
        </w:rPr>
        <w:t>Al Dr. Luis Alberto Rivera Estrada por ayudarme a resolver mis dudas.</w:t>
      </w:r>
    </w:p>
    <w:p w14:paraId="635F504D" w14:textId="5A988E7C" w:rsidR="003D31FE" w:rsidRDefault="003D31FE" w:rsidP="00FD1C18">
      <w:pPr>
        <w:spacing w:after="120" w:line="360" w:lineRule="auto"/>
        <w:rPr>
          <w:rFonts w:ascii="Times New Roman" w:hAnsi="Times New Roman" w:cs="Times New Roman"/>
          <w:sz w:val="22"/>
          <w:lang w:val="es-MX"/>
        </w:rPr>
      </w:pPr>
    </w:p>
    <w:p w14:paraId="5D9A7C62" w14:textId="10DFE2F9" w:rsidR="001C5781" w:rsidRDefault="003D31FE" w:rsidP="00FD1C18">
      <w:pPr>
        <w:spacing w:line="360" w:lineRule="auto"/>
        <w:rPr>
          <w:rFonts w:ascii="Times New Roman" w:hAnsi="Times New Roman" w:cs="Times New Roman"/>
          <w:sz w:val="22"/>
          <w:lang w:val="es-MX"/>
        </w:rPr>
      </w:pPr>
      <w:r w:rsidRPr="003E60B3">
        <w:rPr>
          <w:rFonts w:ascii="Times New Roman" w:hAnsi="Times New Roman" w:cs="Times New Roman"/>
          <w:b/>
          <w:bCs/>
          <w:sz w:val="28"/>
          <w:szCs w:val="28"/>
          <w:lang w:val="es-GT"/>
        </w:rPr>
        <w:t>Bibliografía</w:t>
      </w:r>
    </w:p>
    <w:p w14:paraId="314584A0" w14:textId="70B11375" w:rsidR="004A4A15" w:rsidRDefault="00D344CC" w:rsidP="00FD1C18">
      <w:pPr>
        <w:spacing w:after="120" w:line="360" w:lineRule="auto"/>
        <w:rPr>
          <w:rFonts w:ascii="Times New Roman" w:hAnsi="Times New Roman" w:cs="Times New Roman"/>
          <w:sz w:val="22"/>
        </w:rPr>
      </w:pPr>
      <w:r w:rsidRPr="00D344CC">
        <w:rPr>
          <w:rFonts w:ascii="Times New Roman" w:hAnsi="Times New Roman" w:cs="Times New Roman"/>
          <w:sz w:val="22"/>
        </w:rPr>
        <w:t xml:space="preserve">C. M. </w:t>
      </w:r>
      <w:proofErr w:type="spellStart"/>
      <w:r w:rsidRPr="00D344CC">
        <w:rPr>
          <w:rFonts w:ascii="Times New Roman" w:hAnsi="Times New Roman" w:cs="Times New Roman"/>
          <w:sz w:val="22"/>
        </w:rPr>
        <w:t>Cianci</w:t>
      </w:r>
      <w:proofErr w:type="spellEnd"/>
      <w:r w:rsidRPr="00D344CC">
        <w:rPr>
          <w:rFonts w:ascii="Times New Roman" w:hAnsi="Times New Roman" w:cs="Times New Roman"/>
          <w:sz w:val="22"/>
        </w:rPr>
        <w:t xml:space="preserve">, X. </w:t>
      </w:r>
      <w:proofErr w:type="spellStart"/>
      <w:r w:rsidRPr="00D344CC">
        <w:rPr>
          <w:rFonts w:ascii="Times New Roman" w:hAnsi="Times New Roman" w:cs="Times New Roman"/>
          <w:sz w:val="22"/>
        </w:rPr>
        <w:t>Raemy</w:t>
      </w:r>
      <w:proofErr w:type="spellEnd"/>
      <w:r w:rsidRPr="00D344CC">
        <w:rPr>
          <w:rFonts w:ascii="Times New Roman" w:hAnsi="Times New Roman" w:cs="Times New Roman"/>
          <w:sz w:val="22"/>
        </w:rPr>
        <w:t xml:space="preserve">, J. Pugh y A. </w:t>
      </w:r>
      <w:proofErr w:type="spellStart"/>
      <w:r w:rsidRPr="00D344CC">
        <w:rPr>
          <w:rFonts w:ascii="Times New Roman" w:hAnsi="Times New Roman" w:cs="Times New Roman"/>
          <w:sz w:val="22"/>
        </w:rPr>
        <w:t>Martinoli</w:t>
      </w:r>
      <w:proofErr w:type="spellEnd"/>
      <w:r w:rsidRPr="00D344CC">
        <w:rPr>
          <w:rFonts w:ascii="Times New Roman" w:hAnsi="Times New Roman" w:cs="Times New Roman"/>
          <w:sz w:val="22"/>
        </w:rPr>
        <w:t>,</w:t>
      </w:r>
      <w:r>
        <w:rPr>
          <w:rFonts w:ascii="Times New Roman" w:hAnsi="Times New Roman" w:cs="Times New Roman"/>
          <w:sz w:val="22"/>
        </w:rPr>
        <w:t xml:space="preserve"> (2007) </w:t>
      </w:r>
      <w:r w:rsidRPr="00D344CC">
        <w:rPr>
          <w:rFonts w:ascii="Times New Roman" w:hAnsi="Times New Roman" w:cs="Times New Roman"/>
          <w:sz w:val="22"/>
        </w:rPr>
        <w:t>Communication in a Swarm of</w:t>
      </w:r>
      <w:r>
        <w:rPr>
          <w:rFonts w:ascii="Times New Roman" w:hAnsi="Times New Roman" w:cs="Times New Roman"/>
          <w:sz w:val="22"/>
        </w:rPr>
        <w:t xml:space="preserve"> </w:t>
      </w:r>
      <w:r w:rsidRPr="00D344CC">
        <w:rPr>
          <w:rFonts w:ascii="Times New Roman" w:hAnsi="Times New Roman" w:cs="Times New Roman"/>
          <w:sz w:val="22"/>
        </w:rPr>
        <w:t>Miniature Robots: The e-Puck as an Educational Tool for Swarm Robotics, Computer</w:t>
      </w:r>
      <w:r>
        <w:rPr>
          <w:rFonts w:ascii="Times New Roman" w:hAnsi="Times New Roman" w:cs="Times New Roman"/>
          <w:sz w:val="22"/>
        </w:rPr>
        <w:t xml:space="preserve"> </w:t>
      </w:r>
      <w:r w:rsidRPr="00D344CC">
        <w:rPr>
          <w:rFonts w:ascii="Times New Roman" w:hAnsi="Times New Roman" w:cs="Times New Roman"/>
          <w:sz w:val="22"/>
        </w:rPr>
        <w:t xml:space="preserve">Science, vol. 4433, </w:t>
      </w:r>
      <w:proofErr w:type="spellStart"/>
      <w:r w:rsidRPr="00D344CC">
        <w:rPr>
          <w:rFonts w:ascii="Times New Roman" w:hAnsi="Times New Roman" w:cs="Times New Roman"/>
          <w:sz w:val="22"/>
        </w:rPr>
        <w:t>pág</w:t>
      </w:r>
      <w:proofErr w:type="spellEnd"/>
      <w:r w:rsidRPr="00D344CC">
        <w:rPr>
          <w:rFonts w:ascii="Times New Roman" w:hAnsi="Times New Roman" w:cs="Times New Roman"/>
          <w:sz w:val="22"/>
        </w:rPr>
        <w:t>. 115.</w:t>
      </w:r>
    </w:p>
    <w:p w14:paraId="7848F6DB" w14:textId="0C6919CA" w:rsidR="004A4A15" w:rsidRDefault="00D344CC" w:rsidP="00FD1C18">
      <w:pPr>
        <w:spacing w:after="120" w:line="360" w:lineRule="auto"/>
        <w:rPr>
          <w:rFonts w:ascii="Times New Roman" w:hAnsi="Times New Roman" w:cs="Times New Roman"/>
          <w:sz w:val="22"/>
        </w:rPr>
      </w:pPr>
      <w:r w:rsidRPr="00D344CC">
        <w:rPr>
          <w:rFonts w:ascii="Times New Roman" w:hAnsi="Times New Roman" w:cs="Times New Roman"/>
          <w:sz w:val="22"/>
        </w:rPr>
        <w:t>CISCO</w:t>
      </w:r>
      <w:r>
        <w:rPr>
          <w:rFonts w:ascii="Times New Roman" w:hAnsi="Times New Roman" w:cs="Times New Roman"/>
          <w:sz w:val="22"/>
        </w:rPr>
        <w:t>. (</w:t>
      </w:r>
      <w:r w:rsidRPr="00D344CC">
        <w:rPr>
          <w:rFonts w:ascii="Times New Roman" w:hAnsi="Times New Roman" w:cs="Times New Roman"/>
          <w:sz w:val="22"/>
        </w:rPr>
        <w:t>2006</w:t>
      </w:r>
      <w:r>
        <w:rPr>
          <w:rFonts w:ascii="Times New Roman" w:hAnsi="Times New Roman" w:cs="Times New Roman"/>
          <w:sz w:val="22"/>
        </w:rPr>
        <w:t>)</w:t>
      </w:r>
      <w:r w:rsidRPr="00D344CC">
        <w:rPr>
          <w:rFonts w:ascii="Times New Roman" w:hAnsi="Times New Roman" w:cs="Times New Roman"/>
          <w:sz w:val="22"/>
        </w:rPr>
        <w:t xml:space="preserve"> Troubleshooting Ethernet Collisions, https://www.cisco.com/c/en/us/support/docs/interfaces-modules/ port - adapters / 12768 - eth - collisions .html, Accessed: 2021-09-14.</w:t>
      </w:r>
    </w:p>
    <w:p w14:paraId="126734DE" w14:textId="7DDBEB54" w:rsidR="00D344CC" w:rsidRPr="00D344CC" w:rsidRDefault="00D344CC" w:rsidP="00FD1C18">
      <w:pPr>
        <w:spacing w:after="120" w:line="360" w:lineRule="auto"/>
        <w:rPr>
          <w:rFonts w:ascii="Times New Roman" w:hAnsi="Times New Roman" w:cs="Times New Roman"/>
          <w:sz w:val="22"/>
        </w:rPr>
      </w:pPr>
      <w:r w:rsidRPr="00D344CC">
        <w:rPr>
          <w:rFonts w:ascii="Times New Roman" w:hAnsi="Times New Roman" w:cs="Times New Roman"/>
          <w:sz w:val="22"/>
        </w:rPr>
        <w:t>AVI Networks</w:t>
      </w:r>
      <w:r>
        <w:rPr>
          <w:rFonts w:ascii="Times New Roman" w:hAnsi="Times New Roman" w:cs="Times New Roman"/>
          <w:sz w:val="22"/>
        </w:rPr>
        <w:t>. (</w:t>
      </w:r>
      <w:r w:rsidRPr="00D344CC">
        <w:rPr>
          <w:rFonts w:ascii="Times New Roman" w:hAnsi="Times New Roman" w:cs="Times New Roman"/>
          <w:sz w:val="22"/>
        </w:rPr>
        <w:t>2021</w:t>
      </w:r>
      <w:r>
        <w:rPr>
          <w:rFonts w:ascii="Times New Roman" w:hAnsi="Times New Roman" w:cs="Times New Roman"/>
          <w:sz w:val="22"/>
        </w:rPr>
        <w:t>)</w:t>
      </w:r>
      <w:r w:rsidRPr="00D344CC">
        <w:rPr>
          <w:rFonts w:ascii="Times New Roman" w:hAnsi="Times New Roman" w:cs="Times New Roman"/>
          <w:sz w:val="22"/>
        </w:rPr>
        <w:t xml:space="preserve"> Single Point </w:t>
      </w:r>
      <w:proofErr w:type="gramStart"/>
      <w:r w:rsidRPr="00D344CC">
        <w:rPr>
          <w:rFonts w:ascii="Times New Roman" w:hAnsi="Times New Roman" w:cs="Times New Roman"/>
          <w:sz w:val="22"/>
        </w:rPr>
        <w:t>Of</w:t>
      </w:r>
      <w:proofErr w:type="gramEnd"/>
      <w:r w:rsidRPr="00D344CC">
        <w:rPr>
          <w:rFonts w:ascii="Times New Roman" w:hAnsi="Times New Roman" w:cs="Times New Roman"/>
          <w:sz w:val="22"/>
        </w:rPr>
        <w:t xml:space="preserve"> Failure, https://avinetworks.com/glossary/single-point-of-failure/, Accessed: 2021-09-14.</w:t>
      </w:r>
    </w:p>
    <w:p w14:paraId="451B7E43" w14:textId="65366B6B" w:rsidR="0029549F" w:rsidRPr="00D344CC"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rPr>
        <w:t>A. H. Mousa, N. T. Mohammed y E. A. Mohammed</w:t>
      </w:r>
      <w:r>
        <w:rPr>
          <w:rFonts w:ascii="Times New Roman" w:hAnsi="Times New Roman" w:cs="Times New Roman"/>
          <w:sz w:val="22"/>
        </w:rPr>
        <w:t>. (</w:t>
      </w:r>
      <w:r w:rsidRPr="002C476E">
        <w:rPr>
          <w:rFonts w:ascii="Times New Roman" w:hAnsi="Times New Roman" w:cs="Times New Roman"/>
          <w:sz w:val="22"/>
        </w:rPr>
        <w:t>2019</w:t>
      </w:r>
      <w:r>
        <w:rPr>
          <w:rFonts w:ascii="Times New Roman" w:hAnsi="Times New Roman" w:cs="Times New Roman"/>
          <w:sz w:val="22"/>
        </w:rPr>
        <w:t xml:space="preserve">) </w:t>
      </w:r>
      <w:r w:rsidRPr="002C476E">
        <w:rPr>
          <w:rFonts w:ascii="Times New Roman" w:hAnsi="Times New Roman" w:cs="Times New Roman"/>
          <w:sz w:val="22"/>
        </w:rPr>
        <w:t>EFCNT: An evaluation framework</w:t>
      </w:r>
      <w:r>
        <w:rPr>
          <w:rFonts w:ascii="Times New Roman" w:hAnsi="Times New Roman" w:cs="Times New Roman"/>
          <w:sz w:val="22"/>
        </w:rPr>
        <w:t xml:space="preserve"> </w:t>
      </w:r>
      <w:r w:rsidRPr="002C476E">
        <w:rPr>
          <w:rFonts w:ascii="Times New Roman" w:hAnsi="Times New Roman" w:cs="Times New Roman"/>
          <w:sz w:val="22"/>
        </w:rPr>
        <w:t xml:space="preserve">for computer’s network topologies. </w:t>
      </w:r>
      <w:proofErr w:type="spellStart"/>
      <w:r w:rsidRPr="002C476E">
        <w:rPr>
          <w:rFonts w:ascii="Times New Roman" w:hAnsi="Times New Roman" w:cs="Times New Roman"/>
          <w:sz w:val="22"/>
        </w:rPr>
        <w:t>doi</w:t>
      </w:r>
      <w:proofErr w:type="spellEnd"/>
      <w:r w:rsidRPr="002C476E">
        <w:rPr>
          <w:rFonts w:ascii="Times New Roman" w:hAnsi="Times New Roman" w:cs="Times New Roman"/>
          <w:sz w:val="22"/>
        </w:rPr>
        <w:t>: 10.1063/1.5123126.</w:t>
      </w:r>
    </w:p>
    <w:p w14:paraId="3D084797" w14:textId="154B989A" w:rsidR="00D1173B" w:rsidRPr="00D344CC" w:rsidRDefault="002C476E" w:rsidP="00FD1C18">
      <w:pPr>
        <w:spacing w:after="120" w:line="360" w:lineRule="auto"/>
        <w:rPr>
          <w:rFonts w:ascii="Times New Roman" w:hAnsi="Times New Roman" w:cs="Times New Roman"/>
          <w:sz w:val="22"/>
        </w:rPr>
      </w:pPr>
      <w:proofErr w:type="spellStart"/>
      <w:r w:rsidRPr="002C476E">
        <w:rPr>
          <w:rFonts w:ascii="Times New Roman" w:hAnsi="Times New Roman" w:cs="Times New Roman"/>
          <w:sz w:val="22"/>
        </w:rPr>
        <w:lastRenderedPageBreak/>
        <w:t>Israa</w:t>
      </w:r>
      <w:proofErr w:type="spellEnd"/>
      <w:r w:rsidRPr="002C476E">
        <w:rPr>
          <w:rFonts w:ascii="Times New Roman" w:hAnsi="Times New Roman" w:cs="Times New Roman"/>
          <w:sz w:val="22"/>
        </w:rPr>
        <w:t xml:space="preserve"> Faisal </w:t>
      </w:r>
      <w:proofErr w:type="spellStart"/>
      <w:r w:rsidRPr="002C476E">
        <w:rPr>
          <w:rFonts w:ascii="Times New Roman" w:hAnsi="Times New Roman" w:cs="Times New Roman"/>
          <w:sz w:val="22"/>
        </w:rPr>
        <w:t>Jassam</w:t>
      </w:r>
      <w:proofErr w:type="spellEnd"/>
      <w:r w:rsidRPr="002C476E">
        <w:rPr>
          <w:rFonts w:ascii="Times New Roman" w:hAnsi="Times New Roman" w:cs="Times New Roman"/>
          <w:sz w:val="22"/>
        </w:rPr>
        <w:t xml:space="preserve"> and </w:t>
      </w:r>
      <w:proofErr w:type="spellStart"/>
      <w:r w:rsidRPr="002C476E">
        <w:rPr>
          <w:rFonts w:ascii="Times New Roman" w:hAnsi="Times New Roman" w:cs="Times New Roman"/>
          <w:sz w:val="22"/>
        </w:rPr>
        <w:t>Shawkat</w:t>
      </w:r>
      <w:proofErr w:type="spellEnd"/>
      <w:r w:rsidRPr="002C476E">
        <w:rPr>
          <w:rFonts w:ascii="Times New Roman" w:hAnsi="Times New Roman" w:cs="Times New Roman"/>
          <w:sz w:val="22"/>
        </w:rPr>
        <w:t xml:space="preserve"> K. </w:t>
      </w:r>
      <w:proofErr w:type="spellStart"/>
      <w:r w:rsidRPr="002C476E">
        <w:rPr>
          <w:rFonts w:ascii="Times New Roman" w:hAnsi="Times New Roman" w:cs="Times New Roman"/>
          <w:sz w:val="22"/>
        </w:rPr>
        <w:t>Guirguis</w:t>
      </w:r>
      <w:proofErr w:type="spellEnd"/>
      <w:r>
        <w:rPr>
          <w:rFonts w:ascii="Times New Roman" w:hAnsi="Times New Roman" w:cs="Times New Roman"/>
          <w:sz w:val="22"/>
        </w:rPr>
        <w:t>. (</w:t>
      </w:r>
      <w:r w:rsidRPr="002C476E">
        <w:rPr>
          <w:rFonts w:ascii="Times New Roman" w:hAnsi="Times New Roman" w:cs="Times New Roman"/>
          <w:sz w:val="22"/>
        </w:rPr>
        <w:t>2020</w:t>
      </w:r>
      <w:r>
        <w:rPr>
          <w:rFonts w:ascii="Times New Roman" w:hAnsi="Times New Roman" w:cs="Times New Roman"/>
          <w:sz w:val="22"/>
        </w:rPr>
        <w:t xml:space="preserve">) </w:t>
      </w:r>
      <w:r w:rsidRPr="002C476E">
        <w:rPr>
          <w:rFonts w:ascii="Times New Roman" w:hAnsi="Times New Roman" w:cs="Times New Roman"/>
          <w:sz w:val="22"/>
        </w:rPr>
        <w:t xml:space="preserve">Comparison of network topology </w:t>
      </w:r>
      <w:r w:rsidRPr="002C476E">
        <w:rPr>
          <w:rFonts w:ascii="Times New Roman" w:hAnsi="Times New Roman" w:cs="Times New Roman"/>
          <w:sz w:val="22"/>
        </w:rPr>
        <w:t>types, https://gs.alexu.edu.eg/upload/Students/1404/1404703_2020-2021_Fall/1404-3-160_assignment_1.pdf</w:t>
      </w:r>
      <w:r w:rsidRPr="002C476E">
        <w:rPr>
          <w:rFonts w:ascii="Times New Roman" w:hAnsi="Times New Roman" w:cs="Times New Roman"/>
          <w:sz w:val="22"/>
        </w:rPr>
        <w:t>,</w:t>
      </w:r>
      <w:r>
        <w:rPr>
          <w:rFonts w:ascii="Times New Roman" w:hAnsi="Times New Roman" w:cs="Times New Roman"/>
          <w:sz w:val="22"/>
        </w:rPr>
        <w:t xml:space="preserve"> </w:t>
      </w:r>
      <w:r w:rsidRPr="002C476E">
        <w:rPr>
          <w:rFonts w:ascii="Times New Roman" w:hAnsi="Times New Roman" w:cs="Times New Roman"/>
          <w:sz w:val="22"/>
        </w:rPr>
        <w:t>Accessed: 2021-09-14.</w:t>
      </w:r>
    </w:p>
    <w:p w14:paraId="349F9501" w14:textId="0403860F" w:rsidR="006A27FF" w:rsidRPr="00D344CC"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rPr>
        <w:t xml:space="preserve">J. </w:t>
      </w:r>
      <w:proofErr w:type="spellStart"/>
      <w:r w:rsidRPr="002C476E">
        <w:rPr>
          <w:rFonts w:ascii="Times New Roman" w:hAnsi="Times New Roman" w:cs="Times New Roman"/>
          <w:sz w:val="22"/>
        </w:rPr>
        <w:t>Soparia</w:t>
      </w:r>
      <w:proofErr w:type="spellEnd"/>
      <w:r w:rsidRPr="002C476E">
        <w:rPr>
          <w:rFonts w:ascii="Times New Roman" w:hAnsi="Times New Roman" w:cs="Times New Roman"/>
          <w:sz w:val="22"/>
        </w:rPr>
        <w:t xml:space="preserve"> y N. Bhatt</w:t>
      </w:r>
      <w:r>
        <w:rPr>
          <w:rFonts w:ascii="Times New Roman" w:hAnsi="Times New Roman" w:cs="Times New Roman"/>
          <w:sz w:val="22"/>
        </w:rPr>
        <w:t xml:space="preserve"> (</w:t>
      </w:r>
      <w:r w:rsidRPr="002C476E">
        <w:rPr>
          <w:rFonts w:ascii="Times New Roman" w:hAnsi="Times New Roman" w:cs="Times New Roman"/>
          <w:sz w:val="22"/>
        </w:rPr>
        <w:t>2014</w:t>
      </w:r>
      <w:r>
        <w:rPr>
          <w:rFonts w:ascii="Times New Roman" w:hAnsi="Times New Roman" w:cs="Times New Roman"/>
          <w:sz w:val="22"/>
        </w:rPr>
        <w:t xml:space="preserve">) </w:t>
      </w:r>
      <w:r w:rsidRPr="002C476E">
        <w:rPr>
          <w:rFonts w:ascii="Times New Roman" w:hAnsi="Times New Roman" w:cs="Times New Roman"/>
          <w:sz w:val="22"/>
        </w:rPr>
        <w:t xml:space="preserve">A Survey on Comparative Study of Wireless Sensor </w:t>
      </w:r>
      <w:proofErr w:type="spellStart"/>
      <w:r w:rsidRPr="002C476E">
        <w:rPr>
          <w:rFonts w:ascii="Times New Roman" w:hAnsi="Times New Roman" w:cs="Times New Roman"/>
          <w:sz w:val="22"/>
        </w:rPr>
        <w:t>NetworkTopologies</w:t>
      </w:r>
      <w:proofErr w:type="spellEnd"/>
      <w:r w:rsidRPr="002C476E">
        <w:rPr>
          <w:rFonts w:ascii="Times New Roman" w:hAnsi="Times New Roman" w:cs="Times New Roman"/>
          <w:sz w:val="22"/>
        </w:rPr>
        <w:t>,</w:t>
      </w:r>
      <w:r>
        <w:rPr>
          <w:rFonts w:ascii="Times New Roman" w:hAnsi="Times New Roman" w:cs="Times New Roman"/>
          <w:sz w:val="22"/>
        </w:rPr>
        <w:t xml:space="preserve"> </w:t>
      </w:r>
      <w:r w:rsidRPr="002C476E">
        <w:rPr>
          <w:rFonts w:ascii="Times New Roman" w:hAnsi="Times New Roman" w:cs="Times New Roman"/>
          <w:sz w:val="22"/>
        </w:rPr>
        <w:t>International Journal of Computer Applications, vol. 87.doi: 10.5120/15175-3255.</w:t>
      </w:r>
    </w:p>
    <w:p w14:paraId="5AC8A76D" w14:textId="11BBBF0C" w:rsidR="00627505" w:rsidRPr="00D344CC"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rPr>
        <w:t>A. Shrestha y L. Xin</w:t>
      </w:r>
      <w:r>
        <w:rPr>
          <w:rFonts w:ascii="Times New Roman" w:hAnsi="Times New Roman" w:cs="Times New Roman"/>
          <w:sz w:val="22"/>
        </w:rPr>
        <w:t xml:space="preserve"> (2017) </w:t>
      </w:r>
      <w:r w:rsidRPr="002C476E">
        <w:rPr>
          <w:rFonts w:ascii="Times New Roman" w:hAnsi="Times New Roman" w:cs="Times New Roman"/>
          <w:sz w:val="22"/>
        </w:rPr>
        <w:t xml:space="preserve">A Performance Comparison of Different Topologies for </w:t>
      </w:r>
      <w:proofErr w:type="spellStart"/>
      <w:r w:rsidRPr="002C476E">
        <w:rPr>
          <w:rFonts w:ascii="Times New Roman" w:hAnsi="Times New Roman" w:cs="Times New Roman"/>
          <w:sz w:val="22"/>
        </w:rPr>
        <w:t>WirelessSensor</w:t>
      </w:r>
      <w:proofErr w:type="spellEnd"/>
      <w:r w:rsidRPr="002C476E">
        <w:rPr>
          <w:rFonts w:ascii="Times New Roman" w:hAnsi="Times New Roman" w:cs="Times New Roman"/>
          <w:sz w:val="22"/>
        </w:rPr>
        <w:t xml:space="preserve"> Networks, IEEE Conference on Technologies for Homeland </w:t>
      </w:r>
      <w:proofErr w:type="spellStart"/>
      <w:r w:rsidRPr="002C476E">
        <w:rPr>
          <w:rFonts w:ascii="Times New Roman" w:hAnsi="Times New Roman" w:cs="Times New Roman"/>
          <w:sz w:val="22"/>
        </w:rPr>
        <w:t>Security.doi</w:t>
      </w:r>
      <w:proofErr w:type="spellEnd"/>
      <w:r w:rsidRPr="002C476E">
        <w:rPr>
          <w:rFonts w:ascii="Times New Roman" w:hAnsi="Times New Roman" w:cs="Times New Roman"/>
          <w:sz w:val="22"/>
        </w:rPr>
        <w:t>: 10.1109/ths.2007.370059.</w:t>
      </w:r>
    </w:p>
    <w:p w14:paraId="69A37B1C" w14:textId="698EC497" w:rsidR="002C476E" w:rsidRPr="002C476E"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lang w:val="es-GT"/>
        </w:rPr>
        <w:t>P.-S. Chong y K. C. Arun</w:t>
      </w:r>
      <w:r w:rsidRPr="002C476E">
        <w:rPr>
          <w:rFonts w:ascii="Times New Roman" w:hAnsi="Times New Roman" w:cs="Times New Roman"/>
          <w:sz w:val="22"/>
          <w:lang w:val="es-GT"/>
        </w:rPr>
        <w:t>.</w:t>
      </w:r>
      <w:r w:rsidRPr="002C476E">
        <w:rPr>
          <w:rFonts w:ascii="Times New Roman" w:hAnsi="Times New Roman" w:cs="Times New Roman"/>
          <w:sz w:val="22"/>
          <w:lang w:val="es-GT"/>
        </w:rPr>
        <w:t xml:space="preserve"> </w:t>
      </w:r>
      <w:r>
        <w:rPr>
          <w:rFonts w:ascii="Times New Roman" w:hAnsi="Times New Roman" w:cs="Times New Roman"/>
          <w:sz w:val="22"/>
        </w:rPr>
        <w:t xml:space="preserve">(2021) </w:t>
      </w:r>
      <w:r w:rsidRPr="002C476E">
        <w:rPr>
          <w:rFonts w:ascii="Times New Roman" w:hAnsi="Times New Roman" w:cs="Times New Roman"/>
          <w:sz w:val="22"/>
        </w:rPr>
        <w:t>Performance evaluation of wireless and wired network</w:t>
      </w:r>
      <w:r>
        <w:rPr>
          <w:rFonts w:ascii="Times New Roman" w:hAnsi="Times New Roman" w:cs="Times New Roman"/>
          <w:sz w:val="22"/>
        </w:rPr>
        <w:t xml:space="preserve"> </w:t>
      </w:r>
      <w:r w:rsidRPr="002C476E">
        <w:rPr>
          <w:rFonts w:ascii="Times New Roman" w:hAnsi="Times New Roman" w:cs="Times New Roman"/>
          <w:sz w:val="22"/>
        </w:rPr>
        <w:t xml:space="preserve">topologies, Journal of Applied </w:t>
      </w:r>
      <w:proofErr w:type="gramStart"/>
      <w:r w:rsidRPr="002C476E">
        <w:rPr>
          <w:rFonts w:ascii="Times New Roman" w:hAnsi="Times New Roman" w:cs="Times New Roman"/>
          <w:sz w:val="22"/>
        </w:rPr>
        <w:t>Technology</w:t>
      </w:r>
      <w:proofErr w:type="gramEnd"/>
      <w:r w:rsidRPr="002C476E">
        <w:rPr>
          <w:rFonts w:ascii="Times New Roman" w:hAnsi="Times New Roman" w:cs="Times New Roman"/>
          <w:sz w:val="22"/>
        </w:rPr>
        <w:t xml:space="preserve"> and Innovation, vol 5, no. 3.</w:t>
      </w:r>
    </w:p>
    <w:p w14:paraId="62AC772E" w14:textId="67630177" w:rsidR="002C476E" w:rsidRPr="00A35ECB" w:rsidRDefault="002C476E" w:rsidP="00FD1C18">
      <w:pPr>
        <w:spacing w:after="120" w:line="360" w:lineRule="auto"/>
        <w:rPr>
          <w:rFonts w:ascii="Times New Roman" w:hAnsi="Times New Roman" w:cs="Times New Roman"/>
          <w:sz w:val="22"/>
          <w:lang w:val="es-GT"/>
        </w:rPr>
      </w:pPr>
      <w:proofErr w:type="spellStart"/>
      <w:r w:rsidRPr="002C476E">
        <w:rPr>
          <w:rFonts w:ascii="Times New Roman" w:hAnsi="Times New Roman" w:cs="Times New Roman"/>
          <w:sz w:val="22"/>
          <w:lang w:val="es-GT"/>
        </w:rPr>
        <w:t>DigiKey</w:t>
      </w:r>
      <w:proofErr w:type="spellEnd"/>
      <w:r w:rsidR="00A35ECB">
        <w:rPr>
          <w:rFonts w:ascii="Times New Roman" w:hAnsi="Times New Roman" w:cs="Times New Roman"/>
          <w:sz w:val="22"/>
          <w:lang w:val="es-GT"/>
        </w:rPr>
        <w:t>. (</w:t>
      </w:r>
      <w:r w:rsidR="00A35ECB" w:rsidRPr="00A35ECB">
        <w:rPr>
          <w:rFonts w:ascii="Times New Roman" w:hAnsi="Times New Roman" w:cs="Times New Roman"/>
          <w:sz w:val="22"/>
          <w:lang w:val="es-GT"/>
        </w:rPr>
        <w:t>2021</w:t>
      </w:r>
      <w:r w:rsidR="00A35ECB">
        <w:rPr>
          <w:rFonts w:ascii="Times New Roman" w:hAnsi="Times New Roman" w:cs="Times New Roman"/>
          <w:sz w:val="22"/>
          <w:lang w:val="es-GT"/>
        </w:rPr>
        <w:t>)</w:t>
      </w:r>
      <w:r w:rsidRPr="002C476E">
        <w:rPr>
          <w:rFonts w:ascii="Times New Roman" w:hAnsi="Times New Roman" w:cs="Times New Roman"/>
          <w:sz w:val="22"/>
          <w:lang w:val="es-GT"/>
        </w:rPr>
        <w:t xml:space="preserve"> Módulos y módems de transceptores RF, https://www.digikey.com/,</w:t>
      </w:r>
      <w:r w:rsidRPr="00A35ECB">
        <w:rPr>
          <w:rFonts w:ascii="Times New Roman" w:hAnsi="Times New Roman" w:cs="Times New Roman"/>
          <w:sz w:val="22"/>
          <w:lang w:val="es-GT"/>
        </w:rPr>
        <w:t>Accessed: 2021-09</w:t>
      </w:r>
      <w:r w:rsidR="00A35ECB">
        <w:rPr>
          <w:rFonts w:ascii="Times New Roman" w:hAnsi="Times New Roman" w:cs="Times New Roman"/>
          <w:sz w:val="22"/>
          <w:lang w:val="es-GT"/>
        </w:rPr>
        <w:t>-</w:t>
      </w:r>
      <w:r w:rsidRPr="00A35ECB">
        <w:rPr>
          <w:rFonts w:ascii="Times New Roman" w:hAnsi="Times New Roman" w:cs="Times New Roman"/>
          <w:sz w:val="22"/>
          <w:lang w:val="es-GT"/>
        </w:rPr>
        <w:t>15.</w:t>
      </w:r>
    </w:p>
    <w:p w14:paraId="77337778" w14:textId="0015F37D" w:rsidR="002C476E" w:rsidRPr="002C476E"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rPr>
        <w:t>ESPRESSIF</w:t>
      </w:r>
      <w:r w:rsidR="00A35ECB">
        <w:rPr>
          <w:rFonts w:ascii="Times New Roman" w:hAnsi="Times New Roman" w:cs="Times New Roman"/>
          <w:sz w:val="22"/>
        </w:rPr>
        <w:t>. (</w:t>
      </w:r>
      <w:r w:rsidR="00A35ECB" w:rsidRPr="002C476E">
        <w:rPr>
          <w:rFonts w:ascii="Times New Roman" w:hAnsi="Times New Roman" w:cs="Times New Roman"/>
          <w:sz w:val="22"/>
        </w:rPr>
        <w:t>2016</w:t>
      </w:r>
      <w:r w:rsidR="00A35ECB">
        <w:rPr>
          <w:rFonts w:ascii="Times New Roman" w:hAnsi="Times New Roman" w:cs="Times New Roman"/>
          <w:sz w:val="22"/>
        </w:rPr>
        <w:t>)</w:t>
      </w:r>
      <w:r w:rsidRPr="002C476E">
        <w:rPr>
          <w:rFonts w:ascii="Times New Roman" w:hAnsi="Times New Roman" w:cs="Times New Roman"/>
          <w:sz w:val="22"/>
        </w:rPr>
        <w:t xml:space="preserve"> ESP-NOW, https://www.espressif.com/en/products/software/esp-now/resources, Accessed: 2021-09-15.</w:t>
      </w:r>
    </w:p>
    <w:p w14:paraId="6A2F0D1A" w14:textId="4F85C6D6" w:rsidR="002C476E" w:rsidRPr="002C476E"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rPr>
        <w:t xml:space="preserve">Connectivity </w:t>
      </w:r>
      <w:proofErr w:type="spellStart"/>
      <w:r w:rsidRPr="002C476E">
        <w:rPr>
          <w:rFonts w:ascii="Times New Roman" w:hAnsi="Times New Roman" w:cs="Times New Roman"/>
          <w:sz w:val="22"/>
        </w:rPr>
        <w:t>standart</w:t>
      </w:r>
      <w:proofErr w:type="spellEnd"/>
      <w:r w:rsidRPr="002C476E">
        <w:rPr>
          <w:rFonts w:ascii="Times New Roman" w:hAnsi="Times New Roman" w:cs="Times New Roman"/>
          <w:sz w:val="22"/>
        </w:rPr>
        <w:t xml:space="preserve"> alliance</w:t>
      </w:r>
      <w:r w:rsidR="00A35ECB">
        <w:rPr>
          <w:rFonts w:ascii="Times New Roman" w:hAnsi="Times New Roman" w:cs="Times New Roman"/>
          <w:sz w:val="22"/>
        </w:rPr>
        <w:t>. (2021)</w:t>
      </w:r>
      <w:r w:rsidRPr="002C476E">
        <w:rPr>
          <w:rFonts w:ascii="Times New Roman" w:hAnsi="Times New Roman" w:cs="Times New Roman"/>
          <w:sz w:val="22"/>
        </w:rPr>
        <w:t xml:space="preserve"> Zigbee FAQ, https://zigbeealliance.org/zigbeefaq/,Accessed: 2021-09-15.</w:t>
      </w:r>
    </w:p>
    <w:p w14:paraId="3481F235" w14:textId="29B0ACF9" w:rsidR="002C476E" w:rsidRPr="002C476E"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rPr>
        <w:t xml:space="preserve">O. </w:t>
      </w:r>
      <w:proofErr w:type="spellStart"/>
      <w:r w:rsidRPr="002C476E">
        <w:rPr>
          <w:rFonts w:ascii="Times New Roman" w:hAnsi="Times New Roman" w:cs="Times New Roman"/>
          <w:sz w:val="22"/>
        </w:rPr>
        <w:t>Horyachyy</w:t>
      </w:r>
      <w:proofErr w:type="spellEnd"/>
      <w:r w:rsidR="00A35ECB">
        <w:rPr>
          <w:rFonts w:ascii="Times New Roman" w:hAnsi="Times New Roman" w:cs="Times New Roman"/>
          <w:sz w:val="22"/>
        </w:rPr>
        <w:t>. (2017)</w:t>
      </w:r>
      <w:r w:rsidRPr="002C476E">
        <w:rPr>
          <w:rFonts w:ascii="Times New Roman" w:hAnsi="Times New Roman" w:cs="Times New Roman"/>
          <w:sz w:val="22"/>
        </w:rPr>
        <w:t xml:space="preserve"> Comparison of Wireless Communication Technologies used in a Smart</w:t>
      </w:r>
      <w:r w:rsidR="00A35ECB">
        <w:rPr>
          <w:rFonts w:ascii="Times New Roman" w:hAnsi="Times New Roman" w:cs="Times New Roman"/>
          <w:sz w:val="22"/>
        </w:rPr>
        <w:t xml:space="preserve"> </w:t>
      </w:r>
      <w:r w:rsidRPr="002C476E">
        <w:rPr>
          <w:rFonts w:ascii="Times New Roman" w:hAnsi="Times New Roman" w:cs="Times New Roman"/>
          <w:sz w:val="22"/>
        </w:rPr>
        <w:t>Home: Ana</w:t>
      </w:r>
      <w:r w:rsidR="00A35ECB">
        <w:rPr>
          <w:rFonts w:ascii="Times New Roman" w:hAnsi="Times New Roman" w:cs="Times New Roman"/>
          <w:sz w:val="22"/>
        </w:rPr>
        <w:t>l</w:t>
      </w:r>
      <w:r w:rsidRPr="002C476E">
        <w:rPr>
          <w:rFonts w:ascii="Times New Roman" w:hAnsi="Times New Roman" w:cs="Times New Roman"/>
          <w:sz w:val="22"/>
        </w:rPr>
        <w:t xml:space="preserve">ysis of wireless sensor node based on Arduino in home automation scenario, Thesis for the degree of Master, Blekinge Institute of Technology, </w:t>
      </w:r>
      <w:proofErr w:type="spellStart"/>
      <w:proofErr w:type="gramStart"/>
      <w:r w:rsidRPr="002C476E">
        <w:rPr>
          <w:rFonts w:ascii="Times New Roman" w:hAnsi="Times New Roman" w:cs="Times New Roman"/>
          <w:sz w:val="22"/>
        </w:rPr>
        <w:t>Karlskrona,Sweden</w:t>
      </w:r>
      <w:proofErr w:type="spellEnd"/>
      <w:proofErr w:type="gramEnd"/>
      <w:r w:rsidRPr="002C476E">
        <w:rPr>
          <w:rFonts w:ascii="Times New Roman" w:hAnsi="Times New Roman" w:cs="Times New Roman"/>
          <w:sz w:val="22"/>
        </w:rPr>
        <w:t>.</w:t>
      </w:r>
    </w:p>
    <w:p w14:paraId="58C2F139" w14:textId="7CDE78C5" w:rsidR="00627505" w:rsidRPr="00D344CC" w:rsidRDefault="002C476E" w:rsidP="00FD1C18">
      <w:pPr>
        <w:spacing w:after="120" w:line="360" w:lineRule="auto"/>
        <w:rPr>
          <w:rFonts w:ascii="Times New Roman" w:hAnsi="Times New Roman" w:cs="Times New Roman"/>
          <w:sz w:val="22"/>
        </w:rPr>
      </w:pPr>
      <w:r w:rsidRPr="002C476E">
        <w:rPr>
          <w:rFonts w:ascii="Times New Roman" w:hAnsi="Times New Roman" w:cs="Times New Roman"/>
          <w:sz w:val="22"/>
        </w:rPr>
        <w:t>ZWAVE</w:t>
      </w:r>
      <w:r w:rsidR="00A35ECB">
        <w:rPr>
          <w:rFonts w:ascii="Times New Roman" w:hAnsi="Times New Roman" w:cs="Times New Roman"/>
          <w:sz w:val="22"/>
        </w:rPr>
        <w:t>. (</w:t>
      </w:r>
      <w:r w:rsidR="00A35ECB" w:rsidRPr="002C476E">
        <w:rPr>
          <w:rFonts w:ascii="Times New Roman" w:hAnsi="Times New Roman" w:cs="Times New Roman"/>
          <w:sz w:val="22"/>
        </w:rPr>
        <w:t>2020</w:t>
      </w:r>
      <w:r w:rsidR="00A35ECB">
        <w:rPr>
          <w:rFonts w:ascii="Times New Roman" w:hAnsi="Times New Roman" w:cs="Times New Roman"/>
          <w:sz w:val="22"/>
        </w:rPr>
        <w:t>)</w:t>
      </w:r>
      <w:r w:rsidRPr="002C476E">
        <w:rPr>
          <w:rFonts w:ascii="Times New Roman" w:hAnsi="Times New Roman" w:cs="Times New Roman"/>
          <w:sz w:val="22"/>
        </w:rPr>
        <w:t xml:space="preserve"> Learn about Z-Wave, https://www.z-wave.com/learn, Accessed: 2021-09-15</w:t>
      </w:r>
      <w:r w:rsidR="00A35ECB">
        <w:rPr>
          <w:rFonts w:ascii="Times New Roman" w:hAnsi="Times New Roman" w:cs="Times New Roman"/>
          <w:sz w:val="22"/>
        </w:rPr>
        <w:t>.</w:t>
      </w:r>
    </w:p>
    <w:p w14:paraId="6F00F215" w14:textId="61E95C81" w:rsidR="00A35ECB" w:rsidRPr="00A35ECB" w:rsidRDefault="00A35ECB" w:rsidP="00FD1C18">
      <w:pPr>
        <w:spacing w:after="120" w:line="360" w:lineRule="auto"/>
        <w:rPr>
          <w:rFonts w:ascii="Times New Roman" w:hAnsi="Times New Roman" w:cs="Times New Roman"/>
          <w:sz w:val="22"/>
        </w:rPr>
      </w:pPr>
      <w:r w:rsidRPr="00A35ECB">
        <w:rPr>
          <w:rFonts w:ascii="Times New Roman" w:hAnsi="Times New Roman" w:cs="Times New Roman"/>
          <w:sz w:val="22"/>
        </w:rPr>
        <w:t xml:space="preserve">J.-r. Lin, T. </w:t>
      </w:r>
      <w:proofErr w:type="spellStart"/>
      <w:r w:rsidRPr="00A35ECB">
        <w:rPr>
          <w:rFonts w:ascii="Times New Roman" w:hAnsi="Times New Roman" w:cs="Times New Roman"/>
          <w:sz w:val="22"/>
        </w:rPr>
        <w:t>Talty</w:t>
      </w:r>
      <w:proofErr w:type="spellEnd"/>
      <w:r w:rsidRPr="00A35ECB">
        <w:rPr>
          <w:rFonts w:ascii="Times New Roman" w:hAnsi="Times New Roman" w:cs="Times New Roman"/>
          <w:sz w:val="22"/>
        </w:rPr>
        <w:t xml:space="preserve"> y O. </w:t>
      </w:r>
      <w:proofErr w:type="spellStart"/>
      <w:r w:rsidRPr="00A35ECB">
        <w:rPr>
          <w:rFonts w:ascii="Times New Roman" w:hAnsi="Times New Roman" w:cs="Times New Roman"/>
          <w:sz w:val="22"/>
        </w:rPr>
        <w:t>Tonguz</w:t>
      </w:r>
      <w:proofErr w:type="spellEnd"/>
      <w:r>
        <w:rPr>
          <w:rFonts w:ascii="Times New Roman" w:hAnsi="Times New Roman" w:cs="Times New Roman"/>
          <w:sz w:val="22"/>
        </w:rPr>
        <w:t>. (</w:t>
      </w:r>
      <w:r w:rsidRPr="00A35ECB">
        <w:rPr>
          <w:rFonts w:ascii="Times New Roman" w:hAnsi="Times New Roman" w:cs="Times New Roman"/>
          <w:sz w:val="22"/>
        </w:rPr>
        <w:t>2015</w:t>
      </w:r>
      <w:r>
        <w:rPr>
          <w:rFonts w:ascii="Times New Roman" w:hAnsi="Times New Roman" w:cs="Times New Roman"/>
          <w:sz w:val="22"/>
        </w:rPr>
        <w:t xml:space="preserve">) </w:t>
      </w:r>
      <w:r w:rsidRPr="00A35ECB">
        <w:rPr>
          <w:rFonts w:ascii="Times New Roman" w:hAnsi="Times New Roman" w:cs="Times New Roman"/>
          <w:sz w:val="22"/>
        </w:rPr>
        <w:t>On the Potential of Bluetooth Low Energy Technology</w:t>
      </w:r>
      <w:r>
        <w:rPr>
          <w:rFonts w:ascii="Times New Roman" w:hAnsi="Times New Roman" w:cs="Times New Roman"/>
          <w:sz w:val="22"/>
        </w:rPr>
        <w:t xml:space="preserve"> </w:t>
      </w:r>
      <w:r w:rsidRPr="00A35ECB">
        <w:rPr>
          <w:rFonts w:ascii="Times New Roman" w:hAnsi="Times New Roman" w:cs="Times New Roman"/>
          <w:sz w:val="22"/>
        </w:rPr>
        <w:t xml:space="preserve">in Vehicular Applications, IEEE Communications Magazine, vol. 53, </w:t>
      </w:r>
      <w:proofErr w:type="spellStart"/>
      <w:r w:rsidRPr="00A35ECB">
        <w:rPr>
          <w:rFonts w:ascii="Times New Roman" w:hAnsi="Times New Roman" w:cs="Times New Roman"/>
          <w:sz w:val="22"/>
        </w:rPr>
        <w:t>págs</w:t>
      </w:r>
      <w:proofErr w:type="spellEnd"/>
      <w:r w:rsidRPr="00A35ECB">
        <w:rPr>
          <w:rFonts w:ascii="Times New Roman" w:hAnsi="Times New Roman" w:cs="Times New Roman"/>
          <w:sz w:val="22"/>
        </w:rPr>
        <w:t xml:space="preserve">. 267-275. </w:t>
      </w:r>
      <w:proofErr w:type="spellStart"/>
      <w:r w:rsidRPr="00A35ECB">
        <w:rPr>
          <w:rFonts w:ascii="Times New Roman" w:hAnsi="Times New Roman" w:cs="Times New Roman"/>
          <w:sz w:val="22"/>
        </w:rPr>
        <w:t>doi</w:t>
      </w:r>
      <w:proofErr w:type="spellEnd"/>
      <w:r w:rsidRPr="00A35ECB">
        <w:rPr>
          <w:rFonts w:ascii="Times New Roman" w:hAnsi="Times New Roman" w:cs="Times New Roman"/>
          <w:sz w:val="22"/>
        </w:rPr>
        <w:t>:</w:t>
      </w:r>
      <w:r>
        <w:rPr>
          <w:rFonts w:ascii="Times New Roman" w:hAnsi="Times New Roman" w:cs="Times New Roman"/>
          <w:sz w:val="22"/>
        </w:rPr>
        <w:t xml:space="preserve"> </w:t>
      </w:r>
      <w:r w:rsidRPr="00A35ECB">
        <w:rPr>
          <w:rFonts w:ascii="Times New Roman" w:hAnsi="Times New Roman" w:cs="Times New Roman"/>
          <w:sz w:val="22"/>
        </w:rPr>
        <w:t>10.1109/MCOM.2015.7010544.</w:t>
      </w:r>
    </w:p>
    <w:p w14:paraId="0BB78546" w14:textId="34DC4669" w:rsidR="00897086" w:rsidRDefault="00A35ECB" w:rsidP="00FD1C18">
      <w:pPr>
        <w:spacing w:after="120" w:line="360" w:lineRule="auto"/>
        <w:rPr>
          <w:rFonts w:ascii="Times New Roman" w:hAnsi="Times New Roman" w:cs="Times New Roman"/>
          <w:sz w:val="22"/>
        </w:rPr>
      </w:pPr>
      <w:r w:rsidRPr="00A35ECB">
        <w:rPr>
          <w:rFonts w:ascii="Times New Roman" w:hAnsi="Times New Roman" w:cs="Times New Roman"/>
          <w:sz w:val="22"/>
        </w:rPr>
        <w:t>ANT</w:t>
      </w:r>
      <w:r>
        <w:rPr>
          <w:rFonts w:ascii="Times New Roman" w:hAnsi="Times New Roman" w:cs="Times New Roman"/>
          <w:sz w:val="22"/>
        </w:rPr>
        <w:t xml:space="preserve"> (</w:t>
      </w:r>
      <w:r w:rsidRPr="00A35ECB">
        <w:rPr>
          <w:rFonts w:ascii="Times New Roman" w:hAnsi="Times New Roman" w:cs="Times New Roman"/>
          <w:sz w:val="22"/>
        </w:rPr>
        <w:t>2021</w:t>
      </w:r>
      <w:r>
        <w:rPr>
          <w:rFonts w:ascii="Times New Roman" w:hAnsi="Times New Roman" w:cs="Times New Roman"/>
          <w:sz w:val="22"/>
        </w:rPr>
        <w:t>)</w:t>
      </w:r>
      <w:r w:rsidRPr="00A35ECB">
        <w:rPr>
          <w:rFonts w:ascii="Times New Roman" w:hAnsi="Times New Roman" w:cs="Times New Roman"/>
          <w:sz w:val="22"/>
        </w:rPr>
        <w:t xml:space="preserve"> ANT BASICS, https://www.thisisant.com/developer/ant/ant-basics,Accessed: 2021-09-15.</w:t>
      </w:r>
    </w:p>
    <w:p w14:paraId="0185E6D7" w14:textId="7B35F7F1" w:rsidR="009B10AF" w:rsidRPr="009B10AF" w:rsidRDefault="009B10AF" w:rsidP="00FD1C18">
      <w:pPr>
        <w:spacing w:after="120" w:line="360" w:lineRule="auto"/>
        <w:rPr>
          <w:rFonts w:ascii="Times New Roman" w:hAnsi="Times New Roman" w:cs="Times New Roman"/>
          <w:sz w:val="22"/>
          <w:lang w:val="es-GT"/>
        </w:rPr>
      </w:pPr>
      <w:r w:rsidRPr="009B10AF">
        <w:rPr>
          <w:rFonts w:ascii="Times New Roman" w:hAnsi="Times New Roman" w:cs="Times New Roman"/>
          <w:sz w:val="22"/>
          <w:lang w:val="es-GT"/>
        </w:rPr>
        <w:t xml:space="preserve">J. P. </w:t>
      </w:r>
      <w:proofErr w:type="spellStart"/>
      <w:r w:rsidRPr="009B10AF">
        <w:rPr>
          <w:rFonts w:ascii="Times New Roman" w:hAnsi="Times New Roman" w:cs="Times New Roman"/>
          <w:sz w:val="22"/>
          <w:lang w:val="es-GT"/>
        </w:rPr>
        <w:t>Dignani</w:t>
      </w:r>
      <w:proofErr w:type="spellEnd"/>
      <w:r>
        <w:rPr>
          <w:rFonts w:ascii="Times New Roman" w:hAnsi="Times New Roman" w:cs="Times New Roman"/>
          <w:sz w:val="22"/>
          <w:lang w:val="es-GT"/>
        </w:rPr>
        <w:t>. (</w:t>
      </w:r>
      <w:r w:rsidRPr="009B10AF">
        <w:rPr>
          <w:rFonts w:ascii="Times New Roman" w:hAnsi="Times New Roman" w:cs="Times New Roman"/>
          <w:sz w:val="22"/>
          <w:lang w:val="es-GT"/>
        </w:rPr>
        <w:t>2011</w:t>
      </w:r>
      <w:r>
        <w:rPr>
          <w:rFonts w:ascii="Times New Roman" w:hAnsi="Times New Roman" w:cs="Times New Roman"/>
          <w:sz w:val="22"/>
          <w:lang w:val="es-GT"/>
        </w:rPr>
        <w:t>)</w:t>
      </w:r>
      <w:r w:rsidRPr="009B10AF">
        <w:rPr>
          <w:rFonts w:ascii="Times New Roman" w:hAnsi="Times New Roman" w:cs="Times New Roman"/>
          <w:sz w:val="22"/>
          <w:lang w:val="es-GT"/>
        </w:rPr>
        <w:t xml:space="preserve"> Análisis del protocolo </w:t>
      </w:r>
      <w:proofErr w:type="spellStart"/>
      <w:r w:rsidRPr="009B10AF">
        <w:rPr>
          <w:rFonts w:ascii="Times New Roman" w:hAnsi="Times New Roman" w:cs="Times New Roman"/>
          <w:sz w:val="22"/>
          <w:lang w:val="es-GT"/>
        </w:rPr>
        <w:t>Zigbee</w:t>
      </w:r>
      <w:proofErr w:type="spellEnd"/>
      <w:r w:rsidRPr="009B10AF">
        <w:rPr>
          <w:rFonts w:ascii="Times New Roman" w:hAnsi="Times New Roman" w:cs="Times New Roman"/>
          <w:sz w:val="22"/>
          <w:lang w:val="es-GT"/>
        </w:rPr>
        <w:t>, Tesis de maestría, Universidad Nacional</w:t>
      </w:r>
      <w:r>
        <w:rPr>
          <w:rFonts w:ascii="Times New Roman" w:hAnsi="Times New Roman" w:cs="Times New Roman"/>
          <w:sz w:val="22"/>
          <w:lang w:val="es-GT"/>
        </w:rPr>
        <w:t xml:space="preserve"> </w:t>
      </w:r>
      <w:r w:rsidRPr="009B10AF">
        <w:rPr>
          <w:rFonts w:ascii="Times New Roman" w:hAnsi="Times New Roman" w:cs="Times New Roman"/>
          <w:sz w:val="22"/>
          <w:lang w:val="es-GT"/>
        </w:rPr>
        <w:t>de La Plata, La Plata, Argentina.</w:t>
      </w:r>
    </w:p>
    <w:p w14:paraId="461A6D16" w14:textId="77777777" w:rsidR="00627505" w:rsidRPr="009B10AF" w:rsidRDefault="00627505" w:rsidP="00FD1C18">
      <w:pPr>
        <w:spacing w:after="120" w:line="360" w:lineRule="auto"/>
        <w:rPr>
          <w:rFonts w:ascii="Times New Roman" w:hAnsi="Times New Roman" w:cs="Times New Roman"/>
          <w:sz w:val="22"/>
          <w:lang w:val="es-GT"/>
        </w:rPr>
      </w:pPr>
    </w:p>
    <w:sectPr w:rsidR="00627505" w:rsidRPr="009B10AF" w:rsidSect="00620AE4">
      <w:footerReference w:type="default" r:id="rId19"/>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CC4E8" w14:textId="77777777" w:rsidR="00A933DF" w:rsidRDefault="00A933DF" w:rsidP="00620AE4">
      <w:r>
        <w:separator/>
      </w:r>
    </w:p>
  </w:endnote>
  <w:endnote w:type="continuationSeparator" w:id="0">
    <w:p w14:paraId="6F8B7A77" w14:textId="77777777" w:rsidR="00A933DF" w:rsidRDefault="00A933DF"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3365" w14:textId="36F105E0" w:rsidR="00753C92" w:rsidRDefault="00753C92">
    <w:pPr>
      <w:pStyle w:val="Footer"/>
    </w:pPr>
    <w:r>
      <w:t>d</w:t>
    </w:r>
  </w:p>
  <w:p w14:paraId="4D3E065F" w14:textId="77777777" w:rsidR="00753C92" w:rsidRDefault="00753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DD73" w14:textId="77777777" w:rsidR="00A933DF" w:rsidRDefault="00A933DF" w:rsidP="00620AE4">
      <w:r>
        <w:separator/>
      </w:r>
    </w:p>
  </w:footnote>
  <w:footnote w:type="continuationSeparator" w:id="0">
    <w:p w14:paraId="3D322376" w14:textId="77777777" w:rsidR="00A933DF" w:rsidRDefault="00A933DF" w:rsidP="00620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B33"/>
    <w:multiLevelType w:val="hybridMultilevel"/>
    <w:tmpl w:val="046AB7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98A48DB"/>
    <w:multiLevelType w:val="hybridMultilevel"/>
    <w:tmpl w:val="5F14D9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CD718B7"/>
    <w:multiLevelType w:val="hybridMultilevel"/>
    <w:tmpl w:val="AC467A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6431824"/>
    <w:multiLevelType w:val="hybridMultilevel"/>
    <w:tmpl w:val="9216BC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FC668BF"/>
    <w:multiLevelType w:val="hybridMultilevel"/>
    <w:tmpl w:val="772EAA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383580E"/>
    <w:multiLevelType w:val="hybridMultilevel"/>
    <w:tmpl w:val="A4862A48"/>
    <w:lvl w:ilvl="0" w:tplc="44028C7A">
      <w:start w:val="1"/>
      <w:numFmt w:val="lowerLetter"/>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A962FB2"/>
    <w:multiLevelType w:val="hybridMultilevel"/>
    <w:tmpl w:val="DD1E56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7"/>
    <w:rsid w:val="00014D88"/>
    <w:rsid w:val="00024BE9"/>
    <w:rsid w:val="00026820"/>
    <w:rsid w:val="00042990"/>
    <w:rsid w:val="00042C5F"/>
    <w:rsid w:val="000465B5"/>
    <w:rsid w:val="00051509"/>
    <w:rsid w:val="00061078"/>
    <w:rsid w:val="0006150C"/>
    <w:rsid w:val="00067282"/>
    <w:rsid w:val="00072AB3"/>
    <w:rsid w:val="00073EA0"/>
    <w:rsid w:val="00075043"/>
    <w:rsid w:val="0007661E"/>
    <w:rsid w:val="00080AC0"/>
    <w:rsid w:val="00091347"/>
    <w:rsid w:val="00093247"/>
    <w:rsid w:val="000934AB"/>
    <w:rsid w:val="00094CC6"/>
    <w:rsid w:val="0009566B"/>
    <w:rsid w:val="000A2168"/>
    <w:rsid w:val="000A3492"/>
    <w:rsid w:val="000A5DF3"/>
    <w:rsid w:val="000B62D5"/>
    <w:rsid w:val="000C5866"/>
    <w:rsid w:val="000C7E9C"/>
    <w:rsid w:val="000E7554"/>
    <w:rsid w:val="000E79EA"/>
    <w:rsid w:val="000F135C"/>
    <w:rsid w:val="000F2ECB"/>
    <w:rsid w:val="0010123F"/>
    <w:rsid w:val="00104202"/>
    <w:rsid w:val="00106BE2"/>
    <w:rsid w:val="001100D2"/>
    <w:rsid w:val="0011656E"/>
    <w:rsid w:val="00120B65"/>
    <w:rsid w:val="0012673D"/>
    <w:rsid w:val="001370DA"/>
    <w:rsid w:val="0014046B"/>
    <w:rsid w:val="00151028"/>
    <w:rsid w:val="00163E5E"/>
    <w:rsid w:val="001771DE"/>
    <w:rsid w:val="00187872"/>
    <w:rsid w:val="001927E8"/>
    <w:rsid w:val="00192971"/>
    <w:rsid w:val="001A1937"/>
    <w:rsid w:val="001A5DF7"/>
    <w:rsid w:val="001B5264"/>
    <w:rsid w:val="001C5781"/>
    <w:rsid w:val="001D5004"/>
    <w:rsid w:val="001D6422"/>
    <w:rsid w:val="001D6873"/>
    <w:rsid w:val="001D7C1E"/>
    <w:rsid w:val="001E495C"/>
    <w:rsid w:val="001E55B2"/>
    <w:rsid w:val="001F1EE9"/>
    <w:rsid w:val="001F6627"/>
    <w:rsid w:val="001F6B6F"/>
    <w:rsid w:val="00207123"/>
    <w:rsid w:val="002217CE"/>
    <w:rsid w:val="002222F5"/>
    <w:rsid w:val="0022426B"/>
    <w:rsid w:val="00230704"/>
    <w:rsid w:val="0023268F"/>
    <w:rsid w:val="00234263"/>
    <w:rsid w:val="002412E2"/>
    <w:rsid w:val="002512AD"/>
    <w:rsid w:val="00261F06"/>
    <w:rsid w:val="002725E1"/>
    <w:rsid w:val="00274A64"/>
    <w:rsid w:val="0027599D"/>
    <w:rsid w:val="00275CB3"/>
    <w:rsid w:val="00284398"/>
    <w:rsid w:val="0028644B"/>
    <w:rsid w:val="0029141E"/>
    <w:rsid w:val="00291809"/>
    <w:rsid w:val="0029549F"/>
    <w:rsid w:val="002A42CB"/>
    <w:rsid w:val="002B3E68"/>
    <w:rsid w:val="002C25FE"/>
    <w:rsid w:val="002C476E"/>
    <w:rsid w:val="002C4F54"/>
    <w:rsid w:val="002D4F23"/>
    <w:rsid w:val="002E255C"/>
    <w:rsid w:val="002F5A65"/>
    <w:rsid w:val="002F6826"/>
    <w:rsid w:val="00300212"/>
    <w:rsid w:val="00301941"/>
    <w:rsid w:val="00304D77"/>
    <w:rsid w:val="00311043"/>
    <w:rsid w:val="0031194C"/>
    <w:rsid w:val="00327B5E"/>
    <w:rsid w:val="003329C5"/>
    <w:rsid w:val="00342DAA"/>
    <w:rsid w:val="0034703B"/>
    <w:rsid w:val="00350ACE"/>
    <w:rsid w:val="003536F3"/>
    <w:rsid w:val="00354504"/>
    <w:rsid w:val="00362D2B"/>
    <w:rsid w:val="0036696E"/>
    <w:rsid w:val="0036751A"/>
    <w:rsid w:val="003675E4"/>
    <w:rsid w:val="00375ED6"/>
    <w:rsid w:val="003955CF"/>
    <w:rsid w:val="003971D8"/>
    <w:rsid w:val="003A0B89"/>
    <w:rsid w:val="003B297B"/>
    <w:rsid w:val="003C09F4"/>
    <w:rsid w:val="003C2593"/>
    <w:rsid w:val="003D08D3"/>
    <w:rsid w:val="003D11AC"/>
    <w:rsid w:val="003D31FE"/>
    <w:rsid w:val="003D745A"/>
    <w:rsid w:val="003E3511"/>
    <w:rsid w:val="003E5C90"/>
    <w:rsid w:val="003E60B3"/>
    <w:rsid w:val="00400EB2"/>
    <w:rsid w:val="00402256"/>
    <w:rsid w:val="004028DB"/>
    <w:rsid w:val="0041645C"/>
    <w:rsid w:val="004249E4"/>
    <w:rsid w:val="00424D5E"/>
    <w:rsid w:val="0042657D"/>
    <w:rsid w:val="00437091"/>
    <w:rsid w:val="00437207"/>
    <w:rsid w:val="004424E6"/>
    <w:rsid w:val="0045055D"/>
    <w:rsid w:val="0045071E"/>
    <w:rsid w:val="0045103D"/>
    <w:rsid w:val="00453590"/>
    <w:rsid w:val="00456A06"/>
    <w:rsid w:val="00460901"/>
    <w:rsid w:val="00463494"/>
    <w:rsid w:val="00483900"/>
    <w:rsid w:val="00496AAD"/>
    <w:rsid w:val="00497C73"/>
    <w:rsid w:val="004A1C2A"/>
    <w:rsid w:val="004A4786"/>
    <w:rsid w:val="004A4A15"/>
    <w:rsid w:val="004A6C46"/>
    <w:rsid w:val="004B0B11"/>
    <w:rsid w:val="004B7D31"/>
    <w:rsid w:val="004D195F"/>
    <w:rsid w:val="004D3782"/>
    <w:rsid w:val="004D59CE"/>
    <w:rsid w:val="004E0B91"/>
    <w:rsid w:val="004E1520"/>
    <w:rsid w:val="004E4EC5"/>
    <w:rsid w:val="004E5836"/>
    <w:rsid w:val="004F1032"/>
    <w:rsid w:val="004F1987"/>
    <w:rsid w:val="004F272A"/>
    <w:rsid w:val="004F4BFB"/>
    <w:rsid w:val="004F54BB"/>
    <w:rsid w:val="005019CC"/>
    <w:rsid w:val="005064B2"/>
    <w:rsid w:val="005071E4"/>
    <w:rsid w:val="00511087"/>
    <w:rsid w:val="00513DC0"/>
    <w:rsid w:val="00524914"/>
    <w:rsid w:val="00535F76"/>
    <w:rsid w:val="00540D90"/>
    <w:rsid w:val="00543B36"/>
    <w:rsid w:val="00544C75"/>
    <w:rsid w:val="005543A7"/>
    <w:rsid w:val="00560391"/>
    <w:rsid w:val="005718A1"/>
    <w:rsid w:val="00572F24"/>
    <w:rsid w:val="00574506"/>
    <w:rsid w:val="00576084"/>
    <w:rsid w:val="00590E17"/>
    <w:rsid w:val="005913A7"/>
    <w:rsid w:val="005A593E"/>
    <w:rsid w:val="005C485E"/>
    <w:rsid w:val="005C6218"/>
    <w:rsid w:val="005C6EF0"/>
    <w:rsid w:val="005C7A45"/>
    <w:rsid w:val="005D5B5D"/>
    <w:rsid w:val="005D5EFA"/>
    <w:rsid w:val="005F22A0"/>
    <w:rsid w:val="006116EA"/>
    <w:rsid w:val="006162C7"/>
    <w:rsid w:val="00620ABD"/>
    <w:rsid w:val="00620AE4"/>
    <w:rsid w:val="006232E7"/>
    <w:rsid w:val="00627505"/>
    <w:rsid w:val="0063323F"/>
    <w:rsid w:val="00637CBB"/>
    <w:rsid w:val="00641F00"/>
    <w:rsid w:val="0064373F"/>
    <w:rsid w:val="00656388"/>
    <w:rsid w:val="006648A8"/>
    <w:rsid w:val="0067025B"/>
    <w:rsid w:val="0069112D"/>
    <w:rsid w:val="00693AF4"/>
    <w:rsid w:val="006A1551"/>
    <w:rsid w:val="006A27FF"/>
    <w:rsid w:val="006A52DD"/>
    <w:rsid w:val="006B07BA"/>
    <w:rsid w:val="006B40FC"/>
    <w:rsid w:val="006B457C"/>
    <w:rsid w:val="006C0A4E"/>
    <w:rsid w:val="006C0C49"/>
    <w:rsid w:val="006C5D4B"/>
    <w:rsid w:val="006C687E"/>
    <w:rsid w:val="006C7BCF"/>
    <w:rsid w:val="006F236F"/>
    <w:rsid w:val="00703F39"/>
    <w:rsid w:val="00715B40"/>
    <w:rsid w:val="00724FA1"/>
    <w:rsid w:val="00726120"/>
    <w:rsid w:val="0072710E"/>
    <w:rsid w:val="00737675"/>
    <w:rsid w:val="00741898"/>
    <w:rsid w:val="00744A90"/>
    <w:rsid w:val="00753C92"/>
    <w:rsid w:val="007575DE"/>
    <w:rsid w:val="00761A1C"/>
    <w:rsid w:val="0077277B"/>
    <w:rsid w:val="00774920"/>
    <w:rsid w:val="00781825"/>
    <w:rsid w:val="007849C2"/>
    <w:rsid w:val="00786823"/>
    <w:rsid w:val="0079440D"/>
    <w:rsid w:val="0079591E"/>
    <w:rsid w:val="00797DCD"/>
    <w:rsid w:val="007B1B7F"/>
    <w:rsid w:val="007C0D75"/>
    <w:rsid w:val="007C6219"/>
    <w:rsid w:val="007D31EA"/>
    <w:rsid w:val="007E0B28"/>
    <w:rsid w:val="00804085"/>
    <w:rsid w:val="00804263"/>
    <w:rsid w:val="008103E7"/>
    <w:rsid w:val="008109E8"/>
    <w:rsid w:val="00815D6E"/>
    <w:rsid w:val="00816F79"/>
    <w:rsid w:val="008218AE"/>
    <w:rsid w:val="0083651A"/>
    <w:rsid w:val="00837B6E"/>
    <w:rsid w:val="0084143E"/>
    <w:rsid w:val="00844388"/>
    <w:rsid w:val="00876E20"/>
    <w:rsid w:val="00896DCD"/>
    <w:rsid w:val="00897086"/>
    <w:rsid w:val="008A3BDF"/>
    <w:rsid w:val="008C37D2"/>
    <w:rsid w:val="008C48C3"/>
    <w:rsid w:val="008D403E"/>
    <w:rsid w:val="008D5FDC"/>
    <w:rsid w:val="009002CD"/>
    <w:rsid w:val="009117E4"/>
    <w:rsid w:val="00913BFF"/>
    <w:rsid w:val="009221B4"/>
    <w:rsid w:val="00927121"/>
    <w:rsid w:val="0093767B"/>
    <w:rsid w:val="00943E5A"/>
    <w:rsid w:val="009519CC"/>
    <w:rsid w:val="009524FC"/>
    <w:rsid w:val="009543F6"/>
    <w:rsid w:val="00955EDD"/>
    <w:rsid w:val="00967494"/>
    <w:rsid w:val="00976265"/>
    <w:rsid w:val="00976F83"/>
    <w:rsid w:val="00992500"/>
    <w:rsid w:val="0099666A"/>
    <w:rsid w:val="009B1042"/>
    <w:rsid w:val="009B10AF"/>
    <w:rsid w:val="009B22FE"/>
    <w:rsid w:val="009B2DF0"/>
    <w:rsid w:val="009B454D"/>
    <w:rsid w:val="009C4D49"/>
    <w:rsid w:val="009D1098"/>
    <w:rsid w:val="009E2134"/>
    <w:rsid w:val="009F3B37"/>
    <w:rsid w:val="009F6F38"/>
    <w:rsid w:val="00A0691F"/>
    <w:rsid w:val="00A10160"/>
    <w:rsid w:val="00A15CE4"/>
    <w:rsid w:val="00A2108D"/>
    <w:rsid w:val="00A2239E"/>
    <w:rsid w:val="00A231C2"/>
    <w:rsid w:val="00A25036"/>
    <w:rsid w:val="00A35ECB"/>
    <w:rsid w:val="00A36547"/>
    <w:rsid w:val="00A412C8"/>
    <w:rsid w:val="00A41D01"/>
    <w:rsid w:val="00A456D0"/>
    <w:rsid w:val="00A600E0"/>
    <w:rsid w:val="00A6408C"/>
    <w:rsid w:val="00A65254"/>
    <w:rsid w:val="00A657E2"/>
    <w:rsid w:val="00A7317F"/>
    <w:rsid w:val="00A776C4"/>
    <w:rsid w:val="00A80553"/>
    <w:rsid w:val="00A866A0"/>
    <w:rsid w:val="00A9262E"/>
    <w:rsid w:val="00A931A8"/>
    <w:rsid w:val="00A933DF"/>
    <w:rsid w:val="00AA1254"/>
    <w:rsid w:val="00AB0872"/>
    <w:rsid w:val="00AB587F"/>
    <w:rsid w:val="00AC3E43"/>
    <w:rsid w:val="00AC4530"/>
    <w:rsid w:val="00AC6B66"/>
    <w:rsid w:val="00AC7C82"/>
    <w:rsid w:val="00AF202B"/>
    <w:rsid w:val="00AF2108"/>
    <w:rsid w:val="00AF40DF"/>
    <w:rsid w:val="00B03146"/>
    <w:rsid w:val="00B14945"/>
    <w:rsid w:val="00B15EDA"/>
    <w:rsid w:val="00B21C16"/>
    <w:rsid w:val="00B224F9"/>
    <w:rsid w:val="00B22EB8"/>
    <w:rsid w:val="00B30334"/>
    <w:rsid w:val="00B32FD5"/>
    <w:rsid w:val="00B33B11"/>
    <w:rsid w:val="00B3762F"/>
    <w:rsid w:val="00B4799E"/>
    <w:rsid w:val="00B50F43"/>
    <w:rsid w:val="00B53BAD"/>
    <w:rsid w:val="00B67C1D"/>
    <w:rsid w:val="00B75F0C"/>
    <w:rsid w:val="00B81C46"/>
    <w:rsid w:val="00B822D9"/>
    <w:rsid w:val="00B851D1"/>
    <w:rsid w:val="00B9163B"/>
    <w:rsid w:val="00B95536"/>
    <w:rsid w:val="00B96569"/>
    <w:rsid w:val="00B97158"/>
    <w:rsid w:val="00BA1793"/>
    <w:rsid w:val="00BB32B7"/>
    <w:rsid w:val="00BB37AB"/>
    <w:rsid w:val="00BC14E9"/>
    <w:rsid w:val="00BC210C"/>
    <w:rsid w:val="00BC40C0"/>
    <w:rsid w:val="00BF29B6"/>
    <w:rsid w:val="00BF2DD4"/>
    <w:rsid w:val="00BF70BB"/>
    <w:rsid w:val="00C037CD"/>
    <w:rsid w:val="00C178E3"/>
    <w:rsid w:val="00C17976"/>
    <w:rsid w:val="00C23BA2"/>
    <w:rsid w:val="00C431AC"/>
    <w:rsid w:val="00C448AA"/>
    <w:rsid w:val="00C54666"/>
    <w:rsid w:val="00C56B87"/>
    <w:rsid w:val="00C66053"/>
    <w:rsid w:val="00C8784E"/>
    <w:rsid w:val="00C93FA0"/>
    <w:rsid w:val="00C976F0"/>
    <w:rsid w:val="00CA09AB"/>
    <w:rsid w:val="00CA19FD"/>
    <w:rsid w:val="00CA44DB"/>
    <w:rsid w:val="00CD216F"/>
    <w:rsid w:val="00CE0F9D"/>
    <w:rsid w:val="00CE4EE5"/>
    <w:rsid w:val="00CE7EB5"/>
    <w:rsid w:val="00CF1415"/>
    <w:rsid w:val="00CF7274"/>
    <w:rsid w:val="00D003A4"/>
    <w:rsid w:val="00D04F70"/>
    <w:rsid w:val="00D072C9"/>
    <w:rsid w:val="00D1173B"/>
    <w:rsid w:val="00D2440A"/>
    <w:rsid w:val="00D26033"/>
    <w:rsid w:val="00D326EB"/>
    <w:rsid w:val="00D344CC"/>
    <w:rsid w:val="00D349AB"/>
    <w:rsid w:val="00D423F8"/>
    <w:rsid w:val="00D526D7"/>
    <w:rsid w:val="00D57819"/>
    <w:rsid w:val="00D62794"/>
    <w:rsid w:val="00D65D54"/>
    <w:rsid w:val="00D724DC"/>
    <w:rsid w:val="00D7320E"/>
    <w:rsid w:val="00D73E12"/>
    <w:rsid w:val="00D827D2"/>
    <w:rsid w:val="00D8619C"/>
    <w:rsid w:val="00D87862"/>
    <w:rsid w:val="00D90232"/>
    <w:rsid w:val="00D90FCB"/>
    <w:rsid w:val="00D92E62"/>
    <w:rsid w:val="00DA1F97"/>
    <w:rsid w:val="00DA4DB7"/>
    <w:rsid w:val="00DC2899"/>
    <w:rsid w:val="00DC4E7E"/>
    <w:rsid w:val="00DC5E91"/>
    <w:rsid w:val="00DC6D54"/>
    <w:rsid w:val="00DC71CC"/>
    <w:rsid w:val="00DE06D6"/>
    <w:rsid w:val="00DF25EE"/>
    <w:rsid w:val="00DF29A3"/>
    <w:rsid w:val="00DF42EE"/>
    <w:rsid w:val="00DF7224"/>
    <w:rsid w:val="00E01A5D"/>
    <w:rsid w:val="00E14609"/>
    <w:rsid w:val="00E147E5"/>
    <w:rsid w:val="00E1773A"/>
    <w:rsid w:val="00E27EEC"/>
    <w:rsid w:val="00E36E70"/>
    <w:rsid w:val="00E3781E"/>
    <w:rsid w:val="00E4039C"/>
    <w:rsid w:val="00E437DE"/>
    <w:rsid w:val="00E515B5"/>
    <w:rsid w:val="00E605B2"/>
    <w:rsid w:val="00E65AB3"/>
    <w:rsid w:val="00E7452F"/>
    <w:rsid w:val="00E90246"/>
    <w:rsid w:val="00E92BBD"/>
    <w:rsid w:val="00EA6B4C"/>
    <w:rsid w:val="00EA7298"/>
    <w:rsid w:val="00EB501A"/>
    <w:rsid w:val="00EB778A"/>
    <w:rsid w:val="00EB7941"/>
    <w:rsid w:val="00EB7E50"/>
    <w:rsid w:val="00EC116C"/>
    <w:rsid w:val="00EC48D2"/>
    <w:rsid w:val="00EC4BB0"/>
    <w:rsid w:val="00EC6471"/>
    <w:rsid w:val="00ED4F20"/>
    <w:rsid w:val="00ED5152"/>
    <w:rsid w:val="00ED6008"/>
    <w:rsid w:val="00EE0BD2"/>
    <w:rsid w:val="00EE2DC3"/>
    <w:rsid w:val="00EE7BE9"/>
    <w:rsid w:val="00EF7BBB"/>
    <w:rsid w:val="00F00120"/>
    <w:rsid w:val="00F12E1C"/>
    <w:rsid w:val="00F228D3"/>
    <w:rsid w:val="00F24D16"/>
    <w:rsid w:val="00F257DF"/>
    <w:rsid w:val="00F26C4F"/>
    <w:rsid w:val="00F273B9"/>
    <w:rsid w:val="00F31DAC"/>
    <w:rsid w:val="00F42332"/>
    <w:rsid w:val="00F55E38"/>
    <w:rsid w:val="00F56CB6"/>
    <w:rsid w:val="00F61EBF"/>
    <w:rsid w:val="00F70F1B"/>
    <w:rsid w:val="00F7306D"/>
    <w:rsid w:val="00F7482B"/>
    <w:rsid w:val="00F91E55"/>
    <w:rsid w:val="00F92E19"/>
    <w:rsid w:val="00F95AEB"/>
    <w:rsid w:val="00F96E3A"/>
    <w:rsid w:val="00F978E9"/>
    <w:rsid w:val="00FA05DE"/>
    <w:rsid w:val="00FA09C8"/>
    <w:rsid w:val="00FA26E2"/>
    <w:rsid w:val="00FA2F4B"/>
    <w:rsid w:val="00FC265C"/>
    <w:rsid w:val="00FC475B"/>
    <w:rsid w:val="00FC6CCB"/>
    <w:rsid w:val="00FD1C18"/>
    <w:rsid w:val="00FD6469"/>
    <w:rsid w:val="00FE082C"/>
    <w:rsid w:val="00FE1306"/>
    <w:rsid w:val="00FE2856"/>
    <w:rsid w:val="00FE722B"/>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chartTrackingRefBased/>
  <w15:docId w15:val="{0D305733-4D22-476B-994D-A8F3BC7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E4"/>
    <w:pPr>
      <w:suppressAutoHyphens/>
      <w:spacing w:after="0" w:line="240" w:lineRule="auto"/>
      <w:jc w:val="both"/>
    </w:pPr>
    <w:rPr>
      <w:rFonts w:ascii="Arial" w:hAnsi="Arial" w:cs="Calibri"/>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ListParagraphChar">
    <w:name w:val="List Paragraph Char"/>
    <w:link w:val="ListParagraph"/>
    <w:uiPriority w:val="34"/>
    <w:locked/>
    <w:rsid w:val="00A2108D"/>
    <w:rPr>
      <w:rFonts w:eastAsiaTheme="minorEastAsia"/>
      <w:lang w:eastAsia="es-GT"/>
    </w:rPr>
  </w:style>
  <w:style w:type="character" w:styleId="Hyperlink">
    <w:name w:val="Hyperlink"/>
    <w:basedOn w:val="DefaultParagraphFont"/>
    <w:uiPriority w:val="99"/>
    <w:unhideWhenUsed/>
    <w:rsid w:val="002217CE"/>
    <w:rPr>
      <w:color w:val="0563C1" w:themeColor="hyperlink"/>
      <w:u w:val="single"/>
    </w:rPr>
  </w:style>
  <w:style w:type="character" w:styleId="UnresolvedMention">
    <w:name w:val="Unresolved Mention"/>
    <w:basedOn w:val="DefaultParagraphFont"/>
    <w:uiPriority w:val="99"/>
    <w:semiHidden/>
    <w:unhideWhenUsed/>
    <w:rsid w:val="002217CE"/>
    <w:rPr>
      <w:color w:val="605E5C"/>
      <w:shd w:val="clear" w:color="auto" w:fill="E1DFDD"/>
    </w:rPr>
  </w:style>
  <w:style w:type="paragraph" w:styleId="Header">
    <w:name w:val="header"/>
    <w:basedOn w:val="Normal"/>
    <w:link w:val="HeaderChar"/>
    <w:uiPriority w:val="99"/>
    <w:unhideWhenUsed/>
    <w:rsid w:val="00620AE4"/>
    <w:pPr>
      <w:tabs>
        <w:tab w:val="center" w:pos="4680"/>
        <w:tab w:val="right" w:pos="9360"/>
      </w:tabs>
    </w:pPr>
  </w:style>
  <w:style w:type="character" w:customStyle="1" w:styleId="HeaderChar">
    <w:name w:val="Header Char"/>
    <w:basedOn w:val="DefaultParagraphFont"/>
    <w:link w:val="Header"/>
    <w:uiPriority w:val="99"/>
    <w:rsid w:val="00620AE4"/>
    <w:rPr>
      <w:rFonts w:ascii="Arial" w:hAnsi="Arial" w:cs="Calibri"/>
      <w:sz w:val="24"/>
      <w:lang w:val="en-US" w:eastAsia="ar-SA"/>
    </w:rPr>
  </w:style>
  <w:style w:type="paragraph" w:styleId="Footer">
    <w:name w:val="footer"/>
    <w:basedOn w:val="Normal"/>
    <w:link w:val="FooterChar"/>
    <w:uiPriority w:val="99"/>
    <w:unhideWhenUsed/>
    <w:rsid w:val="00620AE4"/>
    <w:pPr>
      <w:tabs>
        <w:tab w:val="center" w:pos="4680"/>
        <w:tab w:val="right" w:pos="9360"/>
      </w:tabs>
    </w:pPr>
  </w:style>
  <w:style w:type="character" w:customStyle="1" w:styleId="FooterChar">
    <w:name w:val="Footer Char"/>
    <w:basedOn w:val="DefaultParagraphFont"/>
    <w:link w:val="Footer"/>
    <w:uiPriority w:val="99"/>
    <w:rsid w:val="00620AE4"/>
    <w:rPr>
      <w:rFonts w:ascii="Arial" w:hAnsi="Arial" w:cs="Calibri"/>
      <w:sz w:val="24"/>
      <w:lang w:val="en-US" w:eastAsia="ar-SA"/>
    </w:rPr>
  </w:style>
  <w:style w:type="paragraph" w:styleId="FootnoteText">
    <w:name w:val="footnote text"/>
    <w:basedOn w:val="Normal"/>
    <w:link w:val="FootnoteTextChar"/>
    <w:uiPriority w:val="99"/>
    <w:semiHidden/>
    <w:unhideWhenUsed/>
    <w:rsid w:val="00620AE4"/>
    <w:rPr>
      <w:sz w:val="20"/>
      <w:szCs w:val="20"/>
    </w:rPr>
  </w:style>
  <w:style w:type="character" w:customStyle="1" w:styleId="FootnoteTextChar">
    <w:name w:val="Footnote Text Char"/>
    <w:basedOn w:val="DefaultParagraphFont"/>
    <w:link w:val="FootnoteText"/>
    <w:uiPriority w:val="99"/>
    <w:semiHidden/>
    <w:rsid w:val="00620AE4"/>
    <w:rPr>
      <w:rFonts w:ascii="Arial" w:hAnsi="Arial" w:cs="Calibri"/>
      <w:sz w:val="20"/>
      <w:szCs w:val="20"/>
      <w:lang w:val="en-US" w:eastAsia="ar-SA"/>
    </w:rPr>
  </w:style>
  <w:style w:type="character" w:styleId="FootnoteReference">
    <w:name w:val="footnote reference"/>
    <w:basedOn w:val="DefaultParagraphFont"/>
    <w:uiPriority w:val="99"/>
    <w:semiHidden/>
    <w:unhideWhenUsed/>
    <w:rsid w:val="00620AE4"/>
    <w:rPr>
      <w:vertAlign w:val="superscript"/>
    </w:rPr>
  </w:style>
  <w:style w:type="table" w:styleId="TableGrid">
    <w:name w:val="Table Grid"/>
    <w:basedOn w:val="Table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FA0"/>
    <w:rPr>
      <w:sz w:val="16"/>
      <w:szCs w:val="16"/>
    </w:rPr>
  </w:style>
  <w:style w:type="paragraph" w:styleId="CommentText">
    <w:name w:val="annotation text"/>
    <w:basedOn w:val="Normal"/>
    <w:link w:val="CommentTextChar"/>
    <w:uiPriority w:val="99"/>
    <w:unhideWhenUsed/>
    <w:rsid w:val="00C93FA0"/>
    <w:rPr>
      <w:sz w:val="20"/>
      <w:szCs w:val="20"/>
    </w:rPr>
  </w:style>
  <w:style w:type="character" w:customStyle="1" w:styleId="CommentTextChar">
    <w:name w:val="Comment Text Char"/>
    <w:basedOn w:val="DefaultParagraphFont"/>
    <w:link w:val="CommentText"/>
    <w:uiPriority w:val="99"/>
    <w:rsid w:val="00C93FA0"/>
    <w:rPr>
      <w:rFonts w:ascii="Arial" w:hAnsi="Arial" w:cs="Calibri"/>
      <w:sz w:val="20"/>
      <w:szCs w:val="20"/>
      <w:lang w:val="en-US" w:eastAsia="ar-SA"/>
    </w:rPr>
  </w:style>
  <w:style w:type="paragraph" w:styleId="CommentSubject">
    <w:name w:val="annotation subject"/>
    <w:basedOn w:val="CommentText"/>
    <w:next w:val="CommentText"/>
    <w:link w:val="CommentSubjectChar"/>
    <w:uiPriority w:val="99"/>
    <w:semiHidden/>
    <w:unhideWhenUsed/>
    <w:rsid w:val="00C93FA0"/>
    <w:rPr>
      <w:b/>
      <w:bCs/>
    </w:rPr>
  </w:style>
  <w:style w:type="character" w:customStyle="1" w:styleId="CommentSubjectChar">
    <w:name w:val="Comment Subject Char"/>
    <w:basedOn w:val="CommentTextChar"/>
    <w:link w:val="CommentSubject"/>
    <w:uiPriority w:val="99"/>
    <w:semiHidden/>
    <w:rsid w:val="00C93FA0"/>
    <w:rPr>
      <w:rFonts w:ascii="Arial" w:hAnsi="Arial" w:cs="Calibri"/>
      <w:b/>
      <w:bCs/>
      <w:sz w:val="20"/>
      <w:szCs w:val="20"/>
      <w:lang w:val="en-US" w:eastAsia="ar-SA"/>
    </w:rPr>
  </w:style>
  <w:style w:type="character" w:styleId="PlaceholderText">
    <w:name w:val="Placeholder Text"/>
    <w:basedOn w:val="DefaultParagraphFont"/>
    <w:uiPriority w:val="99"/>
    <w:semiHidden/>
    <w:rsid w:val="00AB0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5686</Words>
  <Characters>31277</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KIM CABRERA, HEE CHAN MOISES</cp:lastModifiedBy>
  <cp:revision>2</cp:revision>
  <cp:lastPrinted>2021-03-24T23:18:00Z</cp:lastPrinted>
  <dcterms:created xsi:type="dcterms:W3CDTF">2021-11-25T04:52:00Z</dcterms:created>
  <dcterms:modified xsi:type="dcterms:W3CDTF">2021-11-25T04:52:00Z</dcterms:modified>
</cp:coreProperties>
</file>