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1.jpeg" ContentType="image/jpe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88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15"/>
        <w:gridCol w:w="8470"/>
      </w:tblGrid>
      <w:tr>
        <w:trPr/>
        <w:tc>
          <w:tcPr>
            <w:tcW w:w="1415" w:type="dxa"/>
            <w:tcBorders/>
          </w:tcPr>
          <w:p>
            <w:pPr>
              <w:pStyle w:val="Normal"/>
              <w:widowControl w:val="false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1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560" y="0"/>
                      <wp:lineTo x="-560" y="21336"/>
                      <wp:lineTo x="21879" y="21336"/>
                      <wp:lineTo x="21879" y="0"/>
                      <wp:lineTo x="-560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0" w:name="_GoBack"/>
            <w:bookmarkStart w:id="1" w:name="_GoBack"/>
            <w:bookmarkEnd w:id="1"/>
          </w:p>
        </w:tc>
        <w:tc>
          <w:tcPr>
            <w:tcW w:w="8470" w:type="dxa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Normal"/>
              <w:widowControl w:val="false"/>
              <w:ind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ind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>
      <w:pPr>
        <w:pStyle w:val="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 </w:t>
      </w:r>
      <w:r>
        <w:rPr>
          <w:rFonts w:eastAsia="Times New Roman" w:cs="Times New Roman"/>
          <w:b/>
          <w:bCs/>
          <w:sz w:val="24"/>
          <w:szCs w:val="24"/>
          <w:lang w:val="ru-RU"/>
        </w:rPr>
        <w:t>09.03.01 Информатика и вычислительная техника</w:t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1"/>
        <w:numPr>
          <w:ilvl w:val="0"/>
          <w:numId w:val="0"/>
        </w:numPr>
        <w:shd w:val="clear" w:color="auto" w:fill="FFFFFF"/>
        <w:spacing w:before="700" w:after="240"/>
        <w:jc w:val="center"/>
        <w:outlineLvl w:val="0"/>
        <w:rPr>
          <w:b/>
          <w:b/>
          <w:spacing w:val="100"/>
          <w:sz w:val="32"/>
        </w:rPr>
      </w:pPr>
      <w:r>
        <w:rPr>
          <w:b/>
          <w:spacing w:val="100"/>
          <w:sz w:val="32"/>
        </w:rPr>
      </w:r>
    </w:p>
    <w:p>
      <w:pPr>
        <w:pStyle w:val="1"/>
        <w:numPr>
          <w:ilvl w:val="0"/>
          <w:numId w:val="0"/>
        </w:numPr>
        <w:shd w:val="clear" w:color="auto" w:fill="FFFFFF"/>
        <w:spacing w:before="700" w:after="240"/>
        <w:jc w:val="center"/>
        <w:outlineLvl w:val="0"/>
        <w:rPr>
          <w:b/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p>
      <w:pPr>
        <w:pStyle w:val="1"/>
        <w:numPr>
          <w:ilvl w:val="0"/>
          <w:numId w:val="0"/>
        </w:numPr>
        <w:shd w:val="clear" w:color="auto" w:fill="FFFFFF" w:themeFill="background1"/>
        <w:jc w:val="center"/>
        <w:outlineLvl w:val="0"/>
        <w:rPr>
          <w:b/>
          <w:b/>
          <w:bCs/>
          <w:spacing w:val="100"/>
          <w:sz w:val="28"/>
          <w:szCs w:val="28"/>
          <w:highlight w:val="yellow"/>
        </w:rPr>
      </w:pPr>
      <w:r>
        <w:rPr>
          <w:b/>
          <w:bCs/>
          <w:sz w:val="28"/>
          <w:szCs w:val="28"/>
        </w:rPr>
        <w:t>по лабораторной работе № 9</w:t>
      </w:r>
    </w:p>
    <w:p>
      <w:pPr>
        <w:pStyle w:val="Normal"/>
        <w:spacing w:lineRule="auto" w:line="360"/>
        <w:ind w:left="142" w:hanging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ind w:left="142" w:hanging="0"/>
        <w:rPr>
          <w:sz w:val="32"/>
          <w:szCs w:val="32"/>
          <w:highlight w:val="yellow"/>
          <w:u w:val="single"/>
        </w:rPr>
      </w:pPr>
      <w:r>
        <w:rPr>
          <w:b/>
          <w:bCs/>
          <w:sz w:val="28"/>
          <w:szCs w:val="28"/>
        </w:rPr>
        <w:t xml:space="preserve">Название:      </w:t>
      </w:r>
      <w:r>
        <w:rPr>
          <w:b w:val="false"/>
          <w:bCs w:val="false"/>
          <w:sz w:val="28"/>
          <w:szCs w:val="28"/>
          <w:u w:val="single"/>
        </w:rPr>
        <w:t>Golang &amp; Echo</w:t>
      </w:r>
    </w:p>
    <w:p>
      <w:pPr>
        <w:pStyle w:val="1"/>
        <w:numPr>
          <w:ilvl w:val="0"/>
          <w:numId w:val="0"/>
        </w:numPr>
        <w:shd w:val="clear" w:color="auto" w:fill="FFFFFF"/>
        <w:spacing w:lineRule="auto" w:line="360"/>
        <w:outlineLvl w:val="0"/>
        <w:rPr>
          <w:sz w:val="32"/>
        </w:rPr>
      </w:pPr>
      <w:r>
        <w:rPr>
          <w:sz w:val="32"/>
        </w:rPr>
      </w:r>
    </w:p>
    <w:p>
      <w:pPr>
        <w:pStyle w:val="Normal"/>
        <w:ind w:left="142" w:hanging="0"/>
        <w:rPr>
          <w:sz w:val="32"/>
          <w:szCs w:val="32"/>
        </w:rPr>
      </w:pPr>
      <w:r>
        <w:rPr>
          <w:b/>
          <w:bCs/>
          <w:sz w:val="28"/>
          <w:szCs w:val="28"/>
        </w:rPr>
        <w:t xml:space="preserve">Дисциплина: </w:t>
      </w:r>
      <w:r>
        <w:rPr>
          <w:rFonts w:eastAsia="Times New Roman" w:cs="Times New Roman"/>
          <w:b w:val="false"/>
          <w:bCs w:val="false"/>
          <w:strike w:val="false"/>
          <w:dstrike w:val="false"/>
          <w:sz w:val="28"/>
          <w:szCs w:val="28"/>
          <w:u w:val="single"/>
          <w:lang w:val="ru-RU"/>
        </w:rPr>
        <w:t>Языки интернет программирования</w:t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</w:r>
    </w:p>
    <w:p>
      <w:pPr>
        <w:pStyle w:val="1"/>
        <w:shd w:val="clear" w:color="auto" w:fill="FFFFFF" w:themeFill="background1"/>
        <w:tabs>
          <w:tab w:val="clear" w:pos="720"/>
          <w:tab w:val="left" w:pos="5670" w:leader="none"/>
        </w:tabs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10030" w:type="dxa"/>
        <w:jc w:val="left"/>
        <w:tblInd w:w="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10"/>
        <w:gridCol w:w="1834"/>
        <w:gridCol w:w="1824"/>
        <w:gridCol w:w="2213"/>
        <w:gridCol w:w="2149"/>
      </w:tblGrid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lang w:val="ru-RU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iCs w:val="false"/>
                <w:sz w:val="28"/>
                <w:szCs w:val="28"/>
                <w:lang w:val="ru-RU"/>
              </w:rPr>
              <w:t>ИУ6-32Б</w:t>
            </w:r>
          </w:p>
        </w:tc>
        <w:tc>
          <w:tcPr>
            <w:tcW w:w="1824" w:type="dxa"/>
            <w:tcBorders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30.11.2024</w:t>
            </w:r>
          </w:p>
        </w:tc>
        <w:tc>
          <w:tcPr>
            <w:tcW w:w="2149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spacing w:lineRule="auto" w:line="259" w:beforeAutospacing="0" w:before="0" w:afterAutospacing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lang w:val="ru-RU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iCs w:val="false"/>
                <w:sz w:val="28"/>
                <w:szCs w:val="28"/>
                <w:lang w:val="ru-RU"/>
              </w:rPr>
              <w:t>Заушников Л.И.</w:t>
            </w:r>
          </w:p>
        </w:tc>
      </w:tr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(Группа)</w:t>
            </w:r>
          </w:p>
        </w:tc>
        <w:tc>
          <w:tcPr>
            <w:tcW w:w="182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(Подпись, дата)</w:t>
            </w:r>
          </w:p>
        </w:tc>
        <w:tc>
          <w:tcPr>
            <w:tcW w:w="2149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(И.О. Фамилия)</w:t>
            </w:r>
          </w:p>
        </w:tc>
      </w:tr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82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149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24" w:type="dxa"/>
            <w:tcBorders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30.11.2024</w:t>
            </w:r>
          </w:p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149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spacing w:lineRule="auto" w:line="259" w:beforeAutospacing="0" w:before="0" w:afterAutospacing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sz w:val="28"/>
                <w:szCs w:val="28"/>
                <w:lang w:val="ru-RU"/>
              </w:rPr>
            </w:pPr>
            <w:r>
              <w:rPr>
                <w:rFonts w:eastAsia="Times New Roman" w:cs="Times New Roman"/>
                <w:b w:val="false"/>
                <w:bCs w:val="false"/>
                <w:i w:val="false"/>
                <w:iCs w:val="false"/>
                <w:sz w:val="28"/>
                <w:szCs w:val="28"/>
                <w:lang w:val="ru-RU"/>
              </w:rPr>
              <w:t>В.Д. Шульман</w:t>
            </w:r>
          </w:p>
        </w:tc>
      </w:tr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824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(Подпись, дата)</w:t>
            </w:r>
          </w:p>
        </w:tc>
        <w:tc>
          <w:tcPr>
            <w:tcW w:w="2149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(И.О. Фамилия)</w:t>
            </w:r>
          </w:p>
        </w:tc>
      </w:tr>
    </w:tbl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Москва, 2024</w:t>
      </w:r>
    </w:p>
    <w:p>
      <w:pPr>
        <w:pStyle w:val="Normal"/>
        <w:jc w:val="center"/>
        <w:rPr>
          <w:sz w:val="24"/>
          <w:szCs w:val="24"/>
        </w:rPr>
      </w:pPr>
      <w:r>
        <w:rPr/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b/>
          <w:bCs/>
          <w:sz w:val="32"/>
          <w:szCs w:val="32"/>
          <w:lang w:val="ru-RU"/>
        </w:rPr>
        <w:t>Цель работы</w:t>
      </w:r>
      <w:r>
        <w:rPr>
          <w:rFonts w:eastAsia="Times New Roman" w:cs="Times New Roman"/>
          <w:sz w:val="28"/>
          <w:szCs w:val="28"/>
          <w:lang w:val="ru-RU"/>
        </w:rPr>
        <w:t xml:space="preserve"> — получить первичных навыков использования веб-фрейворков в BackEnd-разработке на Golang.</w:t>
      </w:r>
    </w:p>
    <w:p>
      <w:pPr>
        <w:pStyle w:val="Normal"/>
        <w:jc w:val="center"/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Было произведено ознакомление с материалами для подготовки перед выполнением лабораторной работы</w:t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Был сделан форк репозитория в GitHub (рисунок 1), копия была склонирована локально, была создана от мастера ветка dev и было произведено переключение на неё.</w:t>
      </w:r>
    </w:p>
    <w:p>
      <w:pPr>
        <w:pStyle w:val="ListParagraph"/>
        <w:ind w:left="108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jc w:val="center"/>
        <w:rPr>
          <w:sz w:val="24"/>
          <w:szCs w:val="24"/>
          <w:highlight w:val="yellow"/>
        </w:rPr>
      </w:pPr>
      <w:r>
        <w:rPr/>
        <w:drawing>
          <wp:inline distT="0" distB="0" distL="0" distR="0">
            <wp:extent cx="6305550" cy="3419475"/>
            <wp:effectExtent l="0" t="0" r="0" b="0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1 - Форкнутый репозиторий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Далее были доработаны и протестированы 3 сервиса, использовался фрейм-ворк Echo,  все коды были проверены линтами.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32"/>
          <w:szCs w:val="32"/>
          <w:lang w:val="ru-RU"/>
        </w:rPr>
      </w:pPr>
      <w:r>
        <w:rPr>
          <w:rFonts w:eastAsia="Times New Roman" w:cs="Times New Roman"/>
          <w:b/>
          <w:bCs/>
          <w:i w:val="false"/>
          <w:iCs w:val="false"/>
          <w:sz w:val="32"/>
          <w:szCs w:val="32"/>
          <w:lang w:val="ru-RU"/>
        </w:rPr>
        <w:t>Сервис hello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package main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import (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"log"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"net/http"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"github.com/labstack/echo/v4"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Структура для приема JSON данных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type Response struct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Message string `json:"message"`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func helloHandler(c echo.Context) error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response := Response{Message: "Hello, web!"}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return c.JSON(http.StatusOK, response)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func main()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Создание нового экземпляра Echo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e := echo.New()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Логирование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e.Logger.SetHeader("${time_rfc3339} ${remote_ip} ${method} ${url} ${status}")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Роутинг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e.GET("/get", helloHandler)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Обработка ошибок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e.HTTPErrorHandler = func(err error, c echo.Context)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code := http.StatusInternalServerError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if he, ok := err.(*echo.HTTPError); ok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code = he.Code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c.JSON(code, map[string]interface{}{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"error": err.Error(),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Запуск сервера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if err := e.Start(":8080"); err != nil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log.Fatalf("Ошибка запуска сервера: %v", err)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419475"/>
            <wp:effectExtent l="0" t="0" r="0" b="0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Рисунок 2 - Тестирование сервиса hello</w:t>
      </w:r>
    </w:p>
    <w:p>
      <w:pPr>
        <w:pStyle w:val="Normal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419475"/>
            <wp:effectExtent l="0" t="0" r="0" b="0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Рисунок 3 - Тестирование сервиса hello</w:t>
      </w:r>
    </w:p>
    <w:p>
      <w:pPr>
        <w:pStyle w:val="Normal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4276725"/>
            <wp:effectExtent l="0" t="0" r="0" b="0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4 - Проверка кода сервиса hello линтами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z w:val="32"/>
          <w:szCs w:val="32"/>
          <w:lang w:val="ru-RU"/>
        </w:rPr>
      </w:pPr>
      <w:r>
        <w:rPr>
          <w:rFonts w:eastAsia="Times New Roman" w:cs="Times New Roman"/>
          <w:b/>
          <w:bCs/>
          <w:i w:val="false"/>
          <w:iCs w:val="false"/>
          <w:sz w:val="32"/>
          <w:szCs w:val="32"/>
          <w:lang w:val="ru-RU"/>
        </w:rPr>
        <w:t>Сервис query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package main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import (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"net/http"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"github.com/labstack/echo/v4"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Структура для JSON-ответа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type Response struct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Message string `json:"message"`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func handler(c echo.Context) error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name := c.QueryParam("name")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Проверка, было ли передано имя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if name == ""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return c.JSON(http.StatusBadRequest, Response{Message: "Пожалуйста, введите ваше имя с помощью параметра 'name'."})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response := Response{Message: "Hello, " + name + "!"}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return c.JSON(http.StatusOK, response)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func main()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Создание нового экземпляра Echo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e := echo.New()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Логирование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e.Logger.SetHeader("${time_rfc3339} ${remote_ip} ${method} ${url} ${status}")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Роутинг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e.GET("/api/user", handler)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Обработка ошибок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e.HTTPErrorHandler = func(err error, c echo.Context)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code := http.StatusInternalServerError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if he, ok := err.(*echo.HTTPError); ok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code = he.Code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c.JSON(code, map[string]interface{}{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"error": err.Error(),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Запуск сервера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if err := e.Start(":9000"); err != nil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e.Logger.Fatalf("Ошибка запуска сервера: %v", err)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4276725"/>
            <wp:effectExtent l="0" t="0" r="0" b="0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5 - Проверка кода сервиса query линтами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419475"/>
            <wp:effectExtent l="0" t="0" r="0" b="0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6 - Тестирование сервиса query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419475"/>
            <wp:effectExtent l="0" t="0" r="0" b="0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Рисунок 7 - Тестирование сервиса query</w:t>
      </w:r>
    </w:p>
    <w:p>
      <w:pPr>
        <w:pStyle w:val="Normal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419475"/>
            <wp:effectExtent l="0" t="0" r="0" b="0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Рисунок 8 - Тестирование сервиса query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/>
          <w:bCs/>
          <w:i w:val="false"/>
          <w:iCs w:val="false"/>
          <w:sz w:val="28"/>
          <w:szCs w:val="28"/>
          <w:lang w:val="ru-RU"/>
        </w:rPr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/>
          <w:bCs/>
          <w:i w:val="false"/>
          <w:iCs w:val="false"/>
          <w:sz w:val="28"/>
          <w:szCs w:val="28"/>
          <w:lang w:val="ru-RU"/>
        </w:rPr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z w:val="32"/>
          <w:szCs w:val="32"/>
          <w:lang w:val="ru-RU"/>
        </w:rPr>
      </w:pPr>
      <w:r>
        <w:rPr>
          <w:rFonts w:eastAsia="Times New Roman" w:cs="Times New Roman"/>
          <w:b/>
          <w:bCs/>
          <w:i w:val="false"/>
          <w:iCs w:val="false"/>
          <w:sz w:val="32"/>
          <w:szCs w:val="32"/>
          <w:lang w:val="ru-RU"/>
        </w:rPr>
        <w:t>Сервис count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/>
          <w:bCs/>
          <w:i w:val="false"/>
          <w:iCs w:val="false"/>
          <w:sz w:val="28"/>
          <w:szCs w:val="28"/>
          <w:lang w:val="ru-RU"/>
        </w:rPr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package main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import (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"net/http"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"github.com/labstack/echo/v4"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"github.com/labstack/echo/v4/middleware"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var counter int = 0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Структура для JSON-ответов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type CountResponse struct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Count int `json:"count"`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type CountRequest struct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Count int `json:"count"`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func countHandler(c echo.Context) error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switch c.Request().Method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case http.MethodGet: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return c.JSON(http.StatusOK, CountResponse{Count: counter})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case http.MethodPost: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var req CountRequest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if err := c.Bind(&amp;req); err != nil { //Это метод, который принимает указатель на переменную (обычно структуру), в которую будут помещены данные, и пытается заполнить ее данными из запроса.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return c.JSON(http.StatusBadRequest, map[string]string{"error": "это не число"})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counter += req.Count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return c.JSON(http.StatusOK, map[string]string{"message": "Значение счётчика обновлено"})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default: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return c.JSON(http.StatusMethodNotAllowed, map[string]string{"error": "Метод не поддерживается"})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func main()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e := echo.New()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Добавление middleware для логирования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e.Use(middleware.Logger())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e.Use(middleware.Recover())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Определение маршрута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e.GET("/count", countHandler)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e.POST("/count", countHandler)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// Запуск сервера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if err := e.Start(":3333"); err != nil {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e.Logger.Fatal("Ошибка запуска сервера:", err)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  <w:t>}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/>
          <w:bCs/>
          <w:i w:val="false"/>
          <w:iCs w:val="false"/>
          <w:sz w:val="28"/>
          <w:szCs w:val="28"/>
          <w:lang w:val="ru-RU"/>
        </w:rPr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/>
          <w:bCs/>
          <w:i w:val="false"/>
          <w:iCs w:val="false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4276725"/>
            <wp:effectExtent l="0" t="0" r="0" b="0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9 - Проверка кода сервиса count линтами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419475"/>
            <wp:effectExtent l="0" t="0" r="0" b="0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10 - Тестирование сервиса count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419475"/>
            <wp:effectExtent l="0" t="0" r="0" b="0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11 - Тестирование сервиса count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419475"/>
            <wp:effectExtent l="0" t="0" r="0" b="0"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12 - Тестирование сервиса count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419475"/>
            <wp:effectExtent l="0" t="0" r="0" b="0"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13 - Тестирование сервиса count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05550" cy="3419475"/>
            <wp:effectExtent l="0" t="0" r="0" b="0"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8"/>
          <w:lang w:val="ru-RU"/>
        </w:rPr>
        <w:t>Рисунок 14 - Тестирование сервиса count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b/>
          <w:bCs/>
          <w:sz w:val="32"/>
          <w:szCs w:val="32"/>
          <w:lang w:val="ru-RU"/>
        </w:rPr>
        <w:t>Заключение:</w:t>
      </w:r>
      <w:r>
        <w:rPr>
          <w:rFonts w:eastAsia="Times New Roman" w:cs="Times New Roman"/>
          <w:sz w:val="28"/>
          <w:szCs w:val="28"/>
          <w:lang w:val="ru-RU"/>
        </w:rPr>
        <w:t xml:space="preserve"> были получены и закреплены первичные навыки использования веб-фрейворков в BackEnd-разработке на Golang.</w:t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  <w:lang w:val="ru-RU"/>
        </w:rPr>
      </w:pPr>
      <w:r>
        <w:rPr>
          <w:rFonts w:eastAsia="Times New Roman" w:cs="Times New Roman"/>
          <w:b/>
          <w:bCs/>
          <w:sz w:val="32"/>
          <w:szCs w:val="32"/>
          <w:lang w:val="ru-RU"/>
        </w:rPr>
        <w:t>Список использованных источников: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hyperlink r:id="rId17">
        <w:r>
          <w:rPr>
            <w:rFonts w:eastAsia="Times New Roman" w:cs="Times New Roman"/>
            <w:sz w:val="28"/>
            <w:szCs w:val="28"/>
            <w:lang w:val="ru-RU"/>
          </w:rPr>
          <w:t>https://echo.labstack.com/docs/quick-start</w:t>
        </w:r>
      </w:hyperlink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hyperlink r:id="rId18">
        <w:r>
          <w:rPr>
            <w:rFonts w:eastAsia="Times New Roman" w:cs="Times New Roman"/>
            <w:sz w:val="28"/>
            <w:szCs w:val="28"/>
            <w:lang w:val="ru-RU"/>
          </w:rPr>
          <w:t>https://github.com/labstack/echo</w:t>
        </w:r>
      </w:hyperlink>
    </w:p>
    <w:p>
      <w:pPr>
        <w:pStyle w:val="ListParagraph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sectPr>
      <w:headerReference w:type="default" r:id="rId19"/>
      <w:type w:val="nextPage"/>
      <w:pgSz w:w="11906" w:h="16838"/>
      <w:pgMar w:left="1418" w:right="567" w:gutter="0" w:header="720" w:top="851" w:footer="0" w:bottom="851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2"/>
      <w:jc w:val="righ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rFonts w:ascii="Times New Roman" w:hAnsi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74eb5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DocumentMapChar" w:customStyle="1">
    <w:name w:val="Document Map Char"/>
    <w:link w:val="DocumentMap"/>
    <w:qFormat/>
    <w:rsid w:val="00984206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qFormat/>
    <w:rsid w:val="0057778b"/>
    <w:rPr>
      <w:rFonts w:ascii="Tahoma" w:hAnsi="Tahoma" w:cs="Tahoma"/>
      <w:sz w:val="16"/>
      <w:szCs w:val="16"/>
    </w:rPr>
  </w:style>
  <w:style w:type="character" w:styleId="Annotationreference">
    <w:name w:val="annotation reference"/>
    <w:unhideWhenUsed/>
    <w:qFormat/>
    <w:rsid w:val="000159c3"/>
    <w:rPr>
      <w:sz w:val="16"/>
      <w:szCs w:val="16"/>
    </w:rPr>
  </w:style>
  <w:style w:type="character" w:styleId="CommentTextChar" w:customStyle="1">
    <w:name w:val="Comment Text Char"/>
    <w:basedOn w:val="DefaultParagraphFont"/>
    <w:link w:val="Annotationtext"/>
    <w:qFormat/>
    <w:rsid w:val="000159c3"/>
    <w:rPr/>
  </w:style>
  <w:style w:type="character" w:styleId="CommentSubjectChar" w:customStyle="1">
    <w:name w:val="Comment Subject Char"/>
    <w:basedOn w:val="CommentTextChar"/>
    <w:link w:val="Annotationsubject"/>
    <w:qFormat/>
    <w:rsid w:val="000159c3"/>
    <w:rPr>
      <w:b/>
      <w:bCs/>
    </w:rPr>
  </w:style>
  <w:style w:type="character" w:styleId="Style14">
    <w:name w:val="Интернет-ссылка"/>
    <w:basedOn w:val="DefaultParagraphFont"/>
    <w:uiPriority w:val="99"/>
    <w:unhideWhenUsed/>
    <w:rPr>
      <w:color w:val="0563C1" w:themeColor="hyperlink"/>
      <w:u w:val="single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1" w:customStyle="1">
    <w:name w:val="Обычный1"/>
    <w:qFormat/>
    <w:rsid w:val="00574eb5"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Style20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Style21">
    <w:name w:val="Колонтитул"/>
    <w:basedOn w:val="Normal"/>
    <w:qFormat/>
    <w:pPr/>
    <w:rPr/>
  </w:style>
  <w:style w:type="paragraph" w:styleId="Style22">
    <w:name w:val="Header"/>
    <w:basedOn w:val="Normal"/>
    <w:rsid w:val="00574eb5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Style23">
    <w:name w:val="Footer"/>
    <w:basedOn w:val="Normal"/>
    <w:rsid w:val="00574eb5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DocumentMap">
    <w:name w:val="Document Map"/>
    <w:basedOn w:val="Normal"/>
    <w:link w:val="DocumentMapChar"/>
    <w:qFormat/>
    <w:rsid w:val="00984206"/>
    <w:pPr/>
    <w:rPr>
      <w:rFonts w:ascii="Tahoma" w:hAnsi="Tahoma"/>
      <w:sz w:val="16"/>
      <w:szCs w:val="16"/>
    </w:rPr>
  </w:style>
  <w:style w:type="paragraph" w:styleId="BalloonText">
    <w:name w:val="Balloon Text"/>
    <w:basedOn w:val="Normal"/>
    <w:link w:val="BalloonTextChar"/>
    <w:qFormat/>
    <w:rsid w:val="0057778b"/>
    <w:pPr/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CommentTextChar"/>
    <w:unhideWhenUsed/>
    <w:qFormat/>
    <w:rsid w:val="000159c3"/>
    <w:pPr/>
    <w:rPr/>
  </w:style>
  <w:style w:type="paragraph" w:styleId="Annotationsubject">
    <w:name w:val="annotation subject"/>
    <w:basedOn w:val="Annotationtext"/>
    <w:next w:val="Annotationtext"/>
    <w:link w:val="CommentSubjectChar"/>
    <w:qFormat/>
    <w:rsid w:val="000159c3"/>
    <w:pPr/>
    <w:rPr>
      <w:b/>
      <w:bCs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e60ad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yperlink" Target="https://echo.labstack.com/docs/quick-start" TargetMode="External"/><Relationship Id="rId18" Type="http://schemas.openxmlformats.org/officeDocument/2006/relationships/hyperlink" Target="https://github.com/labstack/echo" TargetMode="External"/><Relationship Id="rId19" Type="http://schemas.openxmlformats.org/officeDocument/2006/relationships/header" Target="head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E0E6572B-E8ED-4F20-AB8A-C653A08A9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  <Pages>13</Pages>
  <Words>640</Words>
  <Characters>4523</Characters>
  <CharactersWithSpaces>5029</CharactersWithSpaces>
  <Paragraphs>205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2024-09-02T09:59:00Z</dcterms:created>
  <dc:creator>Vitalian</dc:creator>
  <dc:description/>
  <dc:language>ru-RU</dc:language>
  <cp:lastModifiedBy/>
  <dcterms:modified xsi:type="dcterms:W3CDTF">2024-11-30T21:57:35Z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