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Microsoft YaHei" w:eastAsia="Microsoft YaHei" w:hAnsi="Microsoft YaHei"/>
          <w:sz w:val="36"/>
          <!-- 18pt -->
        </w:rPr>
        <w:t>振兴东北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/>
</file>