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1160" w14:textId="77777777" w:rsidR="00C4234B" w:rsidRDefault="00C4234B" w:rsidP="00466674">
      <w:pPr>
        <w:rPr>
          <w:rFonts w:hint="eastAsia"/>
          <w:b/>
          <w:color w:val="1F4E79"/>
          <w:sz w:val="42"/>
          <w:lang w:eastAsia="ko-KR"/>
        </w:rPr>
      </w:pPr>
    </w:p>
    <w:p w14:paraId="4D53BFCA" w14:textId="66DD022B" w:rsidR="004F4EB9" w:rsidRDefault="00000000">
      <w:pPr>
        <w:jc w:val="center"/>
        <w:rPr>
          <w:lang w:eastAsia="ko-KR"/>
        </w:rPr>
      </w:pPr>
      <w:r>
        <w:rPr>
          <w:b/>
          <w:color w:val="1F4E79"/>
          <w:sz w:val="42"/>
          <w:lang w:eastAsia="ko-KR"/>
        </w:rPr>
        <w:t xml:space="preserve">HSI </w:t>
      </w:r>
      <w:r>
        <w:rPr>
          <w:b/>
          <w:color w:val="1F4E79"/>
          <w:sz w:val="42"/>
        </w:rPr>
        <w:t>θ</w:t>
      </w:r>
      <w:r>
        <w:rPr>
          <w:b/>
          <w:color w:val="1F4E79"/>
          <w:sz w:val="42"/>
          <w:lang w:eastAsia="ko-KR"/>
        </w:rPr>
        <w:t xml:space="preserve"> 실험 설계 및 최종 시각화 흐름 정리</w:t>
      </w:r>
    </w:p>
    <w:p w14:paraId="20F179FB" w14:textId="77777777" w:rsidR="004F4EB9" w:rsidRDefault="00000000">
      <w:pPr>
        <w:jc w:val="center"/>
        <w:rPr>
          <w:lang w:eastAsia="ko-KR"/>
        </w:rPr>
      </w:pPr>
      <w:r>
        <w:rPr>
          <w:color w:val="5A5A5A"/>
          <w:sz w:val="22"/>
          <w:lang w:eastAsia="ko-KR"/>
        </w:rPr>
        <w:t>HSI 기반 ETF 자산배분 프로젝트 | main_v3 · Grid Search · Robustness 연결 설계</w:t>
      </w:r>
    </w:p>
    <w:p w14:paraId="6AE1649A" w14:textId="77777777" w:rsidR="004F4EB9" w:rsidRDefault="00000000">
      <w:pPr>
        <w:spacing w:after="80" w:line="269" w:lineRule="auto"/>
        <w:rPr>
          <w:lang w:eastAsia="ko-KR"/>
        </w:rPr>
      </w:pPr>
      <w:r>
        <w:rPr>
          <w:b/>
          <w:color w:val="1F4E79"/>
          <w:sz w:val="24"/>
          <w:lang w:eastAsia="ko-KR"/>
        </w:rPr>
        <w:t>작성 목적</w:t>
      </w:r>
    </w:p>
    <w:p w14:paraId="63DD60A7" w14:textId="77777777" w:rsidR="004F4EB9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이 문서는 현재까지 구축한 HSI 실행 파일 흐름을 바탕으로, </w:t>
      </w:r>
      <w:r>
        <w:t>θ</w:t>
      </w:r>
      <w:r>
        <w:rPr>
          <w:lang w:eastAsia="ko-KR"/>
        </w:rPr>
        <w:t xml:space="preserve"> 실험을 어떻게 설계하고 최종 보고서·발표용 시각화를 어떤 순서로 만들지 정리한 작업 지침서이다. 핵심은 그림을 많이 만드는 것이 아니라, HSI가 어떤 시장 상태를 읽었고, 그 상태가 어떻게 비중 조정으로 이어졌으며, 결과적으로 위험관리 측면에서 어떤 의미를 가졌는지 한눈에 전달하는 것이다.</w:t>
      </w:r>
    </w:p>
    <w:p w14:paraId="3ED1D87C" w14:textId="77777777" w:rsidR="004F4EB9" w:rsidRDefault="00000000">
      <w:pPr>
        <w:spacing w:after="80" w:line="269" w:lineRule="auto"/>
        <w:rPr>
          <w:lang w:eastAsia="ko-KR"/>
        </w:rPr>
      </w:pPr>
      <w:r>
        <w:rPr>
          <w:b/>
          <w:color w:val="1F4E79"/>
          <w:sz w:val="24"/>
          <w:lang w:eastAsia="ko-KR"/>
        </w:rPr>
        <w:t>핵심 문장</w:t>
      </w:r>
    </w:p>
    <w:p w14:paraId="136AE384" w14:textId="77777777" w:rsidR="004F4EB9" w:rsidRDefault="00000000">
      <w:pPr>
        <w:spacing w:after="80" w:line="269" w:lineRule="auto"/>
        <w:rPr>
          <w:lang w:eastAsia="ko-KR"/>
        </w:rPr>
      </w:pPr>
      <w:proofErr w:type="spellStart"/>
      <w:r>
        <w:rPr>
          <w:b/>
          <w:lang w:eastAsia="ko-KR"/>
        </w:rPr>
        <w:t>지금부터의</w:t>
      </w:r>
      <w:proofErr w:type="spellEnd"/>
      <w:r>
        <w:rPr>
          <w:b/>
          <w:lang w:eastAsia="ko-KR"/>
        </w:rPr>
        <w:t xml:space="preserve"> 그림은 “많이 그리는 것”이 아니라, HSI가 읽은 시장상태 → 상태별 비중 조정 → 백테스트 결과 → 위험관리 의미를 하나의 논리 흐름으로 보여주는 자료여야 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4752"/>
        <w:gridCol w:w="3888"/>
      </w:tblGrid>
      <w:tr w:rsidR="004F4EB9" w14:paraId="691A476A" w14:textId="77777777">
        <w:trPr>
          <w:jc w:val="center"/>
        </w:trPr>
        <w:tc>
          <w:tcPr>
            <w:tcW w:w="1944" w:type="dxa"/>
            <w:shd w:val="clear" w:color="auto" w:fill="1F4E79"/>
            <w:vAlign w:val="center"/>
          </w:tcPr>
          <w:p w14:paraId="06A709F6" w14:textId="77777777" w:rsidR="004F4EB9" w:rsidRDefault="00000000">
            <w:proofErr w:type="spellStart"/>
            <w:r>
              <w:rPr>
                <w:b/>
                <w:color w:val="FFFFFF"/>
                <w:sz w:val="16"/>
              </w:rPr>
              <w:t>구분</w:t>
            </w:r>
            <w:proofErr w:type="spellEnd"/>
          </w:p>
        </w:tc>
        <w:tc>
          <w:tcPr>
            <w:tcW w:w="4752" w:type="dxa"/>
            <w:shd w:val="clear" w:color="auto" w:fill="1F4E79"/>
            <w:vAlign w:val="center"/>
          </w:tcPr>
          <w:p w14:paraId="5135CF06" w14:textId="77777777" w:rsidR="004F4EB9" w:rsidRDefault="00000000">
            <w:r>
              <w:rPr>
                <w:b/>
                <w:color w:val="FFFFFF"/>
                <w:sz w:val="16"/>
              </w:rPr>
              <w:t>현재 위치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1853FCE9" w14:textId="77777777" w:rsidR="004F4EB9" w:rsidRDefault="00000000">
            <w:r>
              <w:rPr>
                <w:b/>
                <w:color w:val="FFFFFF"/>
                <w:sz w:val="16"/>
              </w:rPr>
              <w:t>다음 연결</w:t>
            </w:r>
          </w:p>
        </w:tc>
      </w:tr>
      <w:tr w:rsidR="004F4EB9" w14:paraId="50AC1C48" w14:textId="77777777">
        <w:trPr>
          <w:jc w:val="center"/>
        </w:trPr>
        <w:tc>
          <w:tcPr>
            <w:tcW w:w="1944" w:type="dxa"/>
            <w:vAlign w:val="center"/>
          </w:tcPr>
          <w:p w14:paraId="3032A65E" w14:textId="77777777" w:rsidR="004F4EB9" w:rsidRDefault="00000000">
            <w:r>
              <w:rPr>
                <w:sz w:val="16"/>
              </w:rPr>
              <w:t>초기 HSI 해석</w:t>
            </w:r>
          </w:p>
        </w:tc>
        <w:tc>
          <w:tcPr>
            <w:tcW w:w="4752" w:type="dxa"/>
            <w:vAlign w:val="center"/>
          </w:tcPr>
          <w:p w14:paraId="22253D77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04~09번: 사건 카운트, P파/S파, 사건 주석</w:t>
            </w:r>
          </w:p>
        </w:tc>
        <w:tc>
          <w:tcPr>
            <w:tcW w:w="3888" w:type="dxa"/>
            <w:vAlign w:val="center"/>
          </w:tcPr>
          <w:p w14:paraId="09B3C57E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HSI가 시장 충격을 읽는 방식 설명</w:t>
            </w:r>
          </w:p>
        </w:tc>
      </w:tr>
      <w:tr w:rsidR="004F4EB9" w14:paraId="36B364DF" w14:textId="77777777">
        <w:trPr>
          <w:jc w:val="center"/>
        </w:trPr>
        <w:tc>
          <w:tcPr>
            <w:tcW w:w="1944" w:type="dxa"/>
            <w:vAlign w:val="center"/>
          </w:tcPr>
          <w:p w14:paraId="75C5E81F" w14:textId="77777777" w:rsidR="004F4EB9" w:rsidRDefault="00000000">
            <w:r>
              <w:rPr>
                <w:sz w:val="16"/>
              </w:rPr>
              <w:t xml:space="preserve">flex </w:t>
            </w:r>
            <w:proofErr w:type="spellStart"/>
            <w:r>
              <w:rPr>
                <w:sz w:val="16"/>
              </w:rPr>
              <w:t>연결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검증</w:t>
            </w:r>
            <w:proofErr w:type="spellEnd"/>
          </w:p>
        </w:tc>
        <w:tc>
          <w:tcPr>
            <w:tcW w:w="4752" w:type="dxa"/>
            <w:vAlign w:val="center"/>
          </w:tcPr>
          <w:p w14:paraId="4466D1AA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10~15번: 데이터 품질, 월말 HSI, 다음 달 수익률 정렬, 예비 백테스트</w:t>
            </w:r>
          </w:p>
        </w:tc>
        <w:tc>
          <w:tcPr>
            <w:tcW w:w="3888" w:type="dxa"/>
            <w:vAlign w:val="center"/>
          </w:tcPr>
          <w:p w14:paraId="37864FE2" w14:textId="77777777" w:rsidR="004F4EB9" w:rsidRDefault="00000000">
            <w:r>
              <w:rPr>
                <w:sz w:val="16"/>
              </w:rPr>
              <w:t xml:space="preserve">look-ahead bias </w:t>
            </w:r>
            <w:proofErr w:type="spellStart"/>
            <w:r>
              <w:rPr>
                <w:sz w:val="16"/>
              </w:rPr>
              <w:t>방지와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계산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흐름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확인</w:t>
            </w:r>
            <w:proofErr w:type="spellEnd"/>
          </w:p>
        </w:tc>
      </w:tr>
      <w:tr w:rsidR="004F4EB9" w14:paraId="4E916F90" w14:textId="77777777">
        <w:trPr>
          <w:jc w:val="center"/>
        </w:trPr>
        <w:tc>
          <w:tcPr>
            <w:tcW w:w="1944" w:type="dxa"/>
            <w:vAlign w:val="center"/>
          </w:tcPr>
          <w:p w14:paraId="1B319BB3" w14:textId="77777777" w:rsidR="004F4EB9" w:rsidRDefault="00000000">
            <w:r>
              <w:rPr>
                <w:sz w:val="16"/>
              </w:rPr>
              <w:t>main_v2/v2b 기준선</w:t>
            </w:r>
          </w:p>
        </w:tc>
        <w:tc>
          <w:tcPr>
            <w:tcW w:w="4752" w:type="dxa"/>
            <w:vAlign w:val="center"/>
          </w:tcPr>
          <w:p w14:paraId="592EEFF4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16~29번: HSI 5상태, conflict 처리, 성과평가, 본문용 그림</w:t>
            </w:r>
          </w:p>
        </w:tc>
        <w:tc>
          <w:tcPr>
            <w:tcW w:w="3888" w:type="dxa"/>
            <w:vAlign w:val="center"/>
          </w:tcPr>
          <w:p w14:paraId="78B839E1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최종 보고서 본문 핵심 근거</w:t>
            </w:r>
          </w:p>
        </w:tc>
      </w:tr>
      <w:tr w:rsidR="004F4EB9" w14:paraId="651948D8" w14:textId="77777777">
        <w:trPr>
          <w:jc w:val="center"/>
        </w:trPr>
        <w:tc>
          <w:tcPr>
            <w:tcW w:w="1944" w:type="dxa"/>
            <w:vAlign w:val="center"/>
          </w:tcPr>
          <w:p w14:paraId="3C71C6D9" w14:textId="77777777" w:rsidR="004F4EB9" w:rsidRDefault="00000000">
            <w:r>
              <w:rPr>
                <w:sz w:val="16"/>
              </w:rPr>
              <w:t xml:space="preserve">main_v3/θ </w:t>
            </w:r>
            <w:proofErr w:type="spellStart"/>
            <w:r>
              <w:rPr>
                <w:sz w:val="16"/>
              </w:rPr>
              <w:t>실험</w:t>
            </w:r>
            <w:proofErr w:type="spellEnd"/>
          </w:p>
        </w:tc>
        <w:tc>
          <w:tcPr>
            <w:tcW w:w="4752" w:type="dxa"/>
            <w:vAlign w:val="center"/>
          </w:tcPr>
          <w:p w14:paraId="73E63D02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30~31번 이후: 신호 확장, </w:t>
            </w:r>
            <w:r>
              <w:rPr>
                <w:sz w:val="16"/>
              </w:rPr>
              <w:t>θ</w:t>
            </w:r>
            <w:r>
              <w:rPr>
                <w:sz w:val="16"/>
                <w:lang w:eastAsia="ko-KR"/>
              </w:rPr>
              <w:t>, Grid, Robustness 설계</w:t>
            </w:r>
          </w:p>
        </w:tc>
        <w:tc>
          <w:tcPr>
            <w:tcW w:w="3888" w:type="dxa"/>
            <w:vAlign w:val="center"/>
          </w:tcPr>
          <w:p w14:paraId="62BF6F2F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후속 후보 검증과 최종 판단 근거</w:t>
            </w:r>
          </w:p>
        </w:tc>
      </w:tr>
    </w:tbl>
    <w:p w14:paraId="160C8074" w14:textId="77777777" w:rsidR="004F4EB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8A8B0E3" w14:textId="77777777" w:rsidR="004F4EB9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lang w:eastAsia="ko-KR"/>
        </w:rPr>
        <w:t>서사의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A96F0FE" w14:textId="77777777" w:rsidR="004F4EB9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>최종 보고서와 발표에서는 파일 생성 순서가 아니라, 보는 사람이 이해하는 순서로 보여주어야 한다. 이 프로젝트의 핵심 서사는 다음 7단계이다.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46"/>
        <w:gridCol w:w="3760"/>
        <w:gridCol w:w="3216"/>
        <w:gridCol w:w="3048"/>
      </w:tblGrid>
      <w:tr w:rsidR="004F4EB9" w14:paraId="22FF3BD7" w14:textId="77777777">
        <w:trPr>
          <w:jc w:val="center"/>
        </w:trPr>
        <w:tc>
          <w:tcPr>
            <w:tcW w:w="648" w:type="dxa"/>
            <w:shd w:val="clear" w:color="auto" w:fill="1F4E79"/>
            <w:vAlign w:val="center"/>
          </w:tcPr>
          <w:p w14:paraId="0BA83C49" w14:textId="77777777" w:rsidR="004F4EB9" w:rsidRDefault="00000000">
            <w:proofErr w:type="spellStart"/>
            <w:r>
              <w:rPr>
                <w:b/>
                <w:color w:val="FFFFFF"/>
                <w:sz w:val="16"/>
              </w:rPr>
              <w:t>순서</w:t>
            </w:r>
            <w:proofErr w:type="spellEnd"/>
          </w:p>
        </w:tc>
        <w:tc>
          <w:tcPr>
            <w:tcW w:w="3816" w:type="dxa"/>
            <w:shd w:val="clear" w:color="auto" w:fill="1F4E79"/>
            <w:vAlign w:val="center"/>
          </w:tcPr>
          <w:p w14:paraId="501D614F" w14:textId="77777777" w:rsidR="004F4EB9" w:rsidRDefault="00000000">
            <w:r>
              <w:rPr>
                <w:b/>
                <w:color w:val="FFFFFF"/>
                <w:sz w:val="16"/>
              </w:rPr>
              <w:t>보여줄 질문</w:t>
            </w:r>
          </w:p>
        </w:tc>
        <w:tc>
          <w:tcPr>
            <w:tcW w:w="3240" w:type="dxa"/>
            <w:shd w:val="clear" w:color="auto" w:fill="1F4E79"/>
            <w:vAlign w:val="center"/>
          </w:tcPr>
          <w:p w14:paraId="122AF4A9" w14:textId="77777777" w:rsidR="004F4EB9" w:rsidRDefault="00000000">
            <w:r>
              <w:rPr>
                <w:b/>
                <w:color w:val="FFFFFF"/>
                <w:sz w:val="16"/>
              </w:rPr>
              <w:t>대표 산출물</w:t>
            </w:r>
          </w:p>
        </w:tc>
        <w:tc>
          <w:tcPr>
            <w:tcW w:w="3096" w:type="dxa"/>
            <w:shd w:val="clear" w:color="auto" w:fill="1F4E79"/>
            <w:vAlign w:val="center"/>
          </w:tcPr>
          <w:p w14:paraId="14F8AC86" w14:textId="77777777" w:rsidR="004F4EB9" w:rsidRDefault="00000000">
            <w:r>
              <w:rPr>
                <w:b/>
                <w:color w:val="FFFFFF"/>
                <w:sz w:val="16"/>
              </w:rPr>
              <w:t>권장 시각화</w:t>
            </w:r>
          </w:p>
        </w:tc>
      </w:tr>
      <w:tr w:rsidR="004F4EB9" w14:paraId="50946B6C" w14:textId="77777777">
        <w:trPr>
          <w:jc w:val="center"/>
        </w:trPr>
        <w:tc>
          <w:tcPr>
            <w:tcW w:w="648" w:type="dxa"/>
            <w:vAlign w:val="center"/>
          </w:tcPr>
          <w:p w14:paraId="34A7728F" w14:textId="77777777" w:rsidR="004F4EB9" w:rsidRDefault="00000000">
            <w:r>
              <w:rPr>
                <w:sz w:val="16"/>
              </w:rPr>
              <w:t>1</w:t>
            </w:r>
          </w:p>
        </w:tc>
        <w:tc>
          <w:tcPr>
            <w:tcW w:w="3816" w:type="dxa"/>
            <w:vAlign w:val="center"/>
          </w:tcPr>
          <w:p w14:paraId="16E2AE6B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어떤 ETF와 데이터를 사용했는가?</w:t>
            </w:r>
          </w:p>
        </w:tc>
        <w:tc>
          <w:tcPr>
            <w:tcW w:w="3240" w:type="dxa"/>
            <w:vAlign w:val="center"/>
          </w:tcPr>
          <w:p w14:paraId="114A09E1" w14:textId="77777777" w:rsidR="004F4EB9" w:rsidRDefault="00000000">
            <w:proofErr w:type="spellStart"/>
            <w:r>
              <w:rPr>
                <w:sz w:val="16"/>
              </w:rPr>
              <w:t>selected_etf_universe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data_quality_summary</w:t>
            </w:r>
            <w:proofErr w:type="spellEnd"/>
          </w:p>
        </w:tc>
        <w:tc>
          <w:tcPr>
            <w:tcW w:w="3096" w:type="dxa"/>
            <w:vAlign w:val="center"/>
          </w:tcPr>
          <w:p w14:paraId="6069A965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ETF 구성표, 데이터 품질 요약</w:t>
            </w:r>
          </w:p>
        </w:tc>
      </w:tr>
      <w:tr w:rsidR="004F4EB9" w14:paraId="15849F90" w14:textId="77777777">
        <w:trPr>
          <w:jc w:val="center"/>
        </w:trPr>
        <w:tc>
          <w:tcPr>
            <w:tcW w:w="648" w:type="dxa"/>
            <w:vAlign w:val="center"/>
          </w:tcPr>
          <w:p w14:paraId="68E9DF01" w14:textId="77777777" w:rsidR="004F4EB9" w:rsidRDefault="00000000">
            <w:r>
              <w:rPr>
                <w:sz w:val="16"/>
              </w:rPr>
              <w:t>2</w:t>
            </w:r>
          </w:p>
        </w:tc>
        <w:tc>
          <w:tcPr>
            <w:tcW w:w="3816" w:type="dxa"/>
            <w:vAlign w:val="center"/>
          </w:tcPr>
          <w:p w14:paraId="6F1D2238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HSI는 어떤 원신호로 시장을 읽는가?</w:t>
            </w:r>
          </w:p>
        </w:tc>
        <w:tc>
          <w:tcPr>
            <w:tcW w:w="3240" w:type="dxa"/>
            <w:vAlign w:val="center"/>
          </w:tcPr>
          <w:p w14:paraId="4BB6BE05" w14:textId="77777777" w:rsidR="004F4EB9" w:rsidRDefault="00000000">
            <w:proofErr w:type="spellStart"/>
            <w:r>
              <w:rPr>
                <w:sz w:val="16"/>
              </w:rPr>
              <w:t>hsi_signal_inputs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signal_direction_map</w:t>
            </w:r>
            <w:proofErr w:type="spellEnd"/>
          </w:p>
        </w:tc>
        <w:tc>
          <w:tcPr>
            <w:tcW w:w="3096" w:type="dxa"/>
            <w:vAlign w:val="center"/>
          </w:tcPr>
          <w:p w14:paraId="3CA4B370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신호 </w:t>
            </w:r>
            <w:proofErr w:type="spellStart"/>
            <w:r>
              <w:rPr>
                <w:sz w:val="16"/>
                <w:lang w:eastAsia="ko-KR"/>
              </w:rPr>
              <w:t>빌더</w:t>
            </w:r>
            <w:proofErr w:type="spellEnd"/>
            <w:r>
              <w:rPr>
                <w:sz w:val="16"/>
                <w:lang w:eastAsia="ko-KR"/>
              </w:rPr>
              <w:t xml:space="preserve"> 표, 방향 </w:t>
            </w:r>
            <w:proofErr w:type="spellStart"/>
            <w:r>
              <w:rPr>
                <w:sz w:val="16"/>
                <w:lang w:eastAsia="ko-KR"/>
              </w:rPr>
              <w:t>통일표</w:t>
            </w:r>
            <w:proofErr w:type="spellEnd"/>
          </w:p>
        </w:tc>
      </w:tr>
      <w:tr w:rsidR="004F4EB9" w14:paraId="194D56D1" w14:textId="77777777">
        <w:trPr>
          <w:jc w:val="center"/>
        </w:trPr>
        <w:tc>
          <w:tcPr>
            <w:tcW w:w="648" w:type="dxa"/>
            <w:vAlign w:val="center"/>
          </w:tcPr>
          <w:p w14:paraId="1BEA22EB" w14:textId="77777777" w:rsidR="004F4EB9" w:rsidRDefault="00000000">
            <w:r>
              <w:rPr>
                <w:sz w:val="16"/>
              </w:rPr>
              <w:t>3</w:t>
            </w:r>
          </w:p>
        </w:tc>
        <w:tc>
          <w:tcPr>
            <w:tcW w:w="3816" w:type="dxa"/>
            <w:vAlign w:val="center"/>
          </w:tcPr>
          <w:p w14:paraId="004A4F6A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HSI는 언제 위험·완화·충돌을 읽었는가?</w:t>
            </w:r>
          </w:p>
        </w:tc>
        <w:tc>
          <w:tcPr>
            <w:tcW w:w="3240" w:type="dxa"/>
            <w:vAlign w:val="center"/>
          </w:tcPr>
          <w:p w14:paraId="3DD55845" w14:textId="77777777" w:rsidR="004F4EB9" w:rsidRDefault="00000000">
            <w:proofErr w:type="spellStart"/>
            <w:r>
              <w:rPr>
                <w:sz w:val="16"/>
              </w:rPr>
              <w:t>hsi_state_table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hsi_summary</w:t>
            </w:r>
            <w:proofErr w:type="spellEnd"/>
          </w:p>
        </w:tc>
        <w:tc>
          <w:tcPr>
            <w:tcW w:w="3096" w:type="dxa"/>
            <w:vAlign w:val="center"/>
          </w:tcPr>
          <w:p w14:paraId="3CA822D7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상태 타임라인, 상태분포</w:t>
            </w:r>
          </w:p>
        </w:tc>
      </w:tr>
      <w:tr w:rsidR="004F4EB9" w14:paraId="3524E881" w14:textId="77777777">
        <w:trPr>
          <w:jc w:val="center"/>
        </w:trPr>
        <w:tc>
          <w:tcPr>
            <w:tcW w:w="648" w:type="dxa"/>
            <w:vAlign w:val="center"/>
          </w:tcPr>
          <w:p w14:paraId="4708590E" w14:textId="77777777" w:rsidR="004F4EB9" w:rsidRDefault="00000000">
            <w:r>
              <w:rPr>
                <w:sz w:val="16"/>
              </w:rPr>
              <w:t>4</w:t>
            </w:r>
          </w:p>
        </w:tc>
        <w:tc>
          <w:tcPr>
            <w:tcW w:w="3816" w:type="dxa"/>
            <w:vAlign w:val="center"/>
          </w:tcPr>
          <w:p w14:paraId="264D52B7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그 상태가 실제 비중 조정으로 이어졌는가?</w:t>
            </w:r>
          </w:p>
        </w:tc>
        <w:tc>
          <w:tcPr>
            <w:tcW w:w="3240" w:type="dxa"/>
            <w:vAlign w:val="center"/>
          </w:tcPr>
          <w:p w14:paraId="7F6B0E25" w14:textId="77777777" w:rsidR="004F4EB9" w:rsidRDefault="00000000">
            <w:proofErr w:type="spellStart"/>
            <w:r>
              <w:rPr>
                <w:sz w:val="16"/>
              </w:rPr>
              <w:t>allocation_rule_table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rebalance_weights</w:t>
            </w:r>
            <w:proofErr w:type="spellEnd"/>
          </w:p>
        </w:tc>
        <w:tc>
          <w:tcPr>
            <w:tcW w:w="3096" w:type="dxa"/>
            <w:vAlign w:val="center"/>
          </w:tcPr>
          <w:p w14:paraId="490A8F36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비중 전환 그래프, heatmap</w:t>
            </w:r>
          </w:p>
        </w:tc>
      </w:tr>
      <w:tr w:rsidR="004F4EB9" w14:paraId="6A617E44" w14:textId="77777777">
        <w:trPr>
          <w:jc w:val="center"/>
        </w:trPr>
        <w:tc>
          <w:tcPr>
            <w:tcW w:w="648" w:type="dxa"/>
            <w:vAlign w:val="center"/>
          </w:tcPr>
          <w:p w14:paraId="63F86731" w14:textId="77777777" w:rsidR="004F4EB9" w:rsidRDefault="00000000">
            <w:r>
              <w:rPr>
                <w:sz w:val="16"/>
              </w:rPr>
              <w:t>5</w:t>
            </w:r>
          </w:p>
        </w:tc>
        <w:tc>
          <w:tcPr>
            <w:tcW w:w="3816" w:type="dxa"/>
            <w:vAlign w:val="center"/>
          </w:tcPr>
          <w:p w14:paraId="4B9BA3D5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성과 흐름은 기준전략과 어떻게 달랐는가?</w:t>
            </w:r>
          </w:p>
        </w:tc>
        <w:tc>
          <w:tcPr>
            <w:tcW w:w="3240" w:type="dxa"/>
            <w:vAlign w:val="center"/>
          </w:tcPr>
          <w:p w14:paraId="2CE904D6" w14:textId="77777777" w:rsidR="004F4EB9" w:rsidRDefault="00000000">
            <w:proofErr w:type="spellStart"/>
            <w:r>
              <w:rPr>
                <w:sz w:val="16"/>
              </w:rPr>
              <w:t>backtest_timeseries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cumulative_return</w:t>
            </w:r>
            <w:proofErr w:type="spellEnd"/>
          </w:p>
        </w:tc>
        <w:tc>
          <w:tcPr>
            <w:tcW w:w="3096" w:type="dxa"/>
            <w:vAlign w:val="center"/>
          </w:tcPr>
          <w:p w14:paraId="026B5326" w14:textId="77777777" w:rsidR="004F4EB9" w:rsidRDefault="00000000">
            <w:r>
              <w:rPr>
                <w:sz w:val="16"/>
              </w:rPr>
              <w:t>누적수익률 비교</w:t>
            </w:r>
          </w:p>
        </w:tc>
      </w:tr>
      <w:tr w:rsidR="004F4EB9" w14:paraId="2F710268" w14:textId="77777777">
        <w:trPr>
          <w:jc w:val="center"/>
        </w:trPr>
        <w:tc>
          <w:tcPr>
            <w:tcW w:w="648" w:type="dxa"/>
            <w:vAlign w:val="center"/>
          </w:tcPr>
          <w:p w14:paraId="3935F004" w14:textId="77777777" w:rsidR="004F4EB9" w:rsidRDefault="00000000">
            <w:r>
              <w:rPr>
                <w:sz w:val="16"/>
              </w:rPr>
              <w:t>6</w:t>
            </w:r>
          </w:p>
        </w:tc>
        <w:tc>
          <w:tcPr>
            <w:tcW w:w="3816" w:type="dxa"/>
            <w:vAlign w:val="center"/>
          </w:tcPr>
          <w:p w14:paraId="654596DA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위험관리 측면에서 낙폭과 매매 부담은 어땠는가?</w:t>
            </w:r>
          </w:p>
        </w:tc>
        <w:tc>
          <w:tcPr>
            <w:tcW w:w="3240" w:type="dxa"/>
            <w:vAlign w:val="center"/>
          </w:tcPr>
          <w:p w14:paraId="39B91B63" w14:textId="77777777" w:rsidR="004F4EB9" w:rsidRDefault="00000000">
            <w:r>
              <w:rPr>
                <w:sz w:val="16"/>
              </w:rPr>
              <w:t xml:space="preserve">drawdown, </w:t>
            </w:r>
            <w:proofErr w:type="spellStart"/>
            <w:r>
              <w:rPr>
                <w:sz w:val="16"/>
              </w:rPr>
              <w:t>turnover_summary</w:t>
            </w:r>
            <w:proofErr w:type="spellEnd"/>
          </w:p>
        </w:tc>
        <w:tc>
          <w:tcPr>
            <w:tcW w:w="3096" w:type="dxa"/>
            <w:vAlign w:val="center"/>
          </w:tcPr>
          <w:p w14:paraId="0D5C77EA" w14:textId="77777777" w:rsidR="004F4EB9" w:rsidRDefault="00000000">
            <w:r>
              <w:rPr>
                <w:sz w:val="16"/>
              </w:rPr>
              <w:t>Drawdown, Turnover 보드</w:t>
            </w:r>
          </w:p>
        </w:tc>
      </w:tr>
      <w:tr w:rsidR="004F4EB9" w14:paraId="6E73BC4D" w14:textId="77777777">
        <w:trPr>
          <w:jc w:val="center"/>
        </w:trPr>
        <w:tc>
          <w:tcPr>
            <w:tcW w:w="648" w:type="dxa"/>
            <w:vAlign w:val="center"/>
          </w:tcPr>
          <w:p w14:paraId="1D7624AD" w14:textId="77777777" w:rsidR="004F4EB9" w:rsidRDefault="00000000">
            <w:r>
              <w:rPr>
                <w:sz w:val="16"/>
              </w:rPr>
              <w:t>7</w:t>
            </w:r>
          </w:p>
        </w:tc>
        <w:tc>
          <w:tcPr>
            <w:tcW w:w="3816" w:type="dxa"/>
            <w:vAlign w:val="center"/>
          </w:tcPr>
          <w:p w14:paraId="5869D2F8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</w:rPr>
              <w:t>θ</w:t>
            </w:r>
            <w:r>
              <w:rPr>
                <w:sz w:val="16"/>
                <w:lang w:eastAsia="ko-KR"/>
              </w:rPr>
              <w:t>, Grid, Robustness 후에도 안정적인 후보가 남는가?</w:t>
            </w:r>
          </w:p>
        </w:tc>
        <w:tc>
          <w:tcPr>
            <w:tcW w:w="3240" w:type="dxa"/>
            <w:vAlign w:val="center"/>
          </w:tcPr>
          <w:p w14:paraId="6ECF50ED" w14:textId="77777777" w:rsidR="004F4EB9" w:rsidRDefault="00000000">
            <w:proofErr w:type="spellStart"/>
            <w:r>
              <w:rPr>
                <w:sz w:val="16"/>
              </w:rPr>
              <w:t>theta_results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grid_results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robustness_final_judgement</w:t>
            </w:r>
            <w:proofErr w:type="spellEnd"/>
          </w:p>
        </w:tc>
        <w:tc>
          <w:tcPr>
            <w:tcW w:w="3096" w:type="dxa"/>
            <w:vAlign w:val="center"/>
          </w:tcPr>
          <w:p w14:paraId="22609653" w14:textId="77777777" w:rsidR="004F4EB9" w:rsidRDefault="00000000">
            <w:r>
              <w:rPr>
                <w:sz w:val="16"/>
              </w:rPr>
              <w:t>민감도표, 후보 판단표</w:t>
            </w:r>
          </w:p>
        </w:tc>
      </w:tr>
    </w:tbl>
    <w:p w14:paraId="690BC11E" w14:textId="77777777" w:rsidR="004F4EB9" w:rsidRDefault="00000000">
      <w:pPr>
        <w:spacing w:after="80" w:line="269" w:lineRule="auto"/>
      </w:pPr>
      <w:r>
        <w:rPr>
          <w:b/>
          <w:color w:val="1F4E79"/>
          <w:sz w:val="22"/>
        </w:rPr>
        <w:t>해석 원칙</w:t>
      </w:r>
    </w:p>
    <w:p w14:paraId="02FC9284" w14:textId="77777777" w:rsidR="004F4EB9" w:rsidRDefault="00000000">
      <w:pPr>
        <w:pStyle w:val="a0"/>
        <w:spacing w:after="40"/>
        <w:rPr>
          <w:lang w:eastAsia="ko-KR"/>
        </w:rPr>
      </w:pPr>
      <w:r>
        <w:rPr>
          <w:sz w:val="18"/>
          <w:lang w:eastAsia="ko-KR"/>
        </w:rPr>
        <w:t>성과가 높다는 결론보다, HSI 상태가 비중 조정과 위험관리 결과로 연결되는지 보여주는 것이 우선이다.</w:t>
      </w:r>
    </w:p>
    <w:p w14:paraId="2E8D73AC" w14:textId="77777777" w:rsidR="004F4EB9" w:rsidRDefault="00000000">
      <w:pPr>
        <w:pStyle w:val="a0"/>
        <w:spacing w:after="40"/>
        <w:rPr>
          <w:lang w:eastAsia="ko-KR"/>
        </w:rPr>
      </w:pPr>
      <w:r>
        <w:rPr>
          <w:sz w:val="18"/>
          <w:lang w:eastAsia="ko-KR"/>
        </w:rPr>
        <w:t xml:space="preserve">각 그림은 하나의 질문에 답해야 하며, 한 그림 안에 너무 많은 </w:t>
      </w:r>
      <w:proofErr w:type="spellStart"/>
      <w:r>
        <w:rPr>
          <w:sz w:val="18"/>
          <w:lang w:eastAsia="ko-KR"/>
        </w:rPr>
        <w:t>비교축을</w:t>
      </w:r>
      <w:proofErr w:type="spellEnd"/>
      <w:r>
        <w:rPr>
          <w:sz w:val="18"/>
          <w:lang w:eastAsia="ko-KR"/>
        </w:rPr>
        <w:t xml:space="preserve"> 넣지 않는다.</w:t>
      </w:r>
    </w:p>
    <w:p w14:paraId="039B5D4A" w14:textId="77777777" w:rsidR="004F4EB9" w:rsidRDefault="00000000">
      <w:pPr>
        <w:pStyle w:val="a0"/>
        <w:spacing w:after="40"/>
        <w:rPr>
          <w:lang w:eastAsia="ko-KR"/>
        </w:rPr>
      </w:pPr>
      <w:r>
        <w:rPr>
          <w:sz w:val="18"/>
          <w:lang w:eastAsia="ko-KR"/>
        </w:rPr>
        <w:t>본문에는 핵심 7개 그림만 두고, Grid Search와 Robustness의 상세 조합은 부록으로 이동한다.</w:t>
      </w:r>
    </w:p>
    <w:p w14:paraId="7A569527" w14:textId="77777777" w:rsidR="004F4EB9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t>θ</w:t>
      </w:r>
      <w:r>
        <w:rPr>
          <w:lang w:eastAsia="ko-KR"/>
        </w:rPr>
        <w:t xml:space="preserve"> </w:t>
      </w:r>
      <w:r>
        <w:rPr>
          <w:lang w:eastAsia="ko-KR"/>
        </w:rPr>
        <w:t>실험의</w:t>
      </w:r>
      <w:r>
        <w:rPr>
          <w:lang w:eastAsia="ko-KR"/>
        </w:rPr>
        <w:t xml:space="preserve"> </w:t>
      </w:r>
      <w:r>
        <w:rPr>
          <w:lang w:eastAsia="ko-KR"/>
        </w:rPr>
        <w:t>의미와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</w:p>
    <w:p w14:paraId="66A4FEFD" w14:textId="77777777" w:rsidR="004F4EB9" w:rsidRDefault="00000000">
      <w:pPr>
        <w:spacing w:after="80" w:line="269" w:lineRule="auto"/>
        <w:rPr>
          <w:lang w:eastAsia="ko-KR"/>
        </w:rPr>
      </w:pPr>
      <w:r>
        <w:t>θ</w:t>
      </w:r>
      <w:r>
        <w:rPr>
          <w:lang w:eastAsia="ko-KR"/>
        </w:rPr>
        <w:t xml:space="preserve">(theta)는 HSI 상태 분류에서 신호를 얼마나 민감하게 받아들일지 조절하는 </w:t>
      </w:r>
      <w:proofErr w:type="spellStart"/>
      <w:r>
        <w:rPr>
          <w:lang w:eastAsia="ko-KR"/>
        </w:rPr>
        <w:t>기준값이다</w:t>
      </w:r>
      <w:proofErr w:type="spellEnd"/>
      <w:r>
        <w:rPr>
          <w:lang w:eastAsia="ko-KR"/>
        </w:rPr>
        <w:t xml:space="preserve">. </w:t>
      </w:r>
      <w:r>
        <w:t>θ</w:t>
      </w:r>
      <w:r>
        <w:rPr>
          <w:lang w:eastAsia="ko-KR"/>
        </w:rPr>
        <w:t xml:space="preserve">를 낮게 두면 작은 신호에도 상태가 자주 바뀔 수 있고, </w:t>
      </w:r>
      <w:r>
        <w:t>θ</w:t>
      </w:r>
      <w:r>
        <w:rPr>
          <w:lang w:eastAsia="ko-KR"/>
        </w:rPr>
        <w:t xml:space="preserve">를 높게 두면 강한 신호가 나올 때만 위험 악화 또는 위험 완화 상태로 분류될 수 있다. 따라서 </w:t>
      </w:r>
      <w:r>
        <w:t>θ</w:t>
      </w:r>
      <w:r>
        <w:rPr>
          <w:lang w:eastAsia="ko-KR"/>
        </w:rPr>
        <w:t xml:space="preserve"> 실험은 “수익률이 가장 높은 숫자 하나”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찾는 절차가 아니라, HSI 상태 분류가 얼마나 안정적이고 해석 가능한지 확인하는 민감도 검증 절차이다.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744"/>
        <w:gridCol w:w="4752"/>
      </w:tblGrid>
      <w:tr w:rsidR="004F4EB9" w14:paraId="0870D76A" w14:textId="77777777"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62D719A2" w14:textId="77777777" w:rsidR="004F4EB9" w:rsidRDefault="00000000"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3744" w:type="dxa"/>
            <w:shd w:val="clear" w:color="auto" w:fill="1F4E79"/>
            <w:vAlign w:val="center"/>
          </w:tcPr>
          <w:p w14:paraId="70FF4101" w14:textId="77777777" w:rsidR="004F4EB9" w:rsidRDefault="00000000">
            <w:r>
              <w:rPr>
                <w:b/>
                <w:color w:val="FFFFFF"/>
                <w:sz w:val="16"/>
              </w:rPr>
              <w:t>쉬운 의미</w:t>
            </w:r>
          </w:p>
        </w:tc>
        <w:tc>
          <w:tcPr>
            <w:tcW w:w="4752" w:type="dxa"/>
            <w:shd w:val="clear" w:color="auto" w:fill="1F4E79"/>
            <w:vAlign w:val="center"/>
          </w:tcPr>
          <w:p w14:paraId="0B6DA573" w14:textId="77777777" w:rsidR="004F4EB9" w:rsidRDefault="00000000">
            <w:r>
              <w:rPr>
                <w:b/>
                <w:color w:val="FFFFFF"/>
                <w:sz w:val="16"/>
              </w:rPr>
              <w:t>실험에서 확인할 점</w:t>
            </w:r>
          </w:p>
        </w:tc>
      </w:tr>
      <w:tr w:rsidR="004F4EB9" w14:paraId="21352518" w14:textId="77777777">
        <w:trPr>
          <w:jc w:val="center"/>
        </w:trPr>
        <w:tc>
          <w:tcPr>
            <w:tcW w:w="1872" w:type="dxa"/>
            <w:vAlign w:val="center"/>
          </w:tcPr>
          <w:p w14:paraId="6C04BE8B" w14:textId="77777777" w:rsidR="004F4EB9" w:rsidRDefault="00000000">
            <w:r>
              <w:rPr>
                <w:sz w:val="16"/>
              </w:rPr>
              <w:t>θ_common</w:t>
            </w:r>
          </w:p>
        </w:tc>
        <w:tc>
          <w:tcPr>
            <w:tcW w:w="3744" w:type="dxa"/>
            <w:vAlign w:val="center"/>
          </w:tcPr>
          <w:p w14:paraId="0D0ECDD0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모든 신호에 공통으로 적용하는 민감도 기준</w:t>
            </w:r>
          </w:p>
        </w:tc>
        <w:tc>
          <w:tcPr>
            <w:tcW w:w="4752" w:type="dxa"/>
            <w:vAlign w:val="center"/>
          </w:tcPr>
          <w:p w14:paraId="0BFA6D06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</w:rPr>
              <w:t>θ</w:t>
            </w:r>
            <w:r>
              <w:rPr>
                <w:sz w:val="16"/>
                <w:lang w:eastAsia="ko-KR"/>
              </w:rPr>
              <w:t>가 낮거나 높을 때 상태분포와 성과가 과도하게 흔들리는지 확인</w:t>
            </w:r>
          </w:p>
        </w:tc>
      </w:tr>
      <w:tr w:rsidR="004F4EB9" w14:paraId="5D6BFC10" w14:textId="77777777">
        <w:trPr>
          <w:jc w:val="center"/>
        </w:trPr>
        <w:tc>
          <w:tcPr>
            <w:tcW w:w="1872" w:type="dxa"/>
            <w:vAlign w:val="center"/>
          </w:tcPr>
          <w:p w14:paraId="0EDCE01D" w14:textId="77777777" w:rsidR="004F4EB9" w:rsidRDefault="00000000">
            <w:proofErr w:type="spellStart"/>
            <w:r>
              <w:rPr>
                <w:sz w:val="16"/>
              </w:rPr>
              <w:t>neutral_band</w:t>
            </w:r>
            <w:proofErr w:type="spellEnd"/>
          </w:p>
        </w:tc>
        <w:tc>
          <w:tcPr>
            <w:tcW w:w="3744" w:type="dxa"/>
            <w:vAlign w:val="center"/>
          </w:tcPr>
          <w:p w14:paraId="4A8E7C92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HSI 방향성이 약할 때 중립·관찰로 두는 구간</w:t>
            </w:r>
          </w:p>
        </w:tc>
        <w:tc>
          <w:tcPr>
            <w:tcW w:w="4752" w:type="dxa"/>
            <w:vAlign w:val="center"/>
          </w:tcPr>
          <w:p w14:paraId="574DC42E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작은 신호를 과도하게 매매 신호로 해석하지 않는지 확인</w:t>
            </w:r>
          </w:p>
        </w:tc>
      </w:tr>
      <w:tr w:rsidR="004F4EB9" w14:paraId="6DF6E6AC" w14:textId="77777777">
        <w:trPr>
          <w:jc w:val="center"/>
        </w:trPr>
        <w:tc>
          <w:tcPr>
            <w:tcW w:w="1872" w:type="dxa"/>
            <w:vAlign w:val="center"/>
          </w:tcPr>
          <w:p w14:paraId="12B1EC79" w14:textId="77777777" w:rsidR="004F4EB9" w:rsidRDefault="00000000">
            <w:proofErr w:type="spellStart"/>
            <w:r>
              <w:rPr>
                <w:sz w:val="16"/>
              </w:rPr>
              <w:t>state_rule</w:t>
            </w:r>
            <w:proofErr w:type="spellEnd"/>
          </w:p>
        </w:tc>
        <w:tc>
          <w:tcPr>
            <w:tcW w:w="3744" w:type="dxa"/>
            <w:vAlign w:val="center"/>
          </w:tcPr>
          <w:p w14:paraId="4EC99EB2" w14:textId="77777777" w:rsidR="004F4EB9" w:rsidRDefault="00000000">
            <w:r>
              <w:rPr>
                <w:sz w:val="16"/>
              </w:rPr>
              <w:t>risk_relief, neutral_watch, conflict, risk_warning, accident_zone 분류 기준</w:t>
            </w:r>
          </w:p>
        </w:tc>
        <w:tc>
          <w:tcPr>
            <w:tcW w:w="4752" w:type="dxa"/>
            <w:vAlign w:val="center"/>
          </w:tcPr>
          <w:p w14:paraId="27D9EA1B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상태 정의가 보고서에서 설명 가능한지 확인</w:t>
            </w:r>
          </w:p>
        </w:tc>
      </w:tr>
      <w:tr w:rsidR="004F4EB9" w14:paraId="2DF6B151" w14:textId="77777777">
        <w:trPr>
          <w:jc w:val="center"/>
        </w:trPr>
        <w:tc>
          <w:tcPr>
            <w:tcW w:w="1872" w:type="dxa"/>
            <w:vAlign w:val="center"/>
          </w:tcPr>
          <w:p w14:paraId="33FC3EA9" w14:textId="77777777" w:rsidR="004F4EB9" w:rsidRDefault="00000000">
            <w:proofErr w:type="spellStart"/>
            <w:r>
              <w:rPr>
                <w:sz w:val="16"/>
              </w:rPr>
              <w:t>weight_rule</w:t>
            </w:r>
            <w:proofErr w:type="spellEnd"/>
          </w:p>
        </w:tc>
        <w:tc>
          <w:tcPr>
            <w:tcW w:w="3744" w:type="dxa"/>
            <w:vAlign w:val="center"/>
          </w:tcPr>
          <w:p w14:paraId="6EFC9BB4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상태별 위험자산·안전자산·방어자산 비중 규칙</w:t>
            </w:r>
          </w:p>
        </w:tc>
        <w:tc>
          <w:tcPr>
            <w:tcW w:w="4752" w:type="dxa"/>
            <w:vAlign w:val="center"/>
          </w:tcPr>
          <w:p w14:paraId="6BEE3F13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상태가 나빠질수록 위험자산 비중이 커지지 않는지 확인</w:t>
            </w:r>
          </w:p>
        </w:tc>
      </w:tr>
      <w:tr w:rsidR="004F4EB9" w14:paraId="4E2BA8A0" w14:textId="77777777">
        <w:trPr>
          <w:jc w:val="center"/>
        </w:trPr>
        <w:tc>
          <w:tcPr>
            <w:tcW w:w="1872" w:type="dxa"/>
            <w:vAlign w:val="center"/>
          </w:tcPr>
          <w:p w14:paraId="6BFD3C2D" w14:textId="77777777" w:rsidR="004F4EB9" w:rsidRDefault="00000000">
            <w:r>
              <w:rPr>
                <w:sz w:val="16"/>
              </w:rPr>
              <w:t>turnover filter</w:t>
            </w:r>
          </w:p>
        </w:tc>
        <w:tc>
          <w:tcPr>
            <w:tcW w:w="3744" w:type="dxa"/>
            <w:vAlign w:val="center"/>
          </w:tcPr>
          <w:p w14:paraId="6CFA7CB0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비중 변경이 과도한 후보를 걸러내는 조건</w:t>
            </w:r>
          </w:p>
        </w:tc>
        <w:tc>
          <w:tcPr>
            <w:tcW w:w="4752" w:type="dxa"/>
            <w:vAlign w:val="center"/>
          </w:tcPr>
          <w:p w14:paraId="608E4CF8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좋은 성과가 잦은 매매 때문에 만들어진 것은 아닌지 확인</w:t>
            </w:r>
          </w:p>
        </w:tc>
      </w:tr>
    </w:tbl>
    <w:p w14:paraId="7BF0D67E" w14:textId="77777777" w:rsidR="004F4EB9" w:rsidRDefault="00000000">
      <w:pPr>
        <w:spacing w:after="80" w:line="269" w:lineRule="auto"/>
        <w:rPr>
          <w:lang w:eastAsia="ko-KR"/>
        </w:rPr>
      </w:pPr>
      <w:r>
        <w:rPr>
          <w:b/>
          <w:color w:val="1F4E79"/>
          <w:sz w:val="22"/>
          <w:lang w:eastAsia="ko-KR"/>
        </w:rPr>
        <w:t>보고서 방어 문장</w:t>
      </w:r>
    </w:p>
    <w:p w14:paraId="61618DD7" w14:textId="77777777" w:rsidR="004F4EB9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본 프로젝트의 </w:t>
      </w:r>
      <w:r>
        <w:t>θ</w:t>
      </w:r>
      <w:r>
        <w:rPr>
          <w:lang w:eastAsia="ko-KR"/>
        </w:rPr>
        <w:t xml:space="preserve"> 실험은 특정 </w:t>
      </w:r>
      <w:r>
        <w:t>θ</w:t>
      </w:r>
      <w:r>
        <w:rPr>
          <w:lang w:eastAsia="ko-KR"/>
        </w:rPr>
        <w:t xml:space="preserve"> 값에서 가장 높은 CAGR을 찾기 위한 최적화가 아니라, HSI 상태 분류가 </w:t>
      </w:r>
      <w:r>
        <w:t>θ</w:t>
      </w:r>
      <w:r>
        <w:rPr>
          <w:lang w:eastAsia="ko-KR"/>
        </w:rPr>
        <w:t xml:space="preserve"> 변화에도 해석 가능하고 안정적으로 유지되는지 확인하기 위한 민감도 검증 절차로 사용하였다.</w:t>
      </w:r>
    </w:p>
    <w:p w14:paraId="768B6ADC" w14:textId="77777777" w:rsidR="004F4EB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D8F807E" w14:textId="77777777" w:rsidR="004F4EB9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t>θ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설계안</w:t>
      </w:r>
      <w:proofErr w:type="spellEnd"/>
    </w:p>
    <w:p w14:paraId="6541444D" w14:textId="77777777" w:rsidR="004F4EB9" w:rsidRDefault="00000000">
      <w:pPr>
        <w:spacing w:after="80" w:line="269" w:lineRule="auto"/>
        <w:rPr>
          <w:lang w:eastAsia="ko-KR"/>
        </w:rPr>
      </w:pPr>
      <w:r>
        <w:t>θ</w:t>
      </w:r>
      <w:r>
        <w:rPr>
          <w:lang w:eastAsia="ko-KR"/>
        </w:rPr>
        <w:t xml:space="preserve"> 실험은 한 번에 모든 것을 바꾸지 않고, 기준선에서 </w:t>
      </w:r>
      <w:proofErr w:type="gramStart"/>
      <w:r>
        <w:rPr>
          <w:lang w:eastAsia="ko-KR"/>
        </w:rPr>
        <w:t>출발해 한</w:t>
      </w:r>
      <w:proofErr w:type="gramEnd"/>
      <w:r>
        <w:rPr>
          <w:lang w:eastAsia="ko-KR"/>
        </w:rPr>
        <w:t xml:space="preserve"> 축씩 확장하는 순서가 안전하다. 먼저 main_v2b를 기준 비중 규칙으로 고정하고, </w:t>
      </w:r>
      <w:r>
        <w:t>θ</w:t>
      </w:r>
      <w:r>
        <w:rPr>
          <w:lang w:eastAsia="ko-KR"/>
        </w:rPr>
        <w:t xml:space="preserve">만 바꾸어 상태분포와 성과가 어떻게 바뀌는지 본다. 이후 신호군별 </w:t>
      </w:r>
      <w:r>
        <w:t>θ</w:t>
      </w:r>
      <w:r>
        <w:rPr>
          <w:lang w:eastAsia="ko-KR"/>
        </w:rPr>
        <w:t>, neutral band, 비중 Grid, Robustness 순서로 확장한다.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6"/>
        <w:gridCol w:w="1725"/>
        <w:gridCol w:w="1581"/>
        <w:gridCol w:w="1932"/>
        <w:gridCol w:w="2300"/>
        <w:gridCol w:w="2446"/>
      </w:tblGrid>
      <w:tr w:rsidR="004F4EB9" w14:paraId="7EBADBCB" w14:textId="77777777">
        <w:trPr>
          <w:jc w:val="center"/>
        </w:trPr>
        <w:tc>
          <w:tcPr>
            <w:tcW w:w="792" w:type="dxa"/>
            <w:shd w:val="clear" w:color="auto" w:fill="1F4E79"/>
            <w:vAlign w:val="center"/>
          </w:tcPr>
          <w:p w14:paraId="13E638B5" w14:textId="77777777" w:rsidR="004F4EB9" w:rsidRDefault="00000000">
            <w:proofErr w:type="spellStart"/>
            <w:r>
              <w:rPr>
                <w:b/>
                <w:color w:val="FFFFFF"/>
                <w:sz w:val="15"/>
              </w:rPr>
              <w:t>실험</w:t>
            </w:r>
            <w:proofErr w:type="spellEnd"/>
            <w:r>
              <w:rPr>
                <w:b/>
                <w:color w:val="FFFFFF"/>
                <w:sz w:val="15"/>
              </w:rPr>
              <w:t xml:space="preserve"> ID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021A3F77" w14:textId="77777777" w:rsidR="004F4EB9" w:rsidRDefault="00000000">
            <w:r>
              <w:rPr>
                <w:b/>
                <w:color w:val="FFFFFF"/>
                <w:sz w:val="15"/>
              </w:rPr>
              <w:t>실험 이름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44016530" w14:textId="77777777" w:rsidR="004F4EB9" w:rsidRDefault="00000000">
            <w:r>
              <w:rPr>
                <w:b/>
                <w:color w:val="FFFFFF"/>
                <w:sz w:val="15"/>
              </w:rPr>
              <w:t>고정할 것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0493BBAF" w14:textId="77777777" w:rsidR="004F4EB9" w:rsidRDefault="00000000">
            <w:r>
              <w:rPr>
                <w:b/>
                <w:color w:val="FFFFFF"/>
                <w:sz w:val="15"/>
              </w:rPr>
              <w:t>바꿀 것</w:t>
            </w:r>
          </w:p>
        </w:tc>
        <w:tc>
          <w:tcPr>
            <w:tcW w:w="3096" w:type="dxa"/>
            <w:shd w:val="clear" w:color="auto" w:fill="1F4E79"/>
            <w:vAlign w:val="center"/>
          </w:tcPr>
          <w:p w14:paraId="3293D981" w14:textId="77777777" w:rsidR="004F4EB9" w:rsidRDefault="00000000">
            <w:r>
              <w:rPr>
                <w:b/>
                <w:color w:val="FFFFFF"/>
                <w:sz w:val="15"/>
              </w:rPr>
              <w:t>핵심 질문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6D0BF4CA" w14:textId="77777777" w:rsidR="004F4EB9" w:rsidRDefault="00000000">
            <w:r>
              <w:rPr>
                <w:b/>
                <w:color w:val="FFFFFF"/>
                <w:sz w:val="15"/>
              </w:rPr>
              <w:t>출력 파일</w:t>
            </w:r>
          </w:p>
        </w:tc>
      </w:tr>
      <w:tr w:rsidR="004F4EB9" w14:paraId="7CD7C3CF" w14:textId="77777777">
        <w:trPr>
          <w:jc w:val="center"/>
        </w:trPr>
        <w:tc>
          <w:tcPr>
            <w:tcW w:w="792" w:type="dxa"/>
            <w:vAlign w:val="center"/>
          </w:tcPr>
          <w:p w14:paraId="618F0908" w14:textId="77777777" w:rsidR="004F4EB9" w:rsidRDefault="00000000">
            <w:r>
              <w:rPr>
                <w:sz w:val="15"/>
              </w:rPr>
              <w:t>T0</w:t>
            </w:r>
          </w:p>
        </w:tc>
        <w:tc>
          <w:tcPr>
            <w:tcW w:w="2088" w:type="dxa"/>
            <w:vAlign w:val="center"/>
          </w:tcPr>
          <w:p w14:paraId="475A75B6" w14:textId="77777777" w:rsidR="004F4EB9" w:rsidRDefault="00000000">
            <w:r>
              <w:rPr>
                <w:sz w:val="15"/>
              </w:rPr>
              <w:t>기준선 재현</w:t>
            </w:r>
          </w:p>
        </w:tc>
        <w:tc>
          <w:tcPr>
            <w:tcW w:w="1944" w:type="dxa"/>
            <w:vAlign w:val="center"/>
          </w:tcPr>
          <w:p w14:paraId="74629FFB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main_v2b 비중 규칙, 기본 신호 5개</w:t>
            </w:r>
          </w:p>
        </w:tc>
        <w:tc>
          <w:tcPr>
            <w:tcW w:w="1800" w:type="dxa"/>
            <w:vAlign w:val="center"/>
          </w:tcPr>
          <w:p w14:paraId="06A04A5C" w14:textId="77777777" w:rsidR="004F4EB9" w:rsidRDefault="00000000">
            <w:proofErr w:type="spellStart"/>
            <w:r>
              <w:rPr>
                <w:sz w:val="15"/>
              </w:rPr>
              <w:t>기준</w:t>
            </w:r>
            <w:proofErr w:type="spellEnd"/>
            <w:r>
              <w:rPr>
                <w:sz w:val="15"/>
              </w:rPr>
              <w:t xml:space="preserve"> θ 1개</w:t>
            </w:r>
          </w:p>
        </w:tc>
        <w:tc>
          <w:tcPr>
            <w:tcW w:w="3096" w:type="dxa"/>
            <w:vAlign w:val="center"/>
          </w:tcPr>
          <w:p w14:paraId="4E516DBC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현재 기준선 결과가 재현되는가?</w:t>
            </w:r>
          </w:p>
        </w:tc>
        <w:tc>
          <w:tcPr>
            <w:tcW w:w="2088" w:type="dxa"/>
            <w:vAlign w:val="center"/>
          </w:tcPr>
          <w:p w14:paraId="24EB959F" w14:textId="77777777" w:rsidR="004F4EB9" w:rsidRDefault="00000000">
            <w:r>
              <w:rPr>
                <w:sz w:val="15"/>
              </w:rPr>
              <w:t>theta_baseline_check.csv</w:t>
            </w:r>
          </w:p>
        </w:tc>
      </w:tr>
      <w:tr w:rsidR="004F4EB9" w14:paraId="0601BE4C" w14:textId="77777777">
        <w:trPr>
          <w:jc w:val="center"/>
        </w:trPr>
        <w:tc>
          <w:tcPr>
            <w:tcW w:w="792" w:type="dxa"/>
            <w:vAlign w:val="center"/>
          </w:tcPr>
          <w:p w14:paraId="7C7FCE3D" w14:textId="77777777" w:rsidR="004F4EB9" w:rsidRDefault="00000000">
            <w:r>
              <w:rPr>
                <w:sz w:val="15"/>
              </w:rPr>
              <w:t>T1</w:t>
            </w:r>
          </w:p>
        </w:tc>
        <w:tc>
          <w:tcPr>
            <w:tcW w:w="2088" w:type="dxa"/>
            <w:vAlign w:val="center"/>
          </w:tcPr>
          <w:p w14:paraId="4E17E5AF" w14:textId="77777777" w:rsidR="004F4EB9" w:rsidRDefault="00000000">
            <w:r>
              <w:rPr>
                <w:sz w:val="15"/>
              </w:rPr>
              <w:t>공통 θ 민감도</w:t>
            </w:r>
          </w:p>
        </w:tc>
        <w:tc>
          <w:tcPr>
            <w:tcW w:w="1944" w:type="dxa"/>
            <w:vAlign w:val="center"/>
          </w:tcPr>
          <w:p w14:paraId="05D3373B" w14:textId="77777777" w:rsidR="004F4EB9" w:rsidRDefault="00000000">
            <w:r>
              <w:rPr>
                <w:sz w:val="15"/>
              </w:rPr>
              <w:t>신호 조합, 비중 규칙</w:t>
            </w:r>
          </w:p>
        </w:tc>
        <w:tc>
          <w:tcPr>
            <w:tcW w:w="1800" w:type="dxa"/>
            <w:vAlign w:val="center"/>
          </w:tcPr>
          <w:p w14:paraId="12FA7EF2" w14:textId="77777777" w:rsidR="004F4EB9" w:rsidRDefault="00000000">
            <w:r>
              <w:rPr>
                <w:sz w:val="15"/>
              </w:rPr>
              <w:t>θ_common 후보</w:t>
            </w:r>
          </w:p>
        </w:tc>
        <w:tc>
          <w:tcPr>
            <w:tcW w:w="3096" w:type="dxa"/>
            <w:vAlign w:val="center"/>
          </w:tcPr>
          <w:p w14:paraId="2EE4B958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</w:rPr>
              <w:t>θ</w:t>
            </w:r>
            <w:r>
              <w:rPr>
                <w:sz w:val="15"/>
                <w:lang w:eastAsia="ko-KR"/>
              </w:rPr>
              <w:t xml:space="preserve"> 변화에 따라 상태분포와 성과가 안정적인가?</w:t>
            </w:r>
          </w:p>
        </w:tc>
        <w:tc>
          <w:tcPr>
            <w:tcW w:w="2088" w:type="dxa"/>
            <w:vAlign w:val="center"/>
          </w:tcPr>
          <w:p w14:paraId="17A73DFD" w14:textId="77777777" w:rsidR="004F4EB9" w:rsidRDefault="00000000">
            <w:r>
              <w:rPr>
                <w:sz w:val="15"/>
              </w:rPr>
              <w:t>theta_common_sensitivity.csv</w:t>
            </w:r>
          </w:p>
        </w:tc>
      </w:tr>
      <w:tr w:rsidR="004F4EB9" w14:paraId="46310CD5" w14:textId="77777777">
        <w:trPr>
          <w:jc w:val="center"/>
        </w:trPr>
        <w:tc>
          <w:tcPr>
            <w:tcW w:w="792" w:type="dxa"/>
            <w:vAlign w:val="center"/>
          </w:tcPr>
          <w:p w14:paraId="0BEE239B" w14:textId="77777777" w:rsidR="004F4EB9" w:rsidRDefault="00000000">
            <w:r>
              <w:rPr>
                <w:sz w:val="15"/>
              </w:rPr>
              <w:t>T2</w:t>
            </w:r>
          </w:p>
        </w:tc>
        <w:tc>
          <w:tcPr>
            <w:tcW w:w="2088" w:type="dxa"/>
            <w:vAlign w:val="center"/>
          </w:tcPr>
          <w:p w14:paraId="49D8BB6A" w14:textId="77777777" w:rsidR="004F4EB9" w:rsidRDefault="00000000">
            <w:r>
              <w:rPr>
                <w:sz w:val="15"/>
              </w:rPr>
              <w:t>neutral band 실험</w:t>
            </w:r>
          </w:p>
        </w:tc>
        <w:tc>
          <w:tcPr>
            <w:tcW w:w="1944" w:type="dxa"/>
            <w:vAlign w:val="center"/>
          </w:tcPr>
          <w:p w14:paraId="1A9A9DA3" w14:textId="77777777" w:rsidR="004F4EB9" w:rsidRDefault="00000000">
            <w:r>
              <w:rPr>
                <w:sz w:val="15"/>
              </w:rPr>
              <w:t>θ_common, 신호 조합</w:t>
            </w:r>
          </w:p>
        </w:tc>
        <w:tc>
          <w:tcPr>
            <w:tcW w:w="1800" w:type="dxa"/>
            <w:vAlign w:val="center"/>
          </w:tcPr>
          <w:p w14:paraId="389E3EAC" w14:textId="77777777" w:rsidR="004F4EB9" w:rsidRDefault="00000000">
            <w:r>
              <w:rPr>
                <w:sz w:val="15"/>
              </w:rPr>
              <w:t>neutral_band 후보</w:t>
            </w:r>
          </w:p>
        </w:tc>
        <w:tc>
          <w:tcPr>
            <w:tcW w:w="3096" w:type="dxa"/>
            <w:vAlign w:val="center"/>
          </w:tcPr>
          <w:p w14:paraId="29D718C3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중립 구간을 넓히면 불필요한 상태 전환이 줄어드는가?</w:t>
            </w:r>
          </w:p>
        </w:tc>
        <w:tc>
          <w:tcPr>
            <w:tcW w:w="2088" w:type="dxa"/>
            <w:vAlign w:val="center"/>
          </w:tcPr>
          <w:p w14:paraId="3BDDC73C" w14:textId="77777777" w:rsidR="004F4EB9" w:rsidRDefault="00000000">
            <w:r>
              <w:rPr>
                <w:sz w:val="15"/>
              </w:rPr>
              <w:t>theta_neutral_band_results.csv</w:t>
            </w:r>
          </w:p>
        </w:tc>
      </w:tr>
      <w:tr w:rsidR="004F4EB9" w14:paraId="5F56C127" w14:textId="77777777">
        <w:trPr>
          <w:jc w:val="center"/>
        </w:trPr>
        <w:tc>
          <w:tcPr>
            <w:tcW w:w="792" w:type="dxa"/>
            <w:vAlign w:val="center"/>
          </w:tcPr>
          <w:p w14:paraId="62C61E85" w14:textId="77777777" w:rsidR="004F4EB9" w:rsidRDefault="00000000">
            <w:r>
              <w:rPr>
                <w:sz w:val="15"/>
              </w:rPr>
              <w:t>T3</w:t>
            </w:r>
          </w:p>
        </w:tc>
        <w:tc>
          <w:tcPr>
            <w:tcW w:w="2088" w:type="dxa"/>
            <w:vAlign w:val="center"/>
          </w:tcPr>
          <w:p w14:paraId="658DB7AB" w14:textId="77777777" w:rsidR="004F4EB9" w:rsidRDefault="00000000">
            <w:r>
              <w:rPr>
                <w:sz w:val="15"/>
              </w:rPr>
              <w:t>신호군별 θ 실험</w:t>
            </w:r>
          </w:p>
        </w:tc>
        <w:tc>
          <w:tcPr>
            <w:tcW w:w="1944" w:type="dxa"/>
            <w:vAlign w:val="center"/>
          </w:tcPr>
          <w:p w14:paraId="08CC15C8" w14:textId="77777777" w:rsidR="004F4EB9" w:rsidRDefault="00000000">
            <w:r>
              <w:rPr>
                <w:sz w:val="15"/>
              </w:rPr>
              <w:t>비중 규칙, 평가 기준</w:t>
            </w:r>
          </w:p>
        </w:tc>
        <w:tc>
          <w:tcPr>
            <w:tcW w:w="1800" w:type="dxa"/>
            <w:vAlign w:val="center"/>
          </w:tcPr>
          <w:p w14:paraId="186C5A66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추세·위험강도·상대강도별 </w:t>
            </w:r>
            <w:r>
              <w:rPr>
                <w:sz w:val="15"/>
              </w:rPr>
              <w:t>θ</w:t>
            </w:r>
          </w:p>
        </w:tc>
        <w:tc>
          <w:tcPr>
            <w:tcW w:w="3096" w:type="dxa"/>
            <w:vAlign w:val="center"/>
          </w:tcPr>
          <w:p w14:paraId="0FD4AC23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어떤 신호군이 상태 판단에 민감한가?</w:t>
            </w:r>
          </w:p>
        </w:tc>
        <w:tc>
          <w:tcPr>
            <w:tcW w:w="2088" w:type="dxa"/>
            <w:vAlign w:val="center"/>
          </w:tcPr>
          <w:p w14:paraId="6CDC6D37" w14:textId="77777777" w:rsidR="004F4EB9" w:rsidRDefault="00000000">
            <w:r>
              <w:rPr>
                <w:sz w:val="15"/>
              </w:rPr>
              <w:t>theta_signal_group_results.csv</w:t>
            </w:r>
          </w:p>
        </w:tc>
      </w:tr>
      <w:tr w:rsidR="004F4EB9" w14:paraId="5E0B7E06" w14:textId="77777777">
        <w:trPr>
          <w:jc w:val="center"/>
        </w:trPr>
        <w:tc>
          <w:tcPr>
            <w:tcW w:w="792" w:type="dxa"/>
            <w:vAlign w:val="center"/>
          </w:tcPr>
          <w:p w14:paraId="1E3CDDD8" w14:textId="77777777" w:rsidR="004F4EB9" w:rsidRDefault="00000000">
            <w:r>
              <w:rPr>
                <w:sz w:val="15"/>
              </w:rPr>
              <w:t>T4</w:t>
            </w:r>
          </w:p>
        </w:tc>
        <w:tc>
          <w:tcPr>
            <w:tcW w:w="2088" w:type="dxa"/>
            <w:vAlign w:val="center"/>
          </w:tcPr>
          <w:p w14:paraId="201777CB" w14:textId="77777777" w:rsidR="004F4EB9" w:rsidRDefault="00000000">
            <w:r>
              <w:rPr>
                <w:sz w:val="15"/>
              </w:rPr>
              <w:t>θ + 비중 Grid 연결</w:t>
            </w:r>
          </w:p>
        </w:tc>
        <w:tc>
          <w:tcPr>
            <w:tcW w:w="1944" w:type="dxa"/>
            <w:vAlign w:val="center"/>
          </w:tcPr>
          <w:p w14:paraId="3F5B75CC" w14:textId="77777777" w:rsidR="004F4EB9" w:rsidRDefault="00000000">
            <w:r>
              <w:rPr>
                <w:sz w:val="15"/>
              </w:rPr>
              <w:t>후보 θ 범위</w:t>
            </w:r>
          </w:p>
        </w:tc>
        <w:tc>
          <w:tcPr>
            <w:tcW w:w="1800" w:type="dxa"/>
            <w:vAlign w:val="center"/>
          </w:tcPr>
          <w:p w14:paraId="32C2DECA" w14:textId="77777777" w:rsidR="004F4EB9" w:rsidRDefault="00000000">
            <w:r>
              <w:rPr>
                <w:sz w:val="15"/>
              </w:rPr>
              <w:t>상태별 비중 규칙</w:t>
            </w:r>
          </w:p>
        </w:tc>
        <w:tc>
          <w:tcPr>
            <w:tcW w:w="3096" w:type="dxa"/>
            <w:vAlign w:val="center"/>
          </w:tcPr>
          <w:p w14:paraId="78E9B063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상태 기준과 비중 규칙을 함께 봐도 안정적인 후보가 남는가?</w:t>
            </w:r>
          </w:p>
        </w:tc>
        <w:tc>
          <w:tcPr>
            <w:tcW w:w="2088" w:type="dxa"/>
            <w:vAlign w:val="center"/>
          </w:tcPr>
          <w:p w14:paraId="3820D155" w14:textId="77777777" w:rsidR="004F4EB9" w:rsidRDefault="00000000">
            <w:r>
              <w:rPr>
                <w:sz w:val="15"/>
              </w:rPr>
              <w:t>theta_weight_grid_results.csv</w:t>
            </w:r>
          </w:p>
        </w:tc>
      </w:tr>
      <w:tr w:rsidR="004F4EB9" w14:paraId="308144B7" w14:textId="77777777">
        <w:trPr>
          <w:jc w:val="center"/>
        </w:trPr>
        <w:tc>
          <w:tcPr>
            <w:tcW w:w="792" w:type="dxa"/>
            <w:vAlign w:val="center"/>
          </w:tcPr>
          <w:p w14:paraId="79EE8557" w14:textId="77777777" w:rsidR="004F4EB9" w:rsidRDefault="00000000">
            <w:r>
              <w:rPr>
                <w:sz w:val="15"/>
              </w:rPr>
              <w:t>T5</w:t>
            </w:r>
          </w:p>
        </w:tc>
        <w:tc>
          <w:tcPr>
            <w:tcW w:w="2088" w:type="dxa"/>
            <w:vAlign w:val="center"/>
          </w:tcPr>
          <w:p w14:paraId="4E7E60A7" w14:textId="77777777" w:rsidR="004F4EB9" w:rsidRDefault="00000000">
            <w:r>
              <w:rPr>
                <w:sz w:val="15"/>
              </w:rPr>
              <w:t>후보 주변값 검증</w:t>
            </w:r>
          </w:p>
        </w:tc>
        <w:tc>
          <w:tcPr>
            <w:tcW w:w="1944" w:type="dxa"/>
            <w:vAlign w:val="center"/>
          </w:tcPr>
          <w:p w14:paraId="614EBEDB" w14:textId="77777777" w:rsidR="004F4EB9" w:rsidRDefault="00000000">
            <w:r>
              <w:rPr>
                <w:sz w:val="15"/>
              </w:rPr>
              <w:t>Top 후보</w:t>
            </w:r>
          </w:p>
        </w:tc>
        <w:tc>
          <w:tcPr>
            <w:tcW w:w="1800" w:type="dxa"/>
            <w:vAlign w:val="center"/>
          </w:tcPr>
          <w:p w14:paraId="24FCCFBF" w14:textId="77777777" w:rsidR="004F4EB9" w:rsidRDefault="00000000">
            <w:r>
              <w:rPr>
                <w:sz w:val="15"/>
              </w:rPr>
              <w:t>선택 θ 주변값</w:t>
            </w:r>
          </w:p>
        </w:tc>
        <w:tc>
          <w:tcPr>
            <w:tcW w:w="3096" w:type="dxa"/>
            <w:vAlign w:val="center"/>
          </w:tcPr>
          <w:p w14:paraId="11BA935A" w14:textId="77777777" w:rsidR="004F4EB9" w:rsidRDefault="0000000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선택값</w:t>
            </w:r>
            <w:proofErr w:type="spellEnd"/>
            <w:r>
              <w:rPr>
                <w:sz w:val="15"/>
                <w:lang w:eastAsia="ko-KR"/>
              </w:rPr>
              <w:t xml:space="preserve"> 하나에만 우연히 맞은 것은 아닌가?</w:t>
            </w:r>
          </w:p>
        </w:tc>
        <w:tc>
          <w:tcPr>
            <w:tcW w:w="2088" w:type="dxa"/>
            <w:vAlign w:val="center"/>
          </w:tcPr>
          <w:p w14:paraId="3DB3A9AE" w14:textId="77777777" w:rsidR="004F4EB9" w:rsidRDefault="00000000">
            <w:r>
              <w:rPr>
                <w:sz w:val="15"/>
              </w:rPr>
              <w:t>theta_local_parameter_results.csv</w:t>
            </w:r>
          </w:p>
        </w:tc>
      </w:tr>
      <w:tr w:rsidR="004F4EB9" w14:paraId="2777AF3D" w14:textId="77777777">
        <w:trPr>
          <w:jc w:val="center"/>
        </w:trPr>
        <w:tc>
          <w:tcPr>
            <w:tcW w:w="792" w:type="dxa"/>
            <w:vAlign w:val="center"/>
          </w:tcPr>
          <w:p w14:paraId="6A35E56A" w14:textId="77777777" w:rsidR="004F4EB9" w:rsidRDefault="00000000">
            <w:r>
              <w:rPr>
                <w:sz w:val="15"/>
              </w:rPr>
              <w:t>T6</w:t>
            </w:r>
          </w:p>
        </w:tc>
        <w:tc>
          <w:tcPr>
            <w:tcW w:w="2088" w:type="dxa"/>
            <w:vAlign w:val="center"/>
          </w:tcPr>
          <w:p w14:paraId="30AEF18B" w14:textId="77777777" w:rsidR="004F4EB9" w:rsidRDefault="00000000">
            <w:r>
              <w:rPr>
                <w:sz w:val="15"/>
              </w:rPr>
              <w:t>검증기간·비용 확인</w:t>
            </w:r>
          </w:p>
        </w:tc>
        <w:tc>
          <w:tcPr>
            <w:tcW w:w="1944" w:type="dxa"/>
            <w:vAlign w:val="center"/>
          </w:tcPr>
          <w:p w14:paraId="427539C3" w14:textId="77777777" w:rsidR="004F4EB9" w:rsidRDefault="00000000">
            <w:r>
              <w:rPr>
                <w:sz w:val="15"/>
              </w:rPr>
              <w:t>Top 후보</w:t>
            </w:r>
          </w:p>
        </w:tc>
        <w:tc>
          <w:tcPr>
            <w:tcW w:w="1800" w:type="dxa"/>
            <w:vAlign w:val="center"/>
          </w:tcPr>
          <w:p w14:paraId="2635C6A2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기간분할, 위기구간, 거래비용</w:t>
            </w:r>
          </w:p>
        </w:tc>
        <w:tc>
          <w:tcPr>
            <w:tcW w:w="3096" w:type="dxa"/>
            <w:vAlign w:val="center"/>
          </w:tcPr>
          <w:p w14:paraId="7811F1B1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실전 적용 가능성과 방어력이 유지되는가?</w:t>
            </w:r>
          </w:p>
        </w:tc>
        <w:tc>
          <w:tcPr>
            <w:tcW w:w="2088" w:type="dxa"/>
            <w:vAlign w:val="center"/>
          </w:tcPr>
          <w:p w14:paraId="63720005" w14:textId="77777777" w:rsidR="004F4EB9" w:rsidRDefault="00000000">
            <w:r>
              <w:rPr>
                <w:sz w:val="15"/>
              </w:rPr>
              <w:t>theta_robustness_judgement.csv</w:t>
            </w:r>
          </w:p>
        </w:tc>
      </w:tr>
    </w:tbl>
    <w:p w14:paraId="358A6E75" w14:textId="77777777" w:rsidR="004F4EB9" w:rsidRDefault="00000000">
      <w:pPr>
        <w:spacing w:after="80" w:line="269" w:lineRule="auto"/>
      </w:pPr>
      <w:r>
        <w:rPr>
          <w:b/>
          <w:color w:val="1F4E79"/>
          <w:sz w:val="22"/>
        </w:rPr>
        <w:t>권장 θ 후보 범위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304"/>
        <w:gridCol w:w="3456"/>
        <w:gridCol w:w="2880"/>
      </w:tblGrid>
      <w:tr w:rsidR="004F4EB9" w14:paraId="5EF9B622" w14:textId="77777777"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1ABC5A4B" w14:textId="77777777" w:rsidR="004F4EB9" w:rsidRDefault="00000000">
            <w:r>
              <w:rPr>
                <w:b/>
                <w:color w:val="FFFFFF"/>
                <w:sz w:val="16"/>
              </w:rPr>
              <w:t>후보군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46E0B647" w14:textId="77777777" w:rsidR="004F4EB9" w:rsidRDefault="00000000">
            <w:r>
              <w:rPr>
                <w:b/>
                <w:color w:val="FFFFFF"/>
                <w:sz w:val="16"/>
              </w:rPr>
              <w:t>값 예시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35BDA320" w14:textId="77777777" w:rsidR="004F4EB9" w:rsidRDefault="00000000">
            <w:r>
              <w:rPr>
                <w:b/>
                <w:color w:val="FFFFFF"/>
                <w:sz w:val="16"/>
              </w:rPr>
              <w:t>의미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4727DA97" w14:textId="77777777" w:rsidR="004F4EB9" w:rsidRDefault="00000000">
            <w:r>
              <w:rPr>
                <w:b/>
                <w:color w:val="FFFFFF"/>
                <w:sz w:val="16"/>
              </w:rPr>
              <w:t>주의점</w:t>
            </w:r>
          </w:p>
        </w:tc>
      </w:tr>
      <w:tr w:rsidR="004F4EB9" w14:paraId="5AA47C01" w14:textId="77777777">
        <w:trPr>
          <w:jc w:val="center"/>
        </w:trPr>
        <w:tc>
          <w:tcPr>
            <w:tcW w:w="1872" w:type="dxa"/>
            <w:vAlign w:val="center"/>
          </w:tcPr>
          <w:p w14:paraId="2CCD2A0B" w14:textId="77777777" w:rsidR="004F4EB9" w:rsidRDefault="00000000">
            <w:r>
              <w:rPr>
                <w:sz w:val="16"/>
              </w:rPr>
              <w:t>보수적 후보</w:t>
            </w:r>
          </w:p>
        </w:tc>
        <w:tc>
          <w:tcPr>
            <w:tcW w:w="2304" w:type="dxa"/>
            <w:vAlign w:val="center"/>
          </w:tcPr>
          <w:p w14:paraId="55D2ACDB" w14:textId="77777777" w:rsidR="004F4EB9" w:rsidRDefault="00000000">
            <w:r>
              <w:rPr>
                <w:sz w:val="16"/>
              </w:rPr>
              <w:t>0.20, 0.25</w:t>
            </w:r>
          </w:p>
        </w:tc>
        <w:tc>
          <w:tcPr>
            <w:tcW w:w="3456" w:type="dxa"/>
            <w:vAlign w:val="center"/>
          </w:tcPr>
          <w:p w14:paraId="0E3E24A1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강한 신호가 있을 때만 상태를 바꿈</w:t>
            </w:r>
          </w:p>
        </w:tc>
        <w:tc>
          <w:tcPr>
            <w:tcW w:w="2880" w:type="dxa"/>
            <w:vAlign w:val="center"/>
          </w:tcPr>
          <w:p w14:paraId="010FEA84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상태 변화가 너무 적어질 수 있음</w:t>
            </w:r>
          </w:p>
        </w:tc>
      </w:tr>
      <w:tr w:rsidR="004F4EB9" w14:paraId="49D31D67" w14:textId="77777777">
        <w:trPr>
          <w:jc w:val="center"/>
        </w:trPr>
        <w:tc>
          <w:tcPr>
            <w:tcW w:w="1872" w:type="dxa"/>
            <w:vAlign w:val="center"/>
          </w:tcPr>
          <w:p w14:paraId="73361917" w14:textId="77777777" w:rsidR="004F4EB9" w:rsidRDefault="00000000">
            <w:proofErr w:type="spellStart"/>
            <w:r>
              <w:rPr>
                <w:sz w:val="16"/>
              </w:rPr>
              <w:t>중간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후보</w:t>
            </w:r>
            <w:proofErr w:type="spellEnd"/>
          </w:p>
        </w:tc>
        <w:tc>
          <w:tcPr>
            <w:tcW w:w="2304" w:type="dxa"/>
            <w:vAlign w:val="center"/>
          </w:tcPr>
          <w:p w14:paraId="7D6D6DC7" w14:textId="77777777" w:rsidR="004F4EB9" w:rsidRDefault="00000000">
            <w:r>
              <w:rPr>
                <w:sz w:val="16"/>
              </w:rPr>
              <w:t>0.10, 0.15, 0.20</w:t>
            </w:r>
          </w:p>
        </w:tc>
        <w:tc>
          <w:tcPr>
            <w:tcW w:w="3456" w:type="dxa"/>
            <w:vAlign w:val="center"/>
          </w:tcPr>
          <w:p w14:paraId="6A19772F" w14:textId="77777777" w:rsidR="004F4EB9" w:rsidRDefault="00000000">
            <w:r>
              <w:rPr>
                <w:sz w:val="16"/>
              </w:rPr>
              <w:t>기준선 후보로 적절</w:t>
            </w:r>
          </w:p>
        </w:tc>
        <w:tc>
          <w:tcPr>
            <w:tcW w:w="2880" w:type="dxa"/>
            <w:vAlign w:val="center"/>
          </w:tcPr>
          <w:p w14:paraId="6DFE24B5" w14:textId="77777777" w:rsidR="004F4EB9" w:rsidRDefault="00000000">
            <w:r>
              <w:rPr>
                <w:sz w:val="16"/>
              </w:rPr>
              <w:t>가장 먼저 비교할 범위</w:t>
            </w:r>
          </w:p>
        </w:tc>
      </w:tr>
      <w:tr w:rsidR="004F4EB9" w14:paraId="4295FEB8" w14:textId="77777777">
        <w:trPr>
          <w:jc w:val="center"/>
        </w:trPr>
        <w:tc>
          <w:tcPr>
            <w:tcW w:w="1872" w:type="dxa"/>
            <w:vAlign w:val="center"/>
          </w:tcPr>
          <w:p w14:paraId="431BD6C1" w14:textId="77777777" w:rsidR="004F4EB9" w:rsidRDefault="00000000">
            <w:r>
              <w:rPr>
                <w:sz w:val="16"/>
              </w:rPr>
              <w:t>민감 후보</w:t>
            </w:r>
          </w:p>
        </w:tc>
        <w:tc>
          <w:tcPr>
            <w:tcW w:w="2304" w:type="dxa"/>
            <w:vAlign w:val="center"/>
          </w:tcPr>
          <w:p w14:paraId="1E0A77E4" w14:textId="77777777" w:rsidR="004F4EB9" w:rsidRDefault="00000000">
            <w:r>
              <w:rPr>
                <w:sz w:val="16"/>
              </w:rPr>
              <w:t>0.05, 0.10</w:t>
            </w:r>
          </w:p>
        </w:tc>
        <w:tc>
          <w:tcPr>
            <w:tcW w:w="3456" w:type="dxa"/>
            <w:vAlign w:val="center"/>
          </w:tcPr>
          <w:p w14:paraId="12A62E23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작은 신호에도 빠르게 반응</w:t>
            </w:r>
          </w:p>
        </w:tc>
        <w:tc>
          <w:tcPr>
            <w:tcW w:w="2880" w:type="dxa"/>
            <w:vAlign w:val="center"/>
          </w:tcPr>
          <w:p w14:paraId="0C44B30F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Turnover가 늘어날 수 있음</w:t>
            </w:r>
          </w:p>
        </w:tc>
      </w:tr>
      <w:tr w:rsidR="004F4EB9" w14:paraId="4B6526E4" w14:textId="77777777">
        <w:trPr>
          <w:jc w:val="center"/>
        </w:trPr>
        <w:tc>
          <w:tcPr>
            <w:tcW w:w="1872" w:type="dxa"/>
            <w:vAlign w:val="center"/>
          </w:tcPr>
          <w:p w14:paraId="0F59C27F" w14:textId="77777777" w:rsidR="004F4EB9" w:rsidRDefault="00000000">
            <w:r>
              <w:rPr>
                <w:sz w:val="16"/>
              </w:rPr>
              <w:t>neutral band</w:t>
            </w:r>
          </w:p>
        </w:tc>
        <w:tc>
          <w:tcPr>
            <w:tcW w:w="2304" w:type="dxa"/>
            <w:vAlign w:val="center"/>
          </w:tcPr>
          <w:p w14:paraId="018739F6" w14:textId="77777777" w:rsidR="004F4EB9" w:rsidRDefault="00000000">
            <w:r>
              <w:rPr>
                <w:sz w:val="16"/>
              </w:rPr>
              <w:t>0.10, 0.15, 0.20</w:t>
            </w:r>
          </w:p>
        </w:tc>
        <w:tc>
          <w:tcPr>
            <w:tcW w:w="3456" w:type="dxa"/>
            <w:vAlign w:val="center"/>
          </w:tcPr>
          <w:p w14:paraId="3BC75235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방향성이 약한 구간을 관찰로 둠</w:t>
            </w:r>
          </w:p>
        </w:tc>
        <w:tc>
          <w:tcPr>
            <w:tcW w:w="2880" w:type="dxa"/>
            <w:vAlign w:val="center"/>
          </w:tcPr>
          <w:p w14:paraId="68A98BCD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너무 넓으면 방어 전환이 늦을 수 있음</w:t>
            </w:r>
          </w:p>
        </w:tc>
      </w:tr>
    </w:tbl>
    <w:p w14:paraId="0291D67E" w14:textId="77777777" w:rsidR="004F4EB9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권장 출발점: </w:t>
      </w:r>
      <w:proofErr w:type="spellStart"/>
      <w:r>
        <w:t>θ</w:t>
      </w:r>
      <w:r>
        <w:rPr>
          <w:lang w:eastAsia="ko-KR"/>
        </w:rPr>
        <w:t>_common</w:t>
      </w:r>
      <w:proofErr w:type="spellEnd"/>
      <w:r>
        <w:rPr>
          <w:lang w:eastAsia="ko-KR"/>
        </w:rPr>
        <w:t xml:space="preserve"> = 0.15, </w:t>
      </w:r>
      <w:proofErr w:type="spellStart"/>
      <w:r>
        <w:rPr>
          <w:lang w:eastAsia="ko-KR"/>
        </w:rPr>
        <w:t>neutral_band</w:t>
      </w:r>
      <w:proofErr w:type="spellEnd"/>
      <w:r>
        <w:rPr>
          <w:lang w:eastAsia="ko-KR"/>
        </w:rPr>
        <w:t xml:space="preserve"> = 0.15를 기준선으로 두고, ±0.05 단위 </w:t>
      </w:r>
      <w:proofErr w:type="spellStart"/>
      <w:r>
        <w:rPr>
          <w:lang w:eastAsia="ko-KR"/>
        </w:rPr>
        <w:t>주변값을</w:t>
      </w:r>
      <w:proofErr w:type="spellEnd"/>
      <w:r>
        <w:rPr>
          <w:lang w:eastAsia="ko-KR"/>
        </w:rPr>
        <w:t xml:space="preserve"> 비교한다. 최종 보고서에는 “이 값이 정답”이라고 쓰지 않고, “</w:t>
      </w:r>
      <w:proofErr w:type="spellStart"/>
      <w:r>
        <w:rPr>
          <w:lang w:eastAsia="ko-KR"/>
        </w:rPr>
        <w:t>주변값에서도</w:t>
      </w:r>
      <w:proofErr w:type="spellEnd"/>
      <w:r>
        <w:rPr>
          <w:lang w:eastAsia="ko-KR"/>
        </w:rPr>
        <w:t xml:space="preserve"> 결과가 크게 무너지지 않는 후보를 우선 검토했다”고 쓴다.</w:t>
      </w:r>
    </w:p>
    <w:p w14:paraId="2FDE5533" w14:textId="77777777" w:rsidR="004F4EB9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t>θ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·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7F774C8F" w14:textId="77777777" w:rsidR="004F4EB9" w:rsidRDefault="00000000">
      <w:pPr>
        <w:spacing w:after="80" w:line="269" w:lineRule="auto"/>
        <w:rPr>
          <w:lang w:eastAsia="ko-KR"/>
        </w:rPr>
      </w:pPr>
      <w:r>
        <w:t>θ</w:t>
      </w:r>
      <w:r>
        <w:rPr>
          <w:lang w:eastAsia="ko-KR"/>
        </w:rPr>
        <w:t xml:space="preserve"> 실험은 코드가 흩어지지 않도록 입력 파일, 실험 </w:t>
      </w:r>
      <w:proofErr w:type="spellStart"/>
      <w:r>
        <w:rPr>
          <w:lang w:eastAsia="ko-KR"/>
        </w:rPr>
        <w:t>설계표</w:t>
      </w:r>
      <w:proofErr w:type="spellEnd"/>
      <w:r>
        <w:rPr>
          <w:lang w:eastAsia="ko-KR"/>
        </w:rPr>
        <w:t>, 결과표, 그림 파일을 분리해 관리해야 한다. 아래 파일명은 후속 구현 시 권장 기준이다.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46"/>
        <w:gridCol w:w="2946"/>
        <w:gridCol w:w="2930"/>
        <w:gridCol w:w="3648"/>
      </w:tblGrid>
      <w:tr w:rsidR="004F4EB9" w14:paraId="360953F1" w14:textId="77777777">
        <w:trPr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1EC10249" w14:textId="77777777" w:rsidR="004F4EB9" w:rsidRDefault="00000000">
            <w:proofErr w:type="spellStart"/>
            <w:r>
              <w:rPr>
                <w:b/>
                <w:color w:val="FFFFFF"/>
                <w:sz w:val="15"/>
              </w:rPr>
              <w:t>구분</w:t>
            </w:r>
            <w:proofErr w:type="spellEnd"/>
          </w:p>
        </w:tc>
        <w:tc>
          <w:tcPr>
            <w:tcW w:w="2952" w:type="dxa"/>
            <w:shd w:val="clear" w:color="auto" w:fill="1F4E79"/>
            <w:vAlign w:val="center"/>
          </w:tcPr>
          <w:p w14:paraId="6D817991" w14:textId="77777777" w:rsidR="004F4EB9" w:rsidRDefault="00000000">
            <w:r>
              <w:rPr>
                <w:b/>
                <w:color w:val="FFFFFF"/>
                <w:sz w:val="15"/>
              </w:rPr>
              <w:t>파일명</w:t>
            </w:r>
          </w:p>
        </w:tc>
        <w:tc>
          <w:tcPr>
            <w:tcW w:w="2952" w:type="dxa"/>
            <w:shd w:val="clear" w:color="auto" w:fill="1F4E79"/>
            <w:vAlign w:val="center"/>
          </w:tcPr>
          <w:p w14:paraId="1B21A1B8" w14:textId="77777777" w:rsidR="004F4EB9" w:rsidRDefault="00000000">
            <w:r>
              <w:rPr>
                <w:b/>
                <w:color w:val="FFFFFF"/>
                <w:sz w:val="15"/>
              </w:rPr>
              <w:t>역할</w:t>
            </w:r>
          </w:p>
        </w:tc>
        <w:tc>
          <w:tcPr>
            <w:tcW w:w="3672" w:type="dxa"/>
            <w:shd w:val="clear" w:color="auto" w:fill="1F4E79"/>
            <w:vAlign w:val="center"/>
          </w:tcPr>
          <w:p w14:paraId="7445D500" w14:textId="77777777" w:rsidR="004F4EB9" w:rsidRDefault="00000000">
            <w:r>
              <w:rPr>
                <w:b/>
                <w:color w:val="FFFFFF"/>
                <w:sz w:val="15"/>
              </w:rPr>
              <w:t>필수 컬럼/요소</w:t>
            </w:r>
          </w:p>
        </w:tc>
      </w:tr>
      <w:tr w:rsidR="004F4EB9" w14:paraId="0B556E51" w14:textId="77777777">
        <w:trPr>
          <w:jc w:val="center"/>
        </w:trPr>
        <w:tc>
          <w:tcPr>
            <w:tcW w:w="1152" w:type="dxa"/>
            <w:vAlign w:val="center"/>
          </w:tcPr>
          <w:p w14:paraId="1EE6109B" w14:textId="77777777" w:rsidR="004F4EB9" w:rsidRDefault="00000000">
            <w:r>
              <w:rPr>
                <w:sz w:val="15"/>
              </w:rPr>
              <w:t>입력</w:t>
            </w:r>
          </w:p>
        </w:tc>
        <w:tc>
          <w:tcPr>
            <w:tcW w:w="2952" w:type="dxa"/>
            <w:vAlign w:val="center"/>
          </w:tcPr>
          <w:p w14:paraId="7B17CBCB" w14:textId="77777777" w:rsidR="004F4EB9" w:rsidRDefault="00000000">
            <w:r>
              <w:rPr>
                <w:sz w:val="15"/>
              </w:rPr>
              <w:t>hsi_signal_inputs.csv</w:t>
            </w:r>
          </w:p>
        </w:tc>
        <w:tc>
          <w:tcPr>
            <w:tcW w:w="2952" w:type="dxa"/>
            <w:vAlign w:val="center"/>
          </w:tcPr>
          <w:p w14:paraId="5AF22182" w14:textId="77777777" w:rsidR="004F4EB9" w:rsidRDefault="00000000">
            <w:r>
              <w:rPr>
                <w:sz w:val="15"/>
              </w:rPr>
              <w:t>HSI 원신호 입력</w:t>
            </w:r>
          </w:p>
        </w:tc>
        <w:tc>
          <w:tcPr>
            <w:tcW w:w="3672" w:type="dxa"/>
            <w:vAlign w:val="center"/>
          </w:tcPr>
          <w:p w14:paraId="15FC4E52" w14:textId="77777777" w:rsidR="004F4EB9" w:rsidRDefault="00000000">
            <w:r>
              <w:rPr>
                <w:sz w:val="15"/>
              </w:rPr>
              <w:t>Date, ticker, ret_1m, momentum, ma_gap, volatility, relative_strength</w:t>
            </w:r>
          </w:p>
        </w:tc>
      </w:tr>
      <w:tr w:rsidR="004F4EB9" w14:paraId="78EC542E" w14:textId="77777777">
        <w:trPr>
          <w:jc w:val="center"/>
        </w:trPr>
        <w:tc>
          <w:tcPr>
            <w:tcW w:w="1152" w:type="dxa"/>
            <w:vAlign w:val="center"/>
          </w:tcPr>
          <w:p w14:paraId="6775DAB0" w14:textId="77777777" w:rsidR="004F4EB9" w:rsidRDefault="00000000">
            <w:r>
              <w:rPr>
                <w:sz w:val="15"/>
              </w:rPr>
              <w:t>입력</w:t>
            </w:r>
          </w:p>
        </w:tc>
        <w:tc>
          <w:tcPr>
            <w:tcW w:w="2952" w:type="dxa"/>
            <w:vAlign w:val="center"/>
          </w:tcPr>
          <w:p w14:paraId="2F5373CC" w14:textId="77777777" w:rsidR="004F4EB9" w:rsidRDefault="00000000">
            <w:r>
              <w:rPr>
                <w:sz w:val="15"/>
              </w:rPr>
              <w:t>signal_direction_map.csv</w:t>
            </w:r>
          </w:p>
        </w:tc>
        <w:tc>
          <w:tcPr>
            <w:tcW w:w="2952" w:type="dxa"/>
            <w:vAlign w:val="center"/>
          </w:tcPr>
          <w:p w14:paraId="2F8E1521" w14:textId="77777777" w:rsidR="004F4EB9" w:rsidRDefault="00000000">
            <w:r>
              <w:rPr>
                <w:sz w:val="15"/>
              </w:rPr>
              <w:t>신호 방향 통일 기준</w:t>
            </w:r>
          </w:p>
        </w:tc>
        <w:tc>
          <w:tcPr>
            <w:tcW w:w="3672" w:type="dxa"/>
            <w:vAlign w:val="center"/>
          </w:tcPr>
          <w:p w14:paraId="78CD596B" w14:textId="77777777" w:rsidR="004F4EB9" w:rsidRDefault="00000000">
            <w:r>
              <w:rPr>
                <w:sz w:val="15"/>
              </w:rPr>
              <w:t>signal_name, direction_rule, sign_adjustment, note</w:t>
            </w:r>
          </w:p>
        </w:tc>
      </w:tr>
      <w:tr w:rsidR="004F4EB9" w14:paraId="5E676842" w14:textId="77777777">
        <w:trPr>
          <w:jc w:val="center"/>
        </w:trPr>
        <w:tc>
          <w:tcPr>
            <w:tcW w:w="1152" w:type="dxa"/>
            <w:vAlign w:val="center"/>
          </w:tcPr>
          <w:p w14:paraId="1D6661B9" w14:textId="77777777" w:rsidR="004F4EB9" w:rsidRDefault="00000000">
            <w:r>
              <w:rPr>
                <w:sz w:val="15"/>
              </w:rPr>
              <w:t>입력</w:t>
            </w:r>
          </w:p>
        </w:tc>
        <w:tc>
          <w:tcPr>
            <w:tcW w:w="2952" w:type="dxa"/>
            <w:vAlign w:val="center"/>
          </w:tcPr>
          <w:p w14:paraId="7BBFB72B" w14:textId="77777777" w:rsidR="004F4EB9" w:rsidRDefault="00000000">
            <w:r>
              <w:rPr>
                <w:sz w:val="15"/>
              </w:rPr>
              <w:t>monthly_returns.csv</w:t>
            </w:r>
          </w:p>
        </w:tc>
        <w:tc>
          <w:tcPr>
            <w:tcW w:w="2952" w:type="dxa"/>
            <w:vAlign w:val="center"/>
          </w:tcPr>
          <w:p w14:paraId="04E2D8F9" w14:textId="77777777" w:rsidR="004F4EB9" w:rsidRDefault="00000000">
            <w:r>
              <w:rPr>
                <w:sz w:val="15"/>
              </w:rPr>
              <w:t>다음 달 수익률 연결용</w:t>
            </w:r>
          </w:p>
        </w:tc>
        <w:tc>
          <w:tcPr>
            <w:tcW w:w="3672" w:type="dxa"/>
            <w:vAlign w:val="center"/>
          </w:tcPr>
          <w:p w14:paraId="0DAA6EC0" w14:textId="77777777" w:rsidR="004F4EB9" w:rsidRDefault="00000000">
            <w:r>
              <w:rPr>
                <w:sz w:val="15"/>
              </w:rPr>
              <w:t>Date, ETF return columns, return_unit</w:t>
            </w:r>
          </w:p>
        </w:tc>
      </w:tr>
      <w:tr w:rsidR="004F4EB9" w14:paraId="3F123767" w14:textId="77777777">
        <w:trPr>
          <w:jc w:val="center"/>
        </w:trPr>
        <w:tc>
          <w:tcPr>
            <w:tcW w:w="1152" w:type="dxa"/>
            <w:vAlign w:val="center"/>
          </w:tcPr>
          <w:p w14:paraId="401781C5" w14:textId="77777777" w:rsidR="004F4EB9" w:rsidRDefault="00000000">
            <w:r>
              <w:rPr>
                <w:sz w:val="15"/>
              </w:rPr>
              <w:t>설계</w:t>
            </w:r>
          </w:p>
        </w:tc>
        <w:tc>
          <w:tcPr>
            <w:tcW w:w="2952" w:type="dxa"/>
            <w:vAlign w:val="center"/>
          </w:tcPr>
          <w:p w14:paraId="60DA3B94" w14:textId="77777777" w:rsidR="004F4EB9" w:rsidRDefault="00000000">
            <w:r>
              <w:rPr>
                <w:sz w:val="15"/>
              </w:rPr>
              <w:t>theta_experiment_grid.csv</w:t>
            </w:r>
          </w:p>
        </w:tc>
        <w:tc>
          <w:tcPr>
            <w:tcW w:w="2952" w:type="dxa"/>
            <w:vAlign w:val="center"/>
          </w:tcPr>
          <w:p w14:paraId="2F2C94E1" w14:textId="77777777" w:rsidR="004F4EB9" w:rsidRDefault="00000000">
            <w:r>
              <w:rPr>
                <w:sz w:val="15"/>
              </w:rPr>
              <w:t>θ 후보와 neutral band 후보 정의</w:t>
            </w:r>
          </w:p>
        </w:tc>
        <w:tc>
          <w:tcPr>
            <w:tcW w:w="3672" w:type="dxa"/>
            <w:vAlign w:val="center"/>
          </w:tcPr>
          <w:p w14:paraId="5C5835BB" w14:textId="77777777" w:rsidR="004F4EB9" w:rsidRDefault="00000000">
            <w:r>
              <w:rPr>
                <w:sz w:val="15"/>
              </w:rPr>
              <w:t>theta_id, theta_common, neutral_band, signal_set, state_rule</w:t>
            </w:r>
          </w:p>
        </w:tc>
      </w:tr>
      <w:tr w:rsidR="004F4EB9" w14:paraId="066CA20F" w14:textId="77777777">
        <w:trPr>
          <w:jc w:val="center"/>
        </w:trPr>
        <w:tc>
          <w:tcPr>
            <w:tcW w:w="1152" w:type="dxa"/>
            <w:vAlign w:val="center"/>
          </w:tcPr>
          <w:p w14:paraId="38E4368C" w14:textId="77777777" w:rsidR="004F4EB9" w:rsidRDefault="00000000">
            <w:r>
              <w:rPr>
                <w:sz w:val="15"/>
              </w:rPr>
              <w:t>설계</w:t>
            </w:r>
          </w:p>
        </w:tc>
        <w:tc>
          <w:tcPr>
            <w:tcW w:w="2952" w:type="dxa"/>
            <w:vAlign w:val="center"/>
          </w:tcPr>
          <w:p w14:paraId="260D6151" w14:textId="77777777" w:rsidR="004F4EB9" w:rsidRDefault="00000000">
            <w:r>
              <w:rPr>
                <w:sz w:val="15"/>
              </w:rPr>
              <w:t>theta_weight_rule_grid.csv</w:t>
            </w:r>
          </w:p>
        </w:tc>
        <w:tc>
          <w:tcPr>
            <w:tcW w:w="2952" w:type="dxa"/>
            <w:vAlign w:val="center"/>
          </w:tcPr>
          <w:p w14:paraId="6A5B2CB3" w14:textId="77777777" w:rsidR="004F4EB9" w:rsidRDefault="00000000">
            <w:r>
              <w:rPr>
                <w:sz w:val="15"/>
              </w:rPr>
              <w:t>상태별 비중 규칙 후보</w:t>
            </w:r>
          </w:p>
        </w:tc>
        <w:tc>
          <w:tcPr>
            <w:tcW w:w="3672" w:type="dxa"/>
            <w:vAlign w:val="center"/>
          </w:tcPr>
          <w:p w14:paraId="46CECBC8" w14:textId="77777777" w:rsidR="004F4EB9" w:rsidRDefault="00000000">
            <w:r>
              <w:rPr>
                <w:sz w:val="15"/>
              </w:rPr>
              <w:t>weight_rule_id, hsi_state, risk_weight, safe_weight, defensive_weight</w:t>
            </w:r>
          </w:p>
        </w:tc>
      </w:tr>
      <w:tr w:rsidR="004F4EB9" w14:paraId="2E51ADE8" w14:textId="77777777">
        <w:trPr>
          <w:jc w:val="center"/>
        </w:trPr>
        <w:tc>
          <w:tcPr>
            <w:tcW w:w="1152" w:type="dxa"/>
            <w:vAlign w:val="center"/>
          </w:tcPr>
          <w:p w14:paraId="1091CA3B" w14:textId="77777777" w:rsidR="004F4EB9" w:rsidRDefault="00000000">
            <w:r>
              <w:rPr>
                <w:sz w:val="15"/>
              </w:rPr>
              <w:t>결과</w:t>
            </w:r>
          </w:p>
        </w:tc>
        <w:tc>
          <w:tcPr>
            <w:tcW w:w="2952" w:type="dxa"/>
            <w:vAlign w:val="center"/>
          </w:tcPr>
          <w:p w14:paraId="4407F66D" w14:textId="77777777" w:rsidR="004F4EB9" w:rsidRDefault="00000000">
            <w:r>
              <w:rPr>
                <w:sz w:val="15"/>
              </w:rPr>
              <w:t>theta_hsi_state_distribution.csv</w:t>
            </w:r>
          </w:p>
        </w:tc>
        <w:tc>
          <w:tcPr>
            <w:tcW w:w="2952" w:type="dxa"/>
            <w:vAlign w:val="center"/>
          </w:tcPr>
          <w:p w14:paraId="008587E5" w14:textId="77777777" w:rsidR="004F4EB9" w:rsidRDefault="00000000">
            <w:r>
              <w:rPr>
                <w:sz w:val="15"/>
              </w:rPr>
              <w:t>θ별 HSI 상태분포</w:t>
            </w:r>
          </w:p>
        </w:tc>
        <w:tc>
          <w:tcPr>
            <w:tcW w:w="3672" w:type="dxa"/>
            <w:vAlign w:val="center"/>
          </w:tcPr>
          <w:p w14:paraId="1DBB1CEF" w14:textId="77777777" w:rsidR="004F4EB9" w:rsidRDefault="00000000">
            <w:r>
              <w:rPr>
                <w:sz w:val="15"/>
              </w:rPr>
              <w:t>theta_id, method, hsi_state, months, ratio</w:t>
            </w:r>
          </w:p>
        </w:tc>
      </w:tr>
      <w:tr w:rsidR="004F4EB9" w14:paraId="0A720E7E" w14:textId="77777777">
        <w:trPr>
          <w:jc w:val="center"/>
        </w:trPr>
        <w:tc>
          <w:tcPr>
            <w:tcW w:w="1152" w:type="dxa"/>
            <w:vAlign w:val="center"/>
          </w:tcPr>
          <w:p w14:paraId="0E895B4A" w14:textId="77777777" w:rsidR="004F4EB9" w:rsidRDefault="00000000">
            <w:r>
              <w:rPr>
                <w:sz w:val="15"/>
              </w:rPr>
              <w:t>결과</w:t>
            </w:r>
          </w:p>
        </w:tc>
        <w:tc>
          <w:tcPr>
            <w:tcW w:w="2952" w:type="dxa"/>
            <w:vAlign w:val="center"/>
          </w:tcPr>
          <w:p w14:paraId="467FD1FA" w14:textId="77777777" w:rsidR="004F4EB9" w:rsidRDefault="00000000">
            <w:r>
              <w:rPr>
                <w:sz w:val="15"/>
              </w:rPr>
              <w:t>theta_performance_summary.csv</w:t>
            </w:r>
          </w:p>
        </w:tc>
        <w:tc>
          <w:tcPr>
            <w:tcW w:w="2952" w:type="dxa"/>
            <w:vAlign w:val="center"/>
          </w:tcPr>
          <w:p w14:paraId="30A74CD5" w14:textId="77777777" w:rsidR="004F4EB9" w:rsidRDefault="00000000">
            <w:r>
              <w:rPr>
                <w:sz w:val="15"/>
              </w:rPr>
              <w:t>θ별 성과요약</w:t>
            </w:r>
          </w:p>
        </w:tc>
        <w:tc>
          <w:tcPr>
            <w:tcW w:w="3672" w:type="dxa"/>
            <w:vAlign w:val="center"/>
          </w:tcPr>
          <w:p w14:paraId="1D3B63D8" w14:textId="77777777" w:rsidR="004F4EB9" w:rsidRDefault="00000000">
            <w:r>
              <w:rPr>
                <w:sz w:val="15"/>
              </w:rPr>
              <w:t>theta_id, CAGR, MDD, Sharpe, Calmar, Turnover</w:t>
            </w:r>
          </w:p>
        </w:tc>
      </w:tr>
      <w:tr w:rsidR="004F4EB9" w14:paraId="3B8B5796" w14:textId="77777777">
        <w:trPr>
          <w:jc w:val="center"/>
        </w:trPr>
        <w:tc>
          <w:tcPr>
            <w:tcW w:w="1152" w:type="dxa"/>
            <w:vAlign w:val="center"/>
          </w:tcPr>
          <w:p w14:paraId="54A2B404" w14:textId="77777777" w:rsidR="004F4EB9" w:rsidRDefault="00000000">
            <w:r>
              <w:rPr>
                <w:sz w:val="15"/>
              </w:rPr>
              <w:t>결과</w:t>
            </w:r>
          </w:p>
        </w:tc>
        <w:tc>
          <w:tcPr>
            <w:tcW w:w="2952" w:type="dxa"/>
            <w:vAlign w:val="center"/>
          </w:tcPr>
          <w:p w14:paraId="00E0D8CB" w14:textId="77777777" w:rsidR="004F4EB9" w:rsidRDefault="00000000">
            <w:r>
              <w:rPr>
                <w:sz w:val="15"/>
              </w:rPr>
              <w:t>theta_top_candidates.csv</w:t>
            </w:r>
          </w:p>
        </w:tc>
        <w:tc>
          <w:tcPr>
            <w:tcW w:w="2952" w:type="dxa"/>
            <w:vAlign w:val="center"/>
          </w:tcPr>
          <w:p w14:paraId="4CE9A755" w14:textId="77777777" w:rsidR="004F4EB9" w:rsidRDefault="00000000">
            <w:r>
              <w:rPr>
                <w:sz w:val="15"/>
              </w:rPr>
              <w:t>후보 압축 결과</w:t>
            </w:r>
          </w:p>
        </w:tc>
        <w:tc>
          <w:tcPr>
            <w:tcW w:w="3672" w:type="dxa"/>
            <w:vAlign w:val="center"/>
          </w:tcPr>
          <w:p w14:paraId="3AC53B93" w14:textId="77777777" w:rsidR="004F4EB9" w:rsidRDefault="00000000">
            <w:r>
              <w:rPr>
                <w:sz w:val="15"/>
              </w:rPr>
              <w:t>rank, theta_id, selection_reason, caution</w:t>
            </w:r>
          </w:p>
        </w:tc>
      </w:tr>
      <w:tr w:rsidR="004F4EB9" w14:paraId="39D2CD20" w14:textId="77777777">
        <w:trPr>
          <w:jc w:val="center"/>
        </w:trPr>
        <w:tc>
          <w:tcPr>
            <w:tcW w:w="1152" w:type="dxa"/>
            <w:vAlign w:val="center"/>
          </w:tcPr>
          <w:p w14:paraId="6BABDF85" w14:textId="77777777" w:rsidR="004F4EB9" w:rsidRDefault="00000000">
            <w:r>
              <w:rPr>
                <w:sz w:val="15"/>
              </w:rPr>
              <w:t>검증</w:t>
            </w:r>
          </w:p>
        </w:tc>
        <w:tc>
          <w:tcPr>
            <w:tcW w:w="2952" w:type="dxa"/>
            <w:vAlign w:val="center"/>
          </w:tcPr>
          <w:p w14:paraId="3BAADCD7" w14:textId="77777777" w:rsidR="004F4EB9" w:rsidRDefault="00000000">
            <w:r>
              <w:rPr>
                <w:sz w:val="15"/>
              </w:rPr>
              <w:t>theta_robustness_judgement.csv</w:t>
            </w:r>
          </w:p>
        </w:tc>
        <w:tc>
          <w:tcPr>
            <w:tcW w:w="2952" w:type="dxa"/>
            <w:vAlign w:val="center"/>
          </w:tcPr>
          <w:p w14:paraId="24E6F0C2" w14:textId="77777777" w:rsidR="004F4EB9" w:rsidRDefault="00000000">
            <w:r>
              <w:rPr>
                <w:sz w:val="15"/>
              </w:rPr>
              <w:t>최종 검증 판단</w:t>
            </w:r>
          </w:p>
        </w:tc>
        <w:tc>
          <w:tcPr>
            <w:tcW w:w="3672" w:type="dxa"/>
            <w:vAlign w:val="center"/>
          </w:tcPr>
          <w:p w14:paraId="4AAF1559" w14:textId="77777777" w:rsidR="004F4EB9" w:rsidRDefault="00000000">
            <w:r>
              <w:rPr>
                <w:sz w:val="15"/>
              </w:rPr>
              <w:t>candidate_id, period_pass, crisis_pass, cost_pass, final_decision</w:t>
            </w:r>
          </w:p>
        </w:tc>
      </w:tr>
    </w:tbl>
    <w:p w14:paraId="67141DA3" w14:textId="77777777" w:rsidR="004F4EB9" w:rsidRDefault="00000000">
      <w:pPr>
        <w:spacing w:after="80" w:line="269" w:lineRule="auto"/>
      </w:pPr>
      <w:r>
        <w:rPr>
          <w:b/>
          <w:color w:val="1F4E79"/>
          <w:sz w:val="22"/>
        </w:rPr>
        <w:t>단위·형식 주의</w:t>
      </w:r>
    </w:p>
    <w:p w14:paraId="09C1EE54" w14:textId="77777777" w:rsidR="004F4EB9" w:rsidRDefault="00000000">
      <w:pPr>
        <w:pStyle w:val="a0"/>
        <w:spacing w:after="40"/>
        <w:rPr>
          <w:lang w:eastAsia="ko-KR"/>
        </w:rPr>
      </w:pPr>
      <w:r>
        <w:rPr>
          <w:sz w:val="18"/>
          <w:lang w:eastAsia="ko-KR"/>
        </w:rPr>
        <w:t>ticker는 숫자가 아니라 6자리 문자열로 통일한다. 예: 069500</w:t>
      </w:r>
    </w:p>
    <w:p w14:paraId="6FE0C682" w14:textId="77777777" w:rsidR="004F4EB9" w:rsidRDefault="00000000">
      <w:pPr>
        <w:pStyle w:val="a0"/>
        <w:spacing w:after="40"/>
        <w:rPr>
          <w:lang w:eastAsia="ko-KR"/>
        </w:rPr>
      </w:pPr>
      <w:r>
        <w:rPr>
          <w:sz w:val="18"/>
          <w:lang w:eastAsia="ko-KR"/>
        </w:rPr>
        <w:t>월간 수익률은 백테스트 계산 전에 decimal 단위로 통일한다. 예: 2.48% → 0.0248</w:t>
      </w:r>
    </w:p>
    <w:p w14:paraId="1D2C59B2" w14:textId="77777777" w:rsidR="004F4EB9" w:rsidRDefault="00000000">
      <w:pPr>
        <w:pStyle w:val="a0"/>
        <w:spacing w:after="40"/>
      </w:pPr>
      <w:r>
        <w:rPr>
          <w:sz w:val="18"/>
        </w:rPr>
        <w:t>raw input, scaled score, latest snapshot, final state table을 파일명과 문서에서 구분한다.</w:t>
      </w:r>
    </w:p>
    <w:p w14:paraId="4979CDDE" w14:textId="77777777" w:rsidR="004F4EB9" w:rsidRDefault="00000000">
      <w:pPr>
        <w:pStyle w:val="a0"/>
        <w:spacing w:after="40"/>
        <w:rPr>
          <w:lang w:eastAsia="ko-KR"/>
        </w:rPr>
      </w:pPr>
      <w:r>
        <w:rPr>
          <w:sz w:val="18"/>
        </w:rPr>
        <w:t>θ</w:t>
      </w:r>
      <w:r>
        <w:rPr>
          <w:sz w:val="18"/>
          <w:lang w:eastAsia="ko-KR"/>
        </w:rPr>
        <w:t xml:space="preserve"> 실험 결과표에는 반드시 Turnover와 MDD를 포함한다. CAGR만으로 후보를 고르지 않는다.</w:t>
      </w:r>
    </w:p>
    <w:p w14:paraId="60DB8D12" w14:textId="77777777" w:rsidR="004F4EB9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t>θ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61BFDA0E" w14:textId="77777777" w:rsidR="004F4EB9" w:rsidRDefault="00000000">
      <w:pPr>
        <w:spacing w:after="80" w:line="269" w:lineRule="auto"/>
        <w:rPr>
          <w:lang w:eastAsia="ko-KR"/>
        </w:rPr>
      </w:pPr>
      <w:r>
        <w:t>θ</w:t>
      </w:r>
      <w:r>
        <w:rPr>
          <w:lang w:eastAsia="ko-KR"/>
        </w:rPr>
        <w:t xml:space="preserve"> 실험 시각화는 “어떤 </w:t>
      </w:r>
      <w:r>
        <w:t>θ</w:t>
      </w:r>
      <w:r>
        <w:rPr>
          <w:lang w:eastAsia="ko-KR"/>
        </w:rPr>
        <w:t>가 수익률 1등인가?”보다 “</w:t>
      </w:r>
      <w:r>
        <w:t>θ</w:t>
      </w:r>
      <w:r>
        <w:rPr>
          <w:lang w:eastAsia="ko-KR"/>
        </w:rPr>
        <w:t>가 달라져도 HSI 해석과 위험관리 결과가 유지되는가?”를 보여주어야 한다. 본문에는 요약 그림을 두고, 세부 민감도는 부록에 둔다.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41"/>
        <w:gridCol w:w="1745"/>
        <w:gridCol w:w="2747"/>
        <w:gridCol w:w="1419"/>
        <w:gridCol w:w="2492"/>
        <w:gridCol w:w="1126"/>
      </w:tblGrid>
      <w:tr w:rsidR="004F4EB9" w14:paraId="32FABC24" w14:textId="77777777">
        <w:trPr>
          <w:jc w:val="center"/>
        </w:trPr>
        <w:tc>
          <w:tcPr>
            <w:tcW w:w="1512" w:type="dxa"/>
            <w:shd w:val="clear" w:color="auto" w:fill="1F4E79"/>
            <w:vAlign w:val="center"/>
          </w:tcPr>
          <w:p w14:paraId="181D4838" w14:textId="77777777" w:rsidR="004F4EB9" w:rsidRDefault="00000000">
            <w:proofErr w:type="spellStart"/>
            <w:r>
              <w:rPr>
                <w:b/>
                <w:color w:val="FFFFFF"/>
                <w:sz w:val="15"/>
              </w:rPr>
              <w:t>그림</w:t>
            </w:r>
            <w:proofErr w:type="spellEnd"/>
            <w:r>
              <w:rPr>
                <w:b/>
                <w:color w:val="FFFFFF"/>
                <w:sz w:val="15"/>
              </w:rPr>
              <w:t xml:space="preserve"> ID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36684CDC" w14:textId="77777777" w:rsidR="004F4EB9" w:rsidRDefault="00000000">
            <w:r>
              <w:rPr>
                <w:b/>
                <w:color w:val="FFFFFF"/>
                <w:sz w:val="15"/>
              </w:rPr>
              <w:t>그림 이름</w:t>
            </w:r>
          </w:p>
        </w:tc>
        <w:tc>
          <w:tcPr>
            <w:tcW w:w="2952" w:type="dxa"/>
            <w:shd w:val="clear" w:color="auto" w:fill="1F4E79"/>
            <w:vAlign w:val="center"/>
          </w:tcPr>
          <w:p w14:paraId="5A595675" w14:textId="77777777" w:rsidR="004F4EB9" w:rsidRDefault="00000000">
            <w:r>
              <w:rPr>
                <w:b/>
                <w:color w:val="FFFFFF"/>
                <w:sz w:val="15"/>
              </w:rPr>
              <w:t>입력 파일</w:t>
            </w:r>
          </w:p>
        </w:tc>
        <w:tc>
          <w:tcPr>
            <w:tcW w:w="1656" w:type="dxa"/>
            <w:shd w:val="clear" w:color="auto" w:fill="1F4E79"/>
            <w:vAlign w:val="center"/>
          </w:tcPr>
          <w:p w14:paraId="3056ABBC" w14:textId="77777777" w:rsidR="004F4EB9" w:rsidRDefault="00000000">
            <w:r>
              <w:rPr>
                <w:b/>
                <w:color w:val="FFFFFF"/>
                <w:sz w:val="15"/>
              </w:rPr>
              <w:t>권장 형식</w:t>
            </w:r>
          </w:p>
        </w:tc>
        <w:tc>
          <w:tcPr>
            <w:tcW w:w="3384" w:type="dxa"/>
            <w:shd w:val="clear" w:color="auto" w:fill="1F4E79"/>
            <w:vAlign w:val="center"/>
          </w:tcPr>
          <w:p w14:paraId="08070DFD" w14:textId="77777777" w:rsidR="004F4EB9" w:rsidRDefault="00000000">
            <w:r>
              <w:rPr>
                <w:b/>
                <w:color w:val="FFFFFF"/>
                <w:sz w:val="15"/>
              </w:rPr>
              <w:t>답해야 할 질문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11B0495A" w14:textId="77777777" w:rsidR="004F4EB9" w:rsidRDefault="00000000">
            <w:r>
              <w:rPr>
                <w:b/>
                <w:color w:val="FFFFFF"/>
                <w:sz w:val="15"/>
              </w:rPr>
              <w:t>배치</w:t>
            </w:r>
          </w:p>
        </w:tc>
      </w:tr>
      <w:tr w:rsidR="004F4EB9" w14:paraId="4D1B6FDD" w14:textId="77777777">
        <w:trPr>
          <w:jc w:val="center"/>
        </w:trPr>
        <w:tc>
          <w:tcPr>
            <w:tcW w:w="1512" w:type="dxa"/>
            <w:vAlign w:val="center"/>
          </w:tcPr>
          <w:p w14:paraId="58107EA1" w14:textId="77777777" w:rsidR="004F4EB9" w:rsidRDefault="00000000">
            <w:r>
              <w:rPr>
                <w:sz w:val="15"/>
              </w:rPr>
              <w:t>Theta Fig.1</w:t>
            </w:r>
          </w:p>
        </w:tc>
        <w:tc>
          <w:tcPr>
            <w:tcW w:w="2376" w:type="dxa"/>
            <w:vAlign w:val="center"/>
          </w:tcPr>
          <w:p w14:paraId="0BD6C042" w14:textId="77777777" w:rsidR="004F4EB9" w:rsidRDefault="00000000">
            <w:r>
              <w:rPr>
                <w:sz w:val="15"/>
              </w:rPr>
              <w:t>θ별 상태분포 비교</w:t>
            </w:r>
          </w:p>
        </w:tc>
        <w:tc>
          <w:tcPr>
            <w:tcW w:w="2952" w:type="dxa"/>
            <w:vAlign w:val="center"/>
          </w:tcPr>
          <w:p w14:paraId="489A4851" w14:textId="77777777" w:rsidR="004F4EB9" w:rsidRDefault="00000000">
            <w:r>
              <w:rPr>
                <w:sz w:val="15"/>
              </w:rPr>
              <w:t>theta_hsi_state_distribution.csv</w:t>
            </w:r>
          </w:p>
        </w:tc>
        <w:tc>
          <w:tcPr>
            <w:tcW w:w="1656" w:type="dxa"/>
            <w:vAlign w:val="center"/>
          </w:tcPr>
          <w:p w14:paraId="61D528EF" w14:textId="77777777" w:rsidR="004F4EB9" w:rsidRDefault="00000000">
            <w:r>
              <w:rPr>
                <w:sz w:val="15"/>
              </w:rPr>
              <w:t>stacked bar</w:t>
            </w:r>
          </w:p>
        </w:tc>
        <w:tc>
          <w:tcPr>
            <w:tcW w:w="3384" w:type="dxa"/>
            <w:vAlign w:val="center"/>
          </w:tcPr>
          <w:p w14:paraId="49904D0A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</w:rPr>
              <w:t>θ</w:t>
            </w:r>
            <w:r>
              <w:rPr>
                <w:sz w:val="15"/>
                <w:lang w:eastAsia="ko-KR"/>
              </w:rPr>
              <w:t>가 낮거나 높을 때 상태분류가 과도하게 바뀌는가?</w:t>
            </w:r>
          </w:p>
        </w:tc>
        <w:tc>
          <w:tcPr>
            <w:tcW w:w="1296" w:type="dxa"/>
            <w:vAlign w:val="center"/>
          </w:tcPr>
          <w:p w14:paraId="3FE847E8" w14:textId="77777777" w:rsidR="004F4EB9" w:rsidRDefault="00000000">
            <w:proofErr w:type="spellStart"/>
            <w:r>
              <w:rPr>
                <w:sz w:val="15"/>
              </w:rPr>
              <w:t>본문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부록</w:t>
            </w:r>
            <w:proofErr w:type="spellEnd"/>
          </w:p>
        </w:tc>
      </w:tr>
      <w:tr w:rsidR="004F4EB9" w14:paraId="16ADE5C2" w14:textId="77777777">
        <w:trPr>
          <w:jc w:val="center"/>
        </w:trPr>
        <w:tc>
          <w:tcPr>
            <w:tcW w:w="1512" w:type="dxa"/>
            <w:vAlign w:val="center"/>
          </w:tcPr>
          <w:p w14:paraId="309F504C" w14:textId="77777777" w:rsidR="004F4EB9" w:rsidRDefault="00000000">
            <w:r>
              <w:rPr>
                <w:sz w:val="15"/>
              </w:rPr>
              <w:t>Theta Fig.2</w:t>
            </w:r>
          </w:p>
        </w:tc>
        <w:tc>
          <w:tcPr>
            <w:tcW w:w="2376" w:type="dxa"/>
            <w:vAlign w:val="center"/>
          </w:tcPr>
          <w:p w14:paraId="6AD8335F" w14:textId="77777777" w:rsidR="004F4EB9" w:rsidRDefault="00000000">
            <w:r>
              <w:rPr>
                <w:sz w:val="15"/>
              </w:rPr>
              <w:t>θ별 성과 요약 보드</w:t>
            </w:r>
          </w:p>
        </w:tc>
        <w:tc>
          <w:tcPr>
            <w:tcW w:w="2952" w:type="dxa"/>
            <w:vAlign w:val="center"/>
          </w:tcPr>
          <w:p w14:paraId="0337B375" w14:textId="77777777" w:rsidR="004F4EB9" w:rsidRDefault="00000000">
            <w:r>
              <w:rPr>
                <w:sz w:val="15"/>
              </w:rPr>
              <w:t>theta_performance_summary.csv</w:t>
            </w:r>
          </w:p>
        </w:tc>
        <w:tc>
          <w:tcPr>
            <w:tcW w:w="1656" w:type="dxa"/>
            <w:vAlign w:val="center"/>
          </w:tcPr>
          <w:p w14:paraId="0AEC515F" w14:textId="77777777" w:rsidR="004F4EB9" w:rsidRDefault="00000000">
            <w:r>
              <w:rPr>
                <w:sz w:val="15"/>
              </w:rPr>
              <w:t>성과표+막대</w:t>
            </w:r>
          </w:p>
        </w:tc>
        <w:tc>
          <w:tcPr>
            <w:tcW w:w="3384" w:type="dxa"/>
            <w:vAlign w:val="center"/>
          </w:tcPr>
          <w:p w14:paraId="26FA5007" w14:textId="77777777" w:rsidR="004F4EB9" w:rsidRDefault="00000000">
            <w:r>
              <w:rPr>
                <w:sz w:val="15"/>
              </w:rPr>
              <w:t>MDD, Sharpe, Calmar, Turnover를 함께 보면 어떤 후보가 안정적인가?</w:t>
            </w:r>
          </w:p>
        </w:tc>
        <w:tc>
          <w:tcPr>
            <w:tcW w:w="1296" w:type="dxa"/>
            <w:vAlign w:val="center"/>
          </w:tcPr>
          <w:p w14:paraId="6BDCF4F2" w14:textId="77777777" w:rsidR="004F4EB9" w:rsidRDefault="00000000">
            <w:r>
              <w:rPr>
                <w:sz w:val="15"/>
              </w:rPr>
              <w:t>본문</w:t>
            </w:r>
          </w:p>
        </w:tc>
      </w:tr>
      <w:tr w:rsidR="004F4EB9" w14:paraId="5B81C684" w14:textId="77777777">
        <w:trPr>
          <w:jc w:val="center"/>
        </w:trPr>
        <w:tc>
          <w:tcPr>
            <w:tcW w:w="1512" w:type="dxa"/>
            <w:vAlign w:val="center"/>
          </w:tcPr>
          <w:p w14:paraId="28540CAF" w14:textId="77777777" w:rsidR="004F4EB9" w:rsidRDefault="00000000">
            <w:r>
              <w:rPr>
                <w:sz w:val="15"/>
              </w:rPr>
              <w:t>Theta Fig.3</w:t>
            </w:r>
          </w:p>
        </w:tc>
        <w:tc>
          <w:tcPr>
            <w:tcW w:w="2376" w:type="dxa"/>
            <w:vAlign w:val="center"/>
          </w:tcPr>
          <w:p w14:paraId="3B775ACF" w14:textId="77777777" w:rsidR="004F4EB9" w:rsidRDefault="00000000">
            <w:r>
              <w:rPr>
                <w:sz w:val="15"/>
              </w:rPr>
              <w:t>θ 민감도 선그래프</w:t>
            </w:r>
          </w:p>
        </w:tc>
        <w:tc>
          <w:tcPr>
            <w:tcW w:w="2952" w:type="dxa"/>
            <w:vAlign w:val="center"/>
          </w:tcPr>
          <w:p w14:paraId="6CE38ABE" w14:textId="77777777" w:rsidR="004F4EB9" w:rsidRDefault="00000000">
            <w:r>
              <w:rPr>
                <w:sz w:val="15"/>
              </w:rPr>
              <w:t>theta_parameter_sensitivity.csv</w:t>
            </w:r>
          </w:p>
        </w:tc>
        <w:tc>
          <w:tcPr>
            <w:tcW w:w="1656" w:type="dxa"/>
            <w:vAlign w:val="center"/>
          </w:tcPr>
          <w:p w14:paraId="704E892A" w14:textId="77777777" w:rsidR="004F4EB9" w:rsidRDefault="00000000">
            <w:r>
              <w:rPr>
                <w:sz w:val="15"/>
              </w:rPr>
              <w:t>line</w:t>
            </w:r>
          </w:p>
        </w:tc>
        <w:tc>
          <w:tcPr>
            <w:tcW w:w="3384" w:type="dxa"/>
            <w:vAlign w:val="center"/>
          </w:tcPr>
          <w:p w14:paraId="0FF11110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</w:rPr>
              <w:t>θ</w:t>
            </w:r>
            <w:r>
              <w:rPr>
                <w:sz w:val="15"/>
                <w:lang w:eastAsia="ko-KR"/>
              </w:rPr>
              <w:t xml:space="preserve"> 변화에 따라 성과가 부드럽게 변하는가, 특정 값에서만 튀는가?</w:t>
            </w:r>
          </w:p>
        </w:tc>
        <w:tc>
          <w:tcPr>
            <w:tcW w:w="1296" w:type="dxa"/>
            <w:vAlign w:val="center"/>
          </w:tcPr>
          <w:p w14:paraId="2E284F95" w14:textId="77777777" w:rsidR="004F4EB9" w:rsidRDefault="00000000">
            <w:proofErr w:type="spellStart"/>
            <w:r>
              <w:rPr>
                <w:sz w:val="15"/>
              </w:rPr>
              <w:t>부록</w:t>
            </w:r>
            <w:proofErr w:type="spellEnd"/>
          </w:p>
        </w:tc>
      </w:tr>
      <w:tr w:rsidR="004F4EB9" w14:paraId="2366B7E6" w14:textId="77777777">
        <w:trPr>
          <w:jc w:val="center"/>
        </w:trPr>
        <w:tc>
          <w:tcPr>
            <w:tcW w:w="1512" w:type="dxa"/>
            <w:vAlign w:val="center"/>
          </w:tcPr>
          <w:p w14:paraId="1CA9A96C" w14:textId="77777777" w:rsidR="004F4EB9" w:rsidRDefault="00000000">
            <w:r>
              <w:rPr>
                <w:sz w:val="15"/>
              </w:rPr>
              <w:t>Theta Fig.4</w:t>
            </w:r>
          </w:p>
        </w:tc>
        <w:tc>
          <w:tcPr>
            <w:tcW w:w="2376" w:type="dxa"/>
            <w:vAlign w:val="center"/>
          </w:tcPr>
          <w:p w14:paraId="33D54431" w14:textId="77777777" w:rsidR="004F4EB9" w:rsidRDefault="00000000">
            <w:r>
              <w:rPr>
                <w:sz w:val="15"/>
              </w:rPr>
              <w:t>Risk-Return-Turnover Scatter</w:t>
            </w:r>
          </w:p>
        </w:tc>
        <w:tc>
          <w:tcPr>
            <w:tcW w:w="2952" w:type="dxa"/>
            <w:vAlign w:val="center"/>
          </w:tcPr>
          <w:p w14:paraId="17A5C8DF" w14:textId="77777777" w:rsidR="004F4EB9" w:rsidRDefault="00000000">
            <w:r>
              <w:rPr>
                <w:sz w:val="15"/>
              </w:rPr>
              <w:t>theta_weight_grid_results.csv</w:t>
            </w:r>
          </w:p>
        </w:tc>
        <w:tc>
          <w:tcPr>
            <w:tcW w:w="1656" w:type="dxa"/>
            <w:vAlign w:val="center"/>
          </w:tcPr>
          <w:p w14:paraId="4E17C7E9" w14:textId="77777777" w:rsidR="004F4EB9" w:rsidRDefault="00000000">
            <w:r>
              <w:rPr>
                <w:sz w:val="15"/>
              </w:rPr>
              <w:t>scatter</w:t>
            </w:r>
          </w:p>
        </w:tc>
        <w:tc>
          <w:tcPr>
            <w:tcW w:w="3384" w:type="dxa"/>
            <w:vAlign w:val="center"/>
          </w:tcPr>
          <w:p w14:paraId="015D18A1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수익률, 낙폭, 매매 부담을 동시에 보면 어떤 후보가 남는가?</w:t>
            </w:r>
          </w:p>
        </w:tc>
        <w:tc>
          <w:tcPr>
            <w:tcW w:w="1296" w:type="dxa"/>
            <w:vAlign w:val="center"/>
          </w:tcPr>
          <w:p w14:paraId="6B8689F0" w14:textId="77777777" w:rsidR="004F4EB9" w:rsidRDefault="00000000">
            <w:proofErr w:type="spellStart"/>
            <w:r>
              <w:rPr>
                <w:sz w:val="15"/>
              </w:rPr>
              <w:t>본문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부록</w:t>
            </w:r>
            <w:proofErr w:type="spellEnd"/>
          </w:p>
        </w:tc>
      </w:tr>
      <w:tr w:rsidR="004F4EB9" w14:paraId="19672E09" w14:textId="77777777">
        <w:trPr>
          <w:jc w:val="center"/>
        </w:trPr>
        <w:tc>
          <w:tcPr>
            <w:tcW w:w="1512" w:type="dxa"/>
            <w:vAlign w:val="center"/>
          </w:tcPr>
          <w:p w14:paraId="36A9AD60" w14:textId="77777777" w:rsidR="004F4EB9" w:rsidRDefault="00000000">
            <w:r>
              <w:rPr>
                <w:sz w:val="15"/>
              </w:rPr>
              <w:t>Theta Fig.5</w:t>
            </w:r>
          </w:p>
        </w:tc>
        <w:tc>
          <w:tcPr>
            <w:tcW w:w="2376" w:type="dxa"/>
            <w:vAlign w:val="center"/>
          </w:tcPr>
          <w:p w14:paraId="266D05E8" w14:textId="77777777" w:rsidR="004F4EB9" w:rsidRDefault="00000000">
            <w:r>
              <w:rPr>
                <w:sz w:val="15"/>
              </w:rPr>
              <w:t>후보 주변값 안정성표</w:t>
            </w:r>
          </w:p>
        </w:tc>
        <w:tc>
          <w:tcPr>
            <w:tcW w:w="2952" w:type="dxa"/>
            <w:vAlign w:val="center"/>
          </w:tcPr>
          <w:p w14:paraId="3F885A71" w14:textId="77777777" w:rsidR="004F4EB9" w:rsidRDefault="00000000">
            <w:r>
              <w:rPr>
                <w:sz w:val="15"/>
              </w:rPr>
              <w:t>theta_local_parameter_results.csv</w:t>
            </w:r>
          </w:p>
        </w:tc>
        <w:tc>
          <w:tcPr>
            <w:tcW w:w="1656" w:type="dxa"/>
            <w:vAlign w:val="center"/>
          </w:tcPr>
          <w:p w14:paraId="6D026DA0" w14:textId="77777777" w:rsidR="004F4EB9" w:rsidRDefault="00000000">
            <w:r>
              <w:rPr>
                <w:sz w:val="15"/>
              </w:rPr>
              <w:t>판정표</w:t>
            </w:r>
          </w:p>
        </w:tc>
        <w:tc>
          <w:tcPr>
            <w:tcW w:w="3384" w:type="dxa"/>
            <w:vAlign w:val="center"/>
          </w:tcPr>
          <w:p w14:paraId="11348565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선택 </w:t>
            </w:r>
            <w:r>
              <w:rPr>
                <w:sz w:val="15"/>
              </w:rPr>
              <w:t>θ</w:t>
            </w:r>
            <w:r>
              <w:rPr>
                <w:sz w:val="15"/>
                <w:lang w:eastAsia="ko-KR"/>
              </w:rPr>
              <w:t xml:space="preserve"> 주변에서도 결과가 유지되는가?</w:t>
            </w:r>
          </w:p>
        </w:tc>
        <w:tc>
          <w:tcPr>
            <w:tcW w:w="1296" w:type="dxa"/>
            <w:vAlign w:val="center"/>
          </w:tcPr>
          <w:p w14:paraId="26EE2752" w14:textId="77777777" w:rsidR="004F4EB9" w:rsidRDefault="00000000">
            <w:proofErr w:type="spellStart"/>
            <w:r>
              <w:rPr>
                <w:sz w:val="15"/>
              </w:rPr>
              <w:t>부록</w:t>
            </w:r>
            <w:proofErr w:type="spellEnd"/>
          </w:p>
        </w:tc>
      </w:tr>
      <w:tr w:rsidR="004F4EB9" w14:paraId="61D6CA44" w14:textId="77777777">
        <w:trPr>
          <w:jc w:val="center"/>
        </w:trPr>
        <w:tc>
          <w:tcPr>
            <w:tcW w:w="1512" w:type="dxa"/>
            <w:vAlign w:val="center"/>
          </w:tcPr>
          <w:p w14:paraId="265DE06B" w14:textId="77777777" w:rsidR="004F4EB9" w:rsidRDefault="00000000">
            <w:r>
              <w:rPr>
                <w:sz w:val="15"/>
              </w:rPr>
              <w:t>Theta Fig.6</w:t>
            </w:r>
          </w:p>
        </w:tc>
        <w:tc>
          <w:tcPr>
            <w:tcW w:w="2376" w:type="dxa"/>
            <w:vAlign w:val="center"/>
          </w:tcPr>
          <w:p w14:paraId="7A7737D8" w14:textId="77777777" w:rsidR="004F4EB9" w:rsidRDefault="00000000">
            <w:r>
              <w:rPr>
                <w:sz w:val="15"/>
              </w:rPr>
              <w:t>최종 후보 판단 보드</w:t>
            </w:r>
          </w:p>
        </w:tc>
        <w:tc>
          <w:tcPr>
            <w:tcW w:w="2952" w:type="dxa"/>
            <w:vAlign w:val="center"/>
          </w:tcPr>
          <w:p w14:paraId="4AA6448A" w14:textId="77777777" w:rsidR="004F4EB9" w:rsidRDefault="00000000">
            <w:r>
              <w:rPr>
                <w:sz w:val="15"/>
              </w:rPr>
              <w:t>theta_robustness_judgement.csv</w:t>
            </w:r>
          </w:p>
        </w:tc>
        <w:tc>
          <w:tcPr>
            <w:tcW w:w="1656" w:type="dxa"/>
            <w:vAlign w:val="center"/>
          </w:tcPr>
          <w:p w14:paraId="67A051B3" w14:textId="77777777" w:rsidR="004F4EB9" w:rsidRDefault="00000000">
            <w:r>
              <w:rPr>
                <w:sz w:val="15"/>
              </w:rPr>
              <w:t>pass/fail board</w:t>
            </w:r>
          </w:p>
        </w:tc>
        <w:tc>
          <w:tcPr>
            <w:tcW w:w="3384" w:type="dxa"/>
            <w:vAlign w:val="center"/>
          </w:tcPr>
          <w:p w14:paraId="0C6B2BA1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채택·보류·제외 판단 근거가 명확한가?</w:t>
            </w:r>
          </w:p>
        </w:tc>
        <w:tc>
          <w:tcPr>
            <w:tcW w:w="1296" w:type="dxa"/>
            <w:vAlign w:val="center"/>
          </w:tcPr>
          <w:p w14:paraId="06756CAD" w14:textId="77777777" w:rsidR="004F4EB9" w:rsidRDefault="00000000">
            <w:proofErr w:type="spellStart"/>
            <w:r>
              <w:rPr>
                <w:sz w:val="15"/>
              </w:rPr>
              <w:t>본문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결론</w:t>
            </w:r>
            <w:proofErr w:type="spellEnd"/>
          </w:p>
        </w:tc>
      </w:tr>
    </w:tbl>
    <w:p w14:paraId="081A6CFF" w14:textId="77777777" w:rsidR="004F4EB9" w:rsidRDefault="00000000">
      <w:pPr>
        <w:spacing w:after="80" w:line="269" w:lineRule="auto"/>
      </w:pPr>
      <w:r>
        <w:rPr>
          <w:b/>
          <w:color w:val="1F4E79"/>
          <w:sz w:val="22"/>
        </w:rPr>
        <w:t>미적·해석 원칙</w:t>
      </w:r>
    </w:p>
    <w:p w14:paraId="78D42164" w14:textId="77777777" w:rsidR="004F4EB9" w:rsidRDefault="00000000">
      <w:pPr>
        <w:pStyle w:val="a0"/>
        <w:spacing w:after="40"/>
      </w:pPr>
      <w:r>
        <w:rPr>
          <w:sz w:val="18"/>
        </w:rPr>
        <w:t>상태 색상은 전 그림에서 통일한다. risk_relief는 녹색, neutral_watch는 회색, conflict는 노랑/주황, risk_warning은 붉은색, accident_zone은 진한 적색 계열로 둔다.</w:t>
      </w:r>
    </w:p>
    <w:p w14:paraId="7D11E05A" w14:textId="77777777" w:rsidR="004F4EB9" w:rsidRDefault="00000000">
      <w:pPr>
        <w:pStyle w:val="a0"/>
        <w:spacing w:after="40"/>
        <w:rPr>
          <w:lang w:eastAsia="ko-KR"/>
        </w:rPr>
      </w:pPr>
      <w:r>
        <w:rPr>
          <w:sz w:val="18"/>
        </w:rPr>
        <w:t>θ</w:t>
      </w:r>
      <w:r>
        <w:rPr>
          <w:sz w:val="18"/>
          <w:lang w:eastAsia="ko-KR"/>
        </w:rPr>
        <w:t xml:space="preserve"> 후보가 많을 때는 모든 선을 한 그림에 넣지 않는다. Top 후보와 기준선만 본문에 표시하고, 전체 후보는 부록 heatmap 또는 scatter로 보낸다.</w:t>
      </w:r>
    </w:p>
    <w:p w14:paraId="31D8D39C" w14:textId="77777777" w:rsidR="004F4EB9" w:rsidRDefault="00000000">
      <w:pPr>
        <w:pStyle w:val="a0"/>
        <w:spacing w:after="40"/>
        <w:rPr>
          <w:lang w:eastAsia="ko-KR"/>
        </w:rPr>
      </w:pPr>
      <w:r>
        <w:rPr>
          <w:sz w:val="18"/>
          <w:lang w:eastAsia="ko-KR"/>
        </w:rPr>
        <w:t>그래프 제목은 질문형보다 결론형에 가깝게 쓴다. 예: “</w:t>
      </w:r>
      <w:r>
        <w:rPr>
          <w:sz w:val="18"/>
        </w:rPr>
        <w:t>θ</w:t>
      </w:r>
      <w:r>
        <w:rPr>
          <w:sz w:val="18"/>
          <w:lang w:eastAsia="ko-KR"/>
        </w:rPr>
        <w:t xml:space="preserve"> 변화에도 방어 후보의 MDD 개선 효과는 유지됨”</w:t>
      </w:r>
    </w:p>
    <w:p w14:paraId="663AC556" w14:textId="77777777" w:rsidR="004F4EB9" w:rsidRDefault="00000000">
      <w:pPr>
        <w:pStyle w:val="a0"/>
        <w:spacing w:after="40"/>
        <w:rPr>
          <w:lang w:eastAsia="ko-KR"/>
        </w:rPr>
      </w:pPr>
      <w:r>
        <w:rPr>
          <w:sz w:val="18"/>
          <w:lang w:eastAsia="ko-KR"/>
        </w:rPr>
        <w:t>각 그림 아래에는 반드시 한 문장 해석과 한 문장 주의사항을 붙인다.</w:t>
      </w:r>
    </w:p>
    <w:p w14:paraId="77B160E3" w14:textId="77777777" w:rsidR="004F4EB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ADECCD6" w14:textId="77777777" w:rsidR="004F4EB9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00652EFF" w14:textId="77777777" w:rsidR="004F4EB9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최종 보고서 본문은 아래 순서로 구성하는 것이 가장 자연스럽다. </w:t>
      </w:r>
      <w:r>
        <w:t>θ</w:t>
      </w:r>
      <w:r>
        <w:rPr>
          <w:lang w:eastAsia="ko-KR"/>
        </w:rPr>
        <w:t xml:space="preserve"> 실험은 main_v2/v2b 기준선 뒤에 “후속 검증”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배치한다.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2880"/>
        <w:gridCol w:w="4608"/>
        <w:gridCol w:w="2088"/>
      </w:tblGrid>
      <w:tr w:rsidR="004F4EB9" w14:paraId="6649211C" w14:textId="77777777">
        <w:trPr>
          <w:jc w:val="center"/>
        </w:trPr>
        <w:tc>
          <w:tcPr>
            <w:tcW w:w="936" w:type="dxa"/>
            <w:shd w:val="clear" w:color="auto" w:fill="1F4E79"/>
            <w:vAlign w:val="center"/>
          </w:tcPr>
          <w:p w14:paraId="44C8ACDA" w14:textId="77777777" w:rsidR="004F4EB9" w:rsidRDefault="00000000">
            <w:proofErr w:type="spellStart"/>
            <w:r>
              <w:rPr>
                <w:b/>
                <w:color w:val="FFFFFF"/>
                <w:sz w:val="15"/>
              </w:rPr>
              <w:t>본문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순서</w:t>
            </w:r>
            <w:proofErr w:type="spellEnd"/>
          </w:p>
        </w:tc>
        <w:tc>
          <w:tcPr>
            <w:tcW w:w="2880" w:type="dxa"/>
            <w:shd w:val="clear" w:color="auto" w:fill="1F4E79"/>
            <w:vAlign w:val="center"/>
          </w:tcPr>
          <w:p w14:paraId="619BF439" w14:textId="77777777" w:rsidR="004F4EB9" w:rsidRDefault="00000000">
            <w:r>
              <w:rPr>
                <w:b/>
                <w:color w:val="FFFFFF"/>
                <w:sz w:val="15"/>
              </w:rPr>
              <w:t>그림/표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36F50C71" w14:textId="77777777" w:rsidR="004F4EB9" w:rsidRDefault="00000000">
            <w:r>
              <w:rPr>
                <w:b/>
                <w:color w:val="FFFFFF"/>
                <w:sz w:val="15"/>
              </w:rPr>
              <w:t>핵심 메시지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71EB2DCE" w14:textId="77777777" w:rsidR="004F4EB9" w:rsidRDefault="00000000">
            <w:r>
              <w:rPr>
                <w:b/>
                <w:color w:val="FFFFFF"/>
                <w:sz w:val="15"/>
              </w:rPr>
              <w:t>비고</w:t>
            </w:r>
          </w:p>
        </w:tc>
      </w:tr>
      <w:tr w:rsidR="004F4EB9" w14:paraId="717D0C42" w14:textId="77777777">
        <w:trPr>
          <w:jc w:val="center"/>
        </w:trPr>
        <w:tc>
          <w:tcPr>
            <w:tcW w:w="936" w:type="dxa"/>
            <w:vAlign w:val="center"/>
          </w:tcPr>
          <w:p w14:paraId="1E8810F5" w14:textId="77777777" w:rsidR="004F4EB9" w:rsidRDefault="00000000">
            <w:r>
              <w:rPr>
                <w:sz w:val="15"/>
              </w:rPr>
              <w:t>1</w:t>
            </w:r>
          </w:p>
        </w:tc>
        <w:tc>
          <w:tcPr>
            <w:tcW w:w="2880" w:type="dxa"/>
            <w:vAlign w:val="center"/>
          </w:tcPr>
          <w:p w14:paraId="64FF3C0D" w14:textId="77777777" w:rsidR="004F4EB9" w:rsidRDefault="00000000">
            <w:r>
              <w:rPr>
                <w:sz w:val="15"/>
              </w:rPr>
              <w:t>HSI Overlay Pipeline</w:t>
            </w:r>
          </w:p>
        </w:tc>
        <w:tc>
          <w:tcPr>
            <w:tcW w:w="4608" w:type="dxa"/>
            <w:vAlign w:val="center"/>
          </w:tcPr>
          <w:p w14:paraId="2EAFAFA4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데이터가 HSI, 비중, 백테스트, 검증으로 연결된다.</w:t>
            </w:r>
          </w:p>
        </w:tc>
        <w:tc>
          <w:tcPr>
            <w:tcW w:w="2088" w:type="dxa"/>
            <w:vAlign w:val="center"/>
          </w:tcPr>
          <w:p w14:paraId="24F1F627" w14:textId="77777777" w:rsidR="004F4EB9" w:rsidRDefault="00000000">
            <w:proofErr w:type="spellStart"/>
            <w:r>
              <w:rPr>
                <w:sz w:val="15"/>
              </w:rPr>
              <w:t>새로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생성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권장</w:t>
            </w:r>
            <w:proofErr w:type="spellEnd"/>
          </w:p>
        </w:tc>
      </w:tr>
      <w:tr w:rsidR="004F4EB9" w14:paraId="05482D8A" w14:textId="77777777">
        <w:trPr>
          <w:jc w:val="center"/>
        </w:trPr>
        <w:tc>
          <w:tcPr>
            <w:tcW w:w="936" w:type="dxa"/>
            <w:vAlign w:val="center"/>
          </w:tcPr>
          <w:p w14:paraId="654C34DD" w14:textId="77777777" w:rsidR="004F4EB9" w:rsidRDefault="00000000">
            <w:r>
              <w:rPr>
                <w:sz w:val="15"/>
              </w:rPr>
              <w:t>2</w:t>
            </w:r>
          </w:p>
        </w:tc>
        <w:tc>
          <w:tcPr>
            <w:tcW w:w="2880" w:type="dxa"/>
            <w:vAlign w:val="center"/>
          </w:tcPr>
          <w:p w14:paraId="3794E9E9" w14:textId="77777777" w:rsidR="004F4EB9" w:rsidRDefault="00000000">
            <w:r>
              <w:rPr>
                <w:sz w:val="15"/>
              </w:rPr>
              <w:t>ETF Universe &amp; Data Quality</w:t>
            </w:r>
          </w:p>
        </w:tc>
        <w:tc>
          <w:tcPr>
            <w:tcW w:w="4608" w:type="dxa"/>
            <w:vAlign w:val="center"/>
          </w:tcPr>
          <w:p w14:paraId="66DE7180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사용 ETF와 데이터 품질이 확인되었다.</w:t>
            </w:r>
          </w:p>
        </w:tc>
        <w:tc>
          <w:tcPr>
            <w:tcW w:w="2088" w:type="dxa"/>
            <w:vAlign w:val="center"/>
          </w:tcPr>
          <w:p w14:paraId="7EB51DE1" w14:textId="77777777" w:rsidR="004F4EB9" w:rsidRDefault="00000000">
            <w:proofErr w:type="spellStart"/>
            <w:r>
              <w:rPr>
                <w:sz w:val="15"/>
              </w:rPr>
              <w:t>표+막대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권장</w:t>
            </w:r>
            <w:proofErr w:type="spellEnd"/>
          </w:p>
        </w:tc>
      </w:tr>
      <w:tr w:rsidR="004F4EB9" w14:paraId="664C3F38" w14:textId="77777777">
        <w:trPr>
          <w:jc w:val="center"/>
        </w:trPr>
        <w:tc>
          <w:tcPr>
            <w:tcW w:w="936" w:type="dxa"/>
            <w:vAlign w:val="center"/>
          </w:tcPr>
          <w:p w14:paraId="3D07B0B8" w14:textId="77777777" w:rsidR="004F4EB9" w:rsidRDefault="00000000">
            <w:r>
              <w:rPr>
                <w:sz w:val="15"/>
              </w:rPr>
              <w:t>3</w:t>
            </w:r>
          </w:p>
        </w:tc>
        <w:tc>
          <w:tcPr>
            <w:tcW w:w="2880" w:type="dxa"/>
            <w:vAlign w:val="center"/>
          </w:tcPr>
          <w:p w14:paraId="6B13556A" w14:textId="77777777" w:rsidR="004F4EB9" w:rsidRDefault="00000000">
            <w:r>
              <w:rPr>
                <w:sz w:val="15"/>
              </w:rPr>
              <w:t>HSI State Timeline</w:t>
            </w:r>
          </w:p>
        </w:tc>
        <w:tc>
          <w:tcPr>
            <w:tcW w:w="4608" w:type="dxa"/>
            <w:vAlign w:val="center"/>
          </w:tcPr>
          <w:p w14:paraId="5FC0A3CA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HSI가 특정 시기에 위험·완화·충돌을 읽었다.</w:t>
            </w:r>
          </w:p>
        </w:tc>
        <w:tc>
          <w:tcPr>
            <w:tcW w:w="2088" w:type="dxa"/>
            <w:vAlign w:val="center"/>
          </w:tcPr>
          <w:p w14:paraId="7C5865F4" w14:textId="77777777" w:rsidR="004F4EB9" w:rsidRDefault="00000000">
            <w:proofErr w:type="spellStart"/>
            <w:r>
              <w:rPr>
                <w:sz w:val="15"/>
              </w:rPr>
              <w:t>사건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주석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포함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권장</w:t>
            </w:r>
            <w:proofErr w:type="spellEnd"/>
          </w:p>
        </w:tc>
      </w:tr>
      <w:tr w:rsidR="004F4EB9" w14:paraId="4524643F" w14:textId="77777777">
        <w:trPr>
          <w:jc w:val="center"/>
        </w:trPr>
        <w:tc>
          <w:tcPr>
            <w:tcW w:w="936" w:type="dxa"/>
            <w:vAlign w:val="center"/>
          </w:tcPr>
          <w:p w14:paraId="162231AB" w14:textId="77777777" w:rsidR="004F4EB9" w:rsidRDefault="00000000">
            <w:r>
              <w:rPr>
                <w:sz w:val="15"/>
              </w:rPr>
              <w:t>4</w:t>
            </w:r>
          </w:p>
        </w:tc>
        <w:tc>
          <w:tcPr>
            <w:tcW w:w="2880" w:type="dxa"/>
            <w:vAlign w:val="center"/>
          </w:tcPr>
          <w:p w14:paraId="38D83D4C" w14:textId="77777777" w:rsidR="004F4EB9" w:rsidRDefault="00000000">
            <w:r>
              <w:rPr>
                <w:sz w:val="15"/>
              </w:rPr>
              <w:t>HSI State Distribution</w:t>
            </w:r>
          </w:p>
        </w:tc>
        <w:tc>
          <w:tcPr>
            <w:tcW w:w="4608" w:type="dxa"/>
            <w:vAlign w:val="center"/>
          </w:tcPr>
          <w:p w14:paraId="5AB44DB9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rank와 z-score 방식의 상태분류 차이를 확인한다.</w:t>
            </w:r>
          </w:p>
        </w:tc>
        <w:tc>
          <w:tcPr>
            <w:tcW w:w="2088" w:type="dxa"/>
            <w:vAlign w:val="center"/>
          </w:tcPr>
          <w:p w14:paraId="52168620" w14:textId="77777777" w:rsidR="004F4EB9" w:rsidRDefault="00000000">
            <w:proofErr w:type="spellStart"/>
            <w:r>
              <w:rPr>
                <w:sz w:val="15"/>
              </w:rPr>
              <w:t>기존</w:t>
            </w:r>
            <w:proofErr w:type="spellEnd"/>
            <w:r>
              <w:rPr>
                <w:sz w:val="15"/>
              </w:rPr>
              <w:t xml:space="preserve"> main_v2 Fig.1 </w:t>
            </w:r>
            <w:proofErr w:type="spellStart"/>
            <w:r>
              <w:rPr>
                <w:sz w:val="15"/>
              </w:rPr>
              <w:t>활용</w:t>
            </w:r>
            <w:proofErr w:type="spellEnd"/>
          </w:p>
        </w:tc>
      </w:tr>
      <w:tr w:rsidR="004F4EB9" w14:paraId="58A52937" w14:textId="77777777">
        <w:trPr>
          <w:jc w:val="center"/>
        </w:trPr>
        <w:tc>
          <w:tcPr>
            <w:tcW w:w="936" w:type="dxa"/>
            <w:vAlign w:val="center"/>
          </w:tcPr>
          <w:p w14:paraId="2026B0F0" w14:textId="77777777" w:rsidR="004F4EB9" w:rsidRDefault="00000000">
            <w:r>
              <w:rPr>
                <w:sz w:val="15"/>
              </w:rPr>
              <w:t>5</w:t>
            </w:r>
          </w:p>
        </w:tc>
        <w:tc>
          <w:tcPr>
            <w:tcW w:w="2880" w:type="dxa"/>
            <w:vAlign w:val="center"/>
          </w:tcPr>
          <w:p w14:paraId="075E97D2" w14:textId="77777777" w:rsidR="004F4EB9" w:rsidRDefault="00000000">
            <w:r>
              <w:rPr>
                <w:sz w:val="15"/>
              </w:rPr>
              <w:t>Allocation Overlay View</w:t>
            </w:r>
          </w:p>
        </w:tc>
        <w:tc>
          <w:tcPr>
            <w:tcW w:w="4608" w:type="dxa"/>
            <w:vAlign w:val="center"/>
          </w:tcPr>
          <w:p w14:paraId="52F30258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HSI 상태가 실제 비중 조정으로 이어졌다.</w:t>
            </w:r>
          </w:p>
        </w:tc>
        <w:tc>
          <w:tcPr>
            <w:tcW w:w="2088" w:type="dxa"/>
            <w:vAlign w:val="center"/>
          </w:tcPr>
          <w:p w14:paraId="4FADC681" w14:textId="77777777" w:rsidR="004F4EB9" w:rsidRDefault="00000000">
            <w:proofErr w:type="spellStart"/>
            <w:r>
              <w:rPr>
                <w:sz w:val="15"/>
              </w:rPr>
              <w:t>기존</w:t>
            </w:r>
            <w:proofErr w:type="spellEnd"/>
            <w:r>
              <w:rPr>
                <w:sz w:val="15"/>
              </w:rPr>
              <w:t xml:space="preserve"> main_v2 Fig.4 </w:t>
            </w:r>
            <w:proofErr w:type="spellStart"/>
            <w:r>
              <w:rPr>
                <w:sz w:val="15"/>
              </w:rPr>
              <w:t>활용</w:t>
            </w:r>
            <w:proofErr w:type="spellEnd"/>
          </w:p>
        </w:tc>
      </w:tr>
      <w:tr w:rsidR="004F4EB9" w14:paraId="20595D06" w14:textId="77777777">
        <w:trPr>
          <w:jc w:val="center"/>
        </w:trPr>
        <w:tc>
          <w:tcPr>
            <w:tcW w:w="936" w:type="dxa"/>
            <w:vAlign w:val="center"/>
          </w:tcPr>
          <w:p w14:paraId="532B0177" w14:textId="77777777" w:rsidR="004F4EB9" w:rsidRDefault="00000000">
            <w:r>
              <w:rPr>
                <w:sz w:val="15"/>
              </w:rPr>
              <w:t>6</w:t>
            </w:r>
          </w:p>
        </w:tc>
        <w:tc>
          <w:tcPr>
            <w:tcW w:w="2880" w:type="dxa"/>
            <w:vAlign w:val="center"/>
          </w:tcPr>
          <w:p w14:paraId="33E40DF2" w14:textId="77777777" w:rsidR="004F4EB9" w:rsidRDefault="00000000">
            <w:r>
              <w:rPr>
                <w:sz w:val="15"/>
              </w:rPr>
              <w:t>Cumulative Return Comparison</w:t>
            </w:r>
          </w:p>
        </w:tc>
        <w:tc>
          <w:tcPr>
            <w:tcW w:w="4608" w:type="dxa"/>
            <w:vAlign w:val="center"/>
          </w:tcPr>
          <w:p w14:paraId="4EF7BCFA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성과 흐름은 EW와 다른 궤적을 보인다.</w:t>
            </w:r>
          </w:p>
        </w:tc>
        <w:tc>
          <w:tcPr>
            <w:tcW w:w="2088" w:type="dxa"/>
            <w:vAlign w:val="center"/>
          </w:tcPr>
          <w:p w14:paraId="1119A847" w14:textId="77777777" w:rsidR="004F4EB9" w:rsidRDefault="00000000">
            <w:proofErr w:type="spellStart"/>
            <w:r>
              <w:rPr>
                <w:sz w:val="15"/>
              </w:rPr>
              <w:t>기존</w:t>
            </w:r>
            <w:proofErr w:type="spellEnd"/>
            <w:r>
              <w:rPr>
                <w:sz w:val="15"/>
              </w:rPr>
              <w:t xml:space="preserve"> main_v2 Fig.2 </w:t>
            </w:r>
            <w:proofErr w:type="spellStart"/>
            <w:r>
              <w:rPr>
                <w:sz w:val="15"/>
              </w:rPr>
              <w:t>활용</w:t>
            </w:r>
            <w:proofErr w:type="spellEnd"/>
          </w:p>
        </w:tc>
      </w:tr>
      <w:tr w:rsidR="004F4EB9" w14:paraId="3BF9FCB1" w14:textId="77777777">
        <w:trPr>
          <w:jc w:val="center"/>
        </w:trPr>
        <w:tc>
          <w:tcPr>
            <w:tcW w:w="936" w:type="dxa"/>
            <w:vAlign w:val="center"/>
          </w:tcPr>
          <w:p w14:paraId="1F526F9F" w14:textId="77777777" w:rsidR="004F4EB9" w:rsidRDefault="00000000">
            <w:r>
              <w:rPr>
                <w:sz w:val="15"/>
              </w:rPr>
              <w:t>7</w:t>
            </w:r>
          </w:p>
        </w:tc>
        <w:tc>
          <w:tcPr>
            <w:tcW w:w="2880" w:type="dxa"/>
            <w:vAlign w:val="center"/>
          </w:tcPr>
          <w:p w14:paraId="3890E255" w14:textId="77777777" w:rsidR="004F4EB9" w:rsidRDefault="00000000">
            <w:r>
              <w:rPr>
                <w:sz w:val="15"/>
              </w:rPr>
              <w:t>Drawdown &amp; Turnover Board</w:t>
            </w:r>
          </w:p>
        </w:tc>
        <w:tc>
          <w:tcPr>
            <w:tcW w:w="4608" w:type="dxa"/>
            <w:vAlign w:val="center"/>
          </w:tcPr>
          <w:p w14:paraId="294799DE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위험관리 효과와 매매 부담을 함께 본다.</w:t>
            </w:r>
          </w:p>
        </w:tc>
        <w:tc>
          <w:tcPr>
            <w:tcW w:w="2088" w:type="dxa"/>
            <w:vAlign w:val="center"/>
          </w:tcPr>
          <w:p w14:paraId="3AE69BF6" w14:textId="77777777" w:rsidR="004F4EB9" w:rsidRDefault="00000000">
            <w:proofErr w:type="spellStart"/>
            <w:r>
              <w:rPr>
                <w:sz w:val="15"/>
              </w:rPr>
              <w:t>기존</w:t>
            </w:r>
            <w:proofErr w:type="spellEnd"/>
            <w:r>
              <w:rPr>
                <w:sz w:val="15"/>
              </w:rPr>
              <w:t xml:space="preserve"> Fig.3, Fig.5 </w:t>
            </w:r>
            <w:proofErr w:type="spellStart"/>
            <w:r>
              <w:rPr>
                <w:sz w:val="15"/>
              </w:rPr>
              <w:t>활용</w:t>
            </w:r>
            <w:proofErr w:type="spellEnd"/>
          </w:p>
        </w:tc>
      </w:tr>
      <w:tr w:rsidR="004F4EB9" w14:paraId="44D835FE" w14:textId="77777777">
        <w:trPr>
          <w:jc w:val="center"/>
        </w:trPr>
        <w:tc>
          <w:tcPr>
            <w:tcW w:w="936" w:type="dxa"/>
            <w:vAlign w:val="center"/>
          </w:tcPr>
          <w:p w14:paraId="005FE15B" w14:textId="77777777" w:rsidR="004F4EB9" w:rsidRDefault="00000000">
            <w:r>
              <w:rPr>
                <w:sz w:val="15"/>
              </w:rPr>
              <w:t>8</w:t>
            </w:r>
          </w:p>
        </w:tc>
        <w:tc>
          <w:tcPr>
            <w:tcW w:w="2880" w:type="dxa"/>
            <w:vAlign w:val="center"/>
          </w:tcPr>
          <w:p w14:paraId="7955055F" w14:textId="77777777" w:rsidR="004F4EB9" w:rsidRDefault="00000000">
            <w:r>
              <w:rPr>
                <w:sz w:val="15"/>
              </w:rPr>
              <w:t>θ / Grid 후보 요약</w:t>
            </w:r>
          </w:p>
        </w:tc>
        <w:tc>
          <w:tcPr>
            <w:tcW w:w="4608" w:type="dxa"/>
            <w:vAlign w:val="center"/>
          </w:tcPr>
          <w:p w14:paraId="4DBBF8E3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후보 선택은 CAGR 1등이 아니라 안정성과 해석 가능성 기준이다.</w:t>
            </w:r>
          </w:p>
        </w:tc>
        <w:tc>
          <w:tcPr>
            <w:tcW w:w="2088" w:type="dxa"/>
            <w:vAlign w:val="center"/>
          </w:tcPr>
          <w:p w14:paraId="3F47E991" w14:textId="77777777" w:rsidR="004F4EB9" w:rsidRDefault="00000000">
            <w:proofErr w:type="spellStart"/>
            <w:r>
              <w:rPr>
                <w:sz w:val="15"/>
              </w:rPr>
              <w:t>새로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생성</w:t>
            </w:r>
            <w:proofErr w:type="spellEnd"/>
          </w:p>
        </w:tc>
      </w:tr>
      <w:tr w:rsidR="004F4EB9" w14:paraId="34B7DB9B" w14:textId="77777777">
        <w:trPr>
          <w:jc w:val="center"/>
        </w:trPr>
        <w:tc>
          <w:tcPr>
            <w:tcW w:w="936" w:type="dxa"/>
            <w:vAlign w:val="center"/>
          </w:tcPr>
          <w:p w14:paraId="359C34B4" w14:textId="77777777" w:rsidR="004F4EB9" w:rsidRDefault="00000000">
            <w:r>
              <w:rPr>
                <w:sz w:val="15"/>
              </w:rPr>
              <w:t>9</w:t>
            </w:r>
          </w:p>
        </w:tc>
        <w:tc>
          <w:tcPr>
            <w:tcW w:w="2880" w:type="dxa"/>
            <w:vAlign w:val="center"/>
          </w:tcPr>
          <w:p w14:paraId="449EB8A7" w14:textId="77777777" w:rsidR="004F4EB9" w:rsidRDefault="00000000">
            <w:r>
              <w:rPr>
                <w:sz w:val="15"/>
              </w:rPr>
              <w:t>Robustness Final Judgement</w:t>
            </w:r>
          </w:p>
        </w:tc>
        <w:tc>
          <w:tcPr>
            <w:tcW w:w="4608" w:type="dxa"/>
            <w:vAlign w:val="center"/>
          </w:tcPr>
          <w:p w14:paraId="181EC1A7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최종 후보는 기간·위기·비용·</w:t>
            </w:r>
            <w:proofErr w:type="spellStart"/>
            <w:r>
              <w:rPr>
                <w:sz w:val="15"/>
                <w:lang w:eastAsia="ko-KR"/>
              </w:rPr>
              <w:t>주변값</w:t>
            </w:r>
            <w:proofErr w:type="spellEnd"/>
            <w:r>
              <w:rPr>
                <w:sz w:val="15"/>
                <w:lang w:eastAsia="ko-KR"/>
              </w:rPr>
              <w:t xml:space="preserve"> 검증을 통과해야 한다.</w:t>
            </w:r>
          </w:p>
        </w:tc>
        <w:tc>
          <w:tcPr>
            <w:tcW w:w="2088" w:type="dxa"/>
            <w:vAlign w:val="center"/>
          </w:tcPr>
          <w:p w14:paraId="6EF7D51E" w14:textId="77777777" w:rsidR="004F4EB9" w:rsidRDefault="00000000">
            <w:proofErr w:type="spellStart"/>
            <w:r>
              <w:rPr>
                <w:sz w:val="15"/>
              </w:rPr>
              <w:t>결론</w:t>
            </w:r>
            <w:proofErr w:type="spellEnd"/>
            <w:r>
              <w:rPr>
                <w:sz w:val="15"/>
              </w:rPr>
              <w:t xml:space="preserve"> 표</w:t>
            </w:r>
          </w:p>
        </w:tc>
      </w:tr>
    </w:tbl>
    <w:p w14:paraId="0C709EF5" w14:textId="77777777" w:rsidR="004F4EB9" w:rsidRDefault="00000000">
      <w:r>
        <w:br w:type="page"/>
      </w:r>
    </w:p>
    <w:p w14:paraId="578EC1B8" w14:textId="77777777" w:rsidR="004F4EB9" w:rsidRDefault="00000000">
      <w:pPr>
        <w:pStyle w:val="1"/>
      </w:pPr>
      <w:r>
        <w:t xml:space="preserve">7. </w:t>
      </w:r>
      <w:r>
        <w:t>후속</w:t>
      </w:r>
      <w:r>
        <w:t xml:space="preserve"> </w:t>
      </w:r>
      <w:r>
        <w:t>실행</w:t>
      </w:r>
      <w:r>
        <w:t xml:space="preserve"> </w:t>
      </w:r>
      <w:r>
        <w:t>파일</w:t>
      </w:r>
      <w:r>
        <w:t xml:space="preserve"> </w:t>
      </w:r>
      <w:r>
        <w:t>번호</w:t>
      </w:r>
      <w:r>
        <w:t xml:space="preserve"> </w:t>
      </w:r>
      <w:r>
        <w:t>제안</w:t>
      </w:r>
    </w:p>
    <w:p w14:paraId="1AAA89D6" w14:textId="77777777" w:rsidR="004F4EB9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현재 31번까지 흐름이 있으므로, </w:t>
      </w:r>
      <w:r>
        <w:t>θ</w:t>
      </w:r>
      <w:r>
        <w:rPr>
          <w:lang w:eastAsia="ko-KR"/>
        </w:rPr>
        <w:t xml:space="preserve"> 실험과 Grid/Robustness는 32번 이후로 번호를 이어가는 것이 관리하기 쉽다.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63"/>
        <w:gridCol w:w="3364"/>
        <w:gridCol w:w="2940"/>
        <w:gridCol w:w="3603"/>
      </w:tblGrid>
      <w:tr w:rsidR="004F4EB9" w14:paraId="5F1875D4" w14:textId="77777777">
        <w:trPr>
          <w:jc w:val="center"/>
        </w:trPr>
        <w:tc>
          <w:tcPr>
            <w:tcW w:w="792" w:type="dxa"/>
            <w:shd w:val="clear" w:color="auto" w:fill="1F4E79"/>
            <w:vAlign w:val="center"/>
          </w:tcPr>
          <w:p w14:paraId="1B768FFD" w14:textId="77777777" w:rsidR="004F4EB9" w:rsidRDefault="00000000">
            <w:proofErr w:type="spellStart"/>
            <w:r>
              <w:rPr>
                <w:b/>
                <w:color w:val="FFFFFF"/>
                <w:sz w:val="15"/>
              </w:rPr>
              <w:t>번호</w:t>
            </w:r>
            <w:proofErr w:type="spellEnd"/>
          </w:p>
        </w:tc>
        <w:tc>
          <w:tcPr>
            <w:tcW w:w="3384" w:type="dxa"/>
            <w:shd w:val="clear" w:color="auto" w:fill="1F4E79"/>
            <w:vAlign w:val="center"/>
          </w:tcPr>
          <w:p w14:paraId="2E7EAE0F" w14:textId="77777777" w:rsidR="004F4EB9" w:rsidRDefault="00000000">
            <w:r>
              <w:rPr>
                <w:b/>
                <w:color w:val="FFFFFF"/>
                <w:sz w:val="15"/>
              </w:rPr>
              <w:t>권장 파일명</w:t>
            </w:r>
          </w:p>
        </w:tc>
        <w:tc>
          <w:tcPr>
            <w:tcW w:w="3096" w:type="dxa"/>
            <w:shd w:val="clear" w:color="auto" w:fill="1F4E79"/>
            <w:vAlign w:val="center"/>
          </w:tcPr>
          <w:p w14:paraId="4CE8446C" w14:textId="77777777" w:rsidR="004F4EB9" w:rsidRDefault="00000000">
            <w:r>
              <w:rPr>
                <w:b/>
                <w:color w:val="FFFFFF"/>
                <w:sz w:val="15"/>
              </w:rPr>
              <w:t>역할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0595CE50" w14:textId="77777777" w:rsidR="004F4EB9" w:rsidRDefault="00000000">
            <w:r>
              <w:rPr>
                <w:b/>
                <w:color w:val="FFFFFF"/>
                <w:sz w:val="15"/>
              </w:rPr>
              <w:t>주요 출력</w:t>
            </w:r>
          </w:p>
        </w:tc>
      </w:tr>
      <w:tr w:rsidR="004F4EB9" w14:paraId="549592A0" w14:textId="77777777">
        <w:trPr>
          <w:jc w:val="center"/>
        </w:trPr>
        <w:tc>
          <w:tcPr>
            <w:tcW w:w="792" w:type="dxa"/>
            <w:vAlign w:val="center"/>
          </w:tcPr>
          <w:p w14:paraId="486D2AA5" w14:textId="77777777" w:rsidR="004F4EB9" w:rsidRDefault="00000000">
            <w:r>
              <w:rPr>
                <w:sz w:val="15"/>
              </w:rPr>
              <w:t>32</w:t>
            </w:r>
          </w:p>
        </w:tc>
        <w:tc>
          <w:tcPr>
            <w:tcW w:w="3384" w:type="dxa"/>
            <w:vAlign w:val="center"/>
          </w:tcPr>
          <w:p w14:paraId="1F09D39C" w14:textId="77777777" w:rsidR="004F4EB9" w:rsidRDefault="00000000">
            <w:r>
              <w:rPr>
                <w:sz w:val="15"/>
              </w:rPr>
              <w:t>32_main_v3_build_theta_experiment_grid.py</w:t>
            </w:r>
          </w:p>
        </w:tc>
        <w:tc>
          <w:tcPr>
            <w:tcW w:w="3096" w:type="dxa"/>
            <w:vAlign w:val="center"/>
          </w:tcPr>
          <w:p w14:paraId="5707CF14" w14:textId="77777777" w:rsidR="004F4EB9" w:rsidRDefault="00000000">
            <w:r>
              <w:rPr>
                <w:sz w:val="15"/>
              </w:rPr>
              <w:t>θ 후보, neutral band, 신호 조합 후보 생성</w:t>
            </w:r>
          </w:p>
        </w:tc>
        <w:tc>
          <w:tcPr>
            <w:tcW w:w="3744" w:type="dxa"/>
            <w:vAlign w:val="center"/>
          </w:tcPr>
          <w:p w14:paraId="61A01013" w14:textId="77777777" w:rsidR="004F4EB9" w:rsidRDefault="00000000">
            <w:r>
              <w:rPr>
                <w:sz w:val="15"/>
              </w:rPr>
              <w:t>theta_experiment_grid.csv</w:t>
            </w:r>
          </w:p>
        </w:tc>
      </w:tr>
      <w:tr w:rsidR="004F4EB9" w14:paraId="079CEF13" w14:textId="77777777">
        <w:trPr>
          <w:jc w:val="center"/>
        </w:trPr>
        <w:tc>
          <w:tcPr>
            <w:tcW w:w="792" w:type="dxa"/>
            <w:vAlign w:val="center"/>
          </w:tcPr>
          <w:p w14:paraId="0926E948" w14:textId="77777777" w:rsidR="004F4EB9" w:rsidRDefault="00000000">
            <w:r>
              <w:rPr>
                <w:sz w:val="15"/>
              </w:rPr>
              <w:t>33</w:t>
            </w:r>
          </w:p>
        </w:tc>
        <w:tc>
          <w:tcPr>
            <w:tcW w:w="3384" w:type="dxa"/>
            <w:vAlign w:val="center"/>
          </w:tcPr>
          <w:p w14:paraId="34D02AE0" w14:textId="77777777" w:rsidR="004F4EB9" w:rsidRDefault="00000000">
            <w:r>
              <w:rPr>
                <w:sz w:val="15"/>
              </w:rPr>
              <w:t>33_main_v3_run_theta_state_classification.py</w:t>
            </w:r>
          </w:p>
        </w:tc>
        <w:tc>
          <w:tcPr>
            <w:tcW w:w="3096" w:type="dxa"/>
            <w:vAlign w:val="center"/>
          </w:tcPr>
          <w:p w14:paraId="3109A44C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</w:rPr>
              <w:t>θ</w:t>
            </w:r>
            <w:r>
              <w:rPr>
                <w:sz w:val="15"/>
                <w:lang w:eastAsia="ko-KR"/>
              </w:rPr>
              <w:t xml:space="preserve">별 HSI </w:t>
            </w:r>
            <w:proofErr w:type="spellStart"/>
            <w:r>
              <w:rPr>
                <w:sz w:val="15"/>
                <w:lang w:eastAsia="ko-KR"/>
              </w:rPr>
              <w:t>상태표</w:t>
            </w:r>
            <w:proofErr w:type="spellEnd"/>
            <w:r>
              <w:rPr>
                <w:sz w:val="15"/>
                <w:lang w:eastAsia="ko-KR"/>
              </w:rPr>
              <w:t xml:space="preserve"> 생성</w:t>
            </w:r>
          </w:p>
        </w:tc>
        <w:tc>
          <w:tcPr>
            <w:tcW w:w="3744" w:type="dxa"/>
            <w:vAlign w:val="center"/>
          </w:tcPr>
          <w:p w14:paraId="59F0D80A" w14:textId="77777777" w:rsidR="004F4EB9" w:rsidRDefault="00000000">
            <w:proofErr w:type="spellStart"/>
            <w:r>
              <w:rPr>
                <w:sz w:val="15"/>
              </w:rPr>
              <w:t>theta_hsi_state_table</w:t>
            </w:r>
            <w:proofErr w:type="spellEnd"/>
            <w:r>
              <w:rPr>
                <w:sz w:val="15"/>
              </w:rPr>
              <w:t>_*.csv, theta_hsi_state_distribution.csv</w:t>
            </w:r>
          </w:p>
        </w:tc>
      </w:tr>
      <w:tr w:rsidR="004F4EB9" w14:paraId="6265FA11" w14:textId="77777777">
        <w:trPr>
          <w:jc w:val="center"/>
        </w:trPr>
        <w:tc>
          <w:tcPr>
            <w:tcW w:w="792" w:type="dxa"/>
            <w:vAlign w:val="center"/>
          </w:tcPr>
          <w:p w14:paraId="2A8C4D8C" w14:textId="77777777" w:rsidR="004F4EB9" w:rsidRDefault="00000000">
            <w:r>
              <w:rPr>
                <w:sz w:val="15"/>
              </w:rPr>
              <w:t>34</w:t>
            </w:r>
          </w:p>
        </w:tc>
        <w:tc>
          <w:tcPr>
            <w:tcW w:w="3384" w:type="dxa"/>
            <w:vAlign w:val="center"/>
          </w:tcPr>
          <w:p w14:paraId="6387BCB0" w14:textId="77777777" w:rsidR="004F4EB9" w:rsidRDefault="00000000">
            <w:r>
              <w:rPr>
                <w:sz w:val="15"/>
              </w:rPr>
              <w:t>34_main_v3_backtest_theta_candidates.py</w:t>
            </w:r>
          </w:p>
        </w:tc>
        <w:tc>
          <w:tcPr>
            <w:tcW w:w="3096" w:type="dxa"/>
            <w:vAlign w:val="center"/>
          </w:tcPr>
          <w:p w14:paraId="695E9B0E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</w:rPr>
              <w:t>θ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후보별</w:t>
            </w:r>
            <w:proofErr w:type="spellEnd"/>
            <w:r>
              <w:rPr>
                <w:sz w:val="15"/>
                <w:lang w:eastAsia="ko-KR"/>
              </w:rPr>
              <w:t xml:space="preserve"> 백테스트 실행</w:t>
            </w:r>
          </w:p>
        </w:tc>
        <w:tc>
          <w:tcPr>
            <w:tcW w:w="3744" w:type="dxa"/>
            <w:vAlign w:val="center"/>
          </w:tcPr>
          <w:p w14:paraId="6D6F503C" w14:textId="77777777" w:rsidR="004F4EB9" w:rsidRDefault="00000000">
            <w:r>
              <w:rPr>
                <w:sz w:val="15"/>
              </w:rPr>
              <w:t>theta_backtest_timeseries.csv, theta_strategy_weights.csv</w:t>
            </w:r>
          </w:p>
        </w:tc>
      </w:tr>
      <w:tr w:rsidR="004F4EB9" w14:paraId="387E3D43" w14:textId="77777777">
        <w:trPr>
          <w:jc w:val="center"/>
        </w:trPr>
        <w:tc>
          <w:tcPr>
            <w:tcW w:w="792" w:type="dxa"/>
            <w:vAlign w:val="center"/>
          </w:tcPr>
          <w:p w14:paraId="7D374A25" w14:textId="77777777" w:rsidR="004F4EB9" w:rsidRDefault="00000000">
            <w:r>
              <w:rPr>
                <w:sz w:val="15"/>
              </w:rPr>
              <w:t>35</w:t>
            </w:r>
          </w:p>
        </w:tc>
        <w:tc>
          <w:tcPr>
            <w:tcW w:w="3384" w:type="dxa"/>
            <w:vAlign w:val="center"/>
          </w:tcPr>
          <w:p w14:paraId="4D2463D4" w14:textId="77777777" w:rsidR="004F4EB9" w:rsidRDefault="00000000">
            <w:r>
              <w:rPr>
                <w:sz w:val="15"/>
              </w:rPr>
              <w:t>35_main_v3_evaluate_theta_performance.py</w:t>
            </w:r>
          </w:p>
        </w:tc>
        <w:tc>
          <w:tcPr>
            <w:tcW w:w="3096" w:type="dxa"/>
            <w:vAlign w:val="center"/>
          </w:tcPr>
          <w:p w14:paraId="0816958F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성과지표와 Turnover 요약</w:t>
            </w:r>
          </w:p>
        </w:tc>
        <w:tc>
          <w:tcPr>
            <w:tcW w:w="3744" w:type="dxa"/>
            <w:vAlign w:val="center"/>
          </w:tcPr>
          <w:p w14:paraId="657444BF" w14:textId="77777777" w:rsidR="004F4EB9" w:rsidRDefault="00000000">
            <w:r>
              <w:rPr>
                <w:sz w:val="15"/>
              </w:rPr>
              <w:t>theta_performance_summary.csv, theta_turnover_summary.csv</w:t>
            </w:r>
          </w:p>
        </w:tc>
      </w:tr>
      <w:tr w:rsidR="004F4EB9" w14:paraId="504A59AD" w14:textId="77777777">
        <w:trPr>
          <w:jc w:val="center"/>
        </w:trPr>
        <w:tc>
          <w:tcPr>
            <w:tcW w:w="792" w:type="dxa"/>
            <w:vAlign w:val="center"/>
          </w:tcPr>
          <w:p w14:paraId="5E010011" w14:textId="77777777" w:rsidR="004F4EB9" w:rsidRDefault="00000000">
            <w:r>
              <w:rPr>
                <w:sz w:val="15"/>
              </w:rPr>
              <w:t>36</w:t>
            </w:r>
          </w:p>
        </w:tc>
        <w:tc>
          <w:tcPr>
            <w:tcW w:w="3384" w:type="dxa"/>
            <w:vAlign w:val="center"/>
          </w:tcPr>
          <w:p w14:paraId="676C6603" w14:textId="77777777" w:rsidR="004F4EB9" w:rsidRDefault="00000000">
            <w:r>
              <w:rPr>
                <w:sz w:val="15"/>
              </w:rPr>
              <w:t>36_main_v3_select_theta_candidates.py</w:t>
            </w:r>
          </w:p>
        </w:tc>
        <w:tc>
          <w:tcPr>
            <w:tcW w:w="3096" w:type="dxa"/>
            <w:vAlign w:val="center"/>
          </w:tcPr>
          <w:p w14:paraId="44927920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Top 후보와 제외 후보 정리</w:t>
            </w:r>
          </w:p>
        </w:tc>
        <w:tc>
          <w:tcPr>
            <w:tcW w:w="3744" w:type="dxa"/>
            <w:vAlign w:val="center"/>
          </w:tcPr>
          <w:p w14:paraId="423D9A04" w14:textId="77777777" w:rsidR="004F4EB9" w:rsidRDefault="00000000">
            <w:r>
              <w:rPr>
                <w:sz w:val="15"/>
              </w:rPr>
              <w:t>theta_top_candidates.csv, theta_exclusion_reason_table.csv</w:t>
            </w:r>
          </w:p>
        </w:tc>
      </w:tr>
      <w:tr w:rsidR="004F4EB9" w14:paraId="62AE4CF0" w14:textId="77777777">
        <w:trPr>
          <w:jc w:val="center"/>
        </w:trPr>
        <w:tc>
          <w:tcPr>
            <w:tcW w:w="792" w:type="dxa"/>
            <w:vAlign w:val="center"/>
          </w:tcPr>
          <w:p w14:paraId="4F5F33F6" w14:textId="77777777" w:rsidR="004F4EB9" w:rsidRDefault="00000000">
            <w:r>
              <w:rPr>
                <w:sz w:val="15"/>
              </w:rPr>
              <w:t>37</w:t>
            </w:r>
          </w:p>
        </w:tc>
        <w:tc>
          <w:tcPr>
            <w:tcW w:w="3384" w:type="dxa"/>
            <w:vAlign w:val="center"/>
          </w:tcPr>
          <w:p w14:paraId="125956B6" w14:textId="77777777" w:rsidR="004F4EB9" w:rsidRDefault="00000000">
            <w:r>
              <w:rPr>
                <w:sz w:val="15"/>
              </w:rPr>
              <w:t>37_main_v3_plot_theta_results.py</w:t>
            </w:r>
          </w:p>
        </w:tc>
        <w:tc>
          <w:tcPr>
            <w:tcW w:w="3096" w:type="dxa"/>
            <w:vAlign w:val="center"/>
          </w:tcPr>
          <w:p w14:paraId="08603EA4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</w:rPr>
              <w:t>θ</w:t>
            </w:r>
            <w:r>
              <w:rPr>
                <w:sz w:val="15"/>
                <w:lang w:eastAsia="ko-KR"/>
              </w:rPr>
              <w:t xml:space="preserve"> 실험 본문/부록 그림 생성</w:t>
            </w:r>
          </w:p>
        </w:tc>
        <w:tc>
          <w:tcPr>
            <w:tcW w:w="3744" w:type="dxa"/>
            <w:vAlign w:val="center"/>
          </w:tcPr>
          <w:p w14:paraId="6F4FC7BB" w14:textId="77777777" w:rsidR="004F4EB9" w:rsidRDefault="00000000">
            <w:r>
              <w:rPr>
                <w:sz w:val="15"/>
              </w:rPr>
              <w:t>theta_fig*.png</w:t>
            </w:r>
          </w:p>
        </w:tc>
      </w:tr>
      <w:tr w:rsidR="004F4EB9" w14:paraId="755EFB03" w14:textId="77777777">
        <w:trPr>
          <w:jc w:val="center"/>
        </w:trPr>
        <w:tc>
          <w:tcPr>
            <w:tcW w:w="792" w:type="dxa"/>
            <w:vAlign w:val="center"/>
          </w:tcPr>
          <w:p w14:paraId="53CA84B4" w14:textId="77777777" w:rsidR="004F4EB9" w:rsidRDefault="00000000">
            <w:r>
              <w:rPr>
                <w:sz w:val="15"/>
              </w:rPr>
              <w:t>38</w:t>
            </w:r>
          </w:p>
        </w:tc>
        <w:tc>
          <w:tcPr>
            <w:tcW w:w="3384" w:type="dxa"/>
            <w:vAlign w:val="center"/>
          </w:tcPr>
          <w:p w14:paraId="1B51CE5A" w14:textId="77777777" w:rsidR="004F4EB9" w:rsidRDefault="00000000">
            <w:r>
              <w:rPr>
                <w:sz w:val="15"/>
              </w:rPr>
              <w:t>38_main_v3_robustness_check.py</w:t>
            </w:r>
          </w:p>
        </w:tc>
        <w:tc>
          <w:tcPr>
            <w:tcW w:w="3096" w:type="dxa"/>
            <w:vAlign w:val="center"/>
          </w:tcPr>
          <w:p w14:paraId="2C6607D2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기간·위기·비용·</w:t>
            </w:r>
            <w:proofErr w:type="spellStart"/>
            <w:r>
              <w:rPr>
                <w:sz w:val="15"/>
                <w:lang w:eastAsia="ko-KR"/>
              </w:rPr>
              <w:t>주변값</w:t>
            </w:r>
            <w:proofErr w:type="spellEnd"/>
            <w:r>
              <w:rPr>
                <w:sz w:val="15"/>
                <w:lang w:eastAsia="ko-KR"/>
              </w:rPr>
              <w:t xml:space="preserve"> 검증</w:t>
            </w:r>
          </w:p>
        </w:tc>
        <w:tc>
          <w:tcPr>
            <w:tcW w:w="3744" w:type="dxa"/>
            <w:vAlign w:val="center"/>
          </w:tcPr>
          <w:p w14:paraId="6146D4CF" w14:textId="77777777" w:rsidR="004F4EB9" w:rsidRDefault="00000000">
            <w:r>
              <w:rPr>
                <w:sz w:val="15"/>
              </w:rPr>
              <w:t>theta_robustness_judgement.csv</w:t>
            </w:r>
          </w:p>
        </w:tc>
      </w:tr>
      <w:tr w:rsidR="004F4EB9" w14:paraId="162D7F8C" w14:textId="77777777">
        <w:trPr>
          <w:jc w:val="center"/>
        </w:trPr>
        <w:tc>
          <w:tcPr>
            <w:tcW w:w="792" w:type="dxa"/>
            <w:vAlign w:val="center"/>
          </w:tcPr>
          <w:p w14:paraId="57D09EEB" w14:textId="77777777" w:rsidR="004F4EB9" w:rsidRDefault="00000000">
            <w:r>
              <w:rPr>
                <w:sz w:val="15"/>
              </w:rPr>
              <w:t>39</w:t>
            </w:r>
          </w:p>
        </w:tc>
        <w:tc>
          <w:tcPr>
            <w:tcW w:w="3384" w:type="dxa"/>
            <w:vAlign w:val="center"/>
          </w:tcPr>
          <w:p w14:paraId="796D8EE2" w14:textId="77777777" w:rsidR="004F4EB9" w:rsidRDefault="00000000">
            <w:r>
              <w:rPr>
                <w:sz w:val="15"/>
              </w:rPr>
              <w:t>39_final_visualization_index.py</w:t>
            </w:r>
          </w:p>
        </w:tc>
        <w:tc>
          <w:tcPr>
            <w:tcW w:w="3096" w:type="dxa"/>
            <w:vAlign w:val="center"/>
          </w:tcPr>
          <w:p w14:paraId="7B0F7B6B" w14:textId="77777777" w:rsidR="004F4EB9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전체 그림 인덱스와 해석 메모 생성</w:t>
            </w:r>
          </w:p>
        </w:tc>
        <w:tc>
          <w:tcPr>
            <w:tcW w:w="3744" w:type="dxa"/>
            <w:vAlign w:val="center"/>
          </w:tcPr>
          <w:p w14:paraId="1BFEB9E0" w14:textId="77777777" w:rsidR="004F4EB9" w:rsidRDefault="00000000">
            <w:r>
              <w:rPr>
                <w:sz w:val="15"/>
              </w:rPr>
              <w:t>visualization_index.csv, figure_interpretation_notes.md</w:t>
            </w:r>
          </w:p>
        </w:tc>
      </w:tr>
    </w:tbl>
    <w:p w14:paraId="6A82E809" w14:textId="77777777" w:rsidR="004F4EB9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3B0C9ABB" w14:textId="77777777" w:rsidR="004F4EB9" w:rsidRDefault="00000000">
      <w:pPr>
        <w:spacing w:after="80" w:line="269" w:lineRule="auto"/>
        <w:rPr>
          <w:lang w:eastAsia="ko-KR"/>
        </w:rPr>
      </w:pPr>
      <w:r>
        <w:t>θ</w:t>
      </w:r>
      <w:r>
        <w:rPr>
          <w:lang w:eastAsia="ko-KR"/>
        </w:rPr>
        <w:t xml:space="preserve"> 실험에서 최종 후보를 남길 때는 하나의 성과지표만 보지 않는다. 아래 조건을 함께 만족하는 후보를 우선 후보로 둔다.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592"/>
        <w:gridCol w:w="5472"/>
      </w:tblGrid>
      <w:tr w:rsidR="004F4EB9" w14:paraId="59B2FA25" w14:textId="77777777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6D98BC44" w14:textId="77777777" w:rsidR="004F4EB9" w:rsidRDefault="00000000">
            <w:proofErr w:type="spellStart"/>
            <w:r>
              <w:rPr>
                <w:b/>
                <w:color w:val="FFFFFF"/>
                <w:sz w:val="16"/>
              </w:rPr>
              <w:t>판단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기준</w:t>
            </w:r>
            <w:proofErr w:type="spellEnd"/>
          </w:p>
        </w:tc>
        <w:tc>
          <w:tcPr>
            <w:tcW w:w="2592" w:type="dxa"/>
            <w:shd w:val="clear" w:color="auto" w:fill="1F4E79"/>
            <w:vAlign w:val="center"/>
          </w:tcPr>
          <w:p w14:paraId="177B6FB9" w14:textId="77777777" w:rsidR="004F4EB9" w:rsidRDefault="00000000">
            <w:r>
              <w:rPr>
                <w:b/>
                <w:color w:val="FFFFFF"/>
                <w:sz w:val="16"/>
              </w:rPr>
              <w:t>통과 방향</w:t>
            </w:r>
          </w:p>
        </w:tc>
        <w:tc>
          <w:tcPr>
            <w:tcW w:w="5472" w:type="dxa"/>
            <w:shd w:val="clear" w:color="auto" w:fill="1F4E79"/>
            <w:vAlign w:val="center"/>
          </w:tcPr>
          <w:p w14:paraId="7579B8C9" w14:textId="77777777" w:rsidR="004F4EB9" w:rsidRDefault="00000000">
            <w:r>
              <w:rPr>
                <w:b/>
                <w:color w:val="FFFFFF"/>
                <w:sz w:val="16"/>
              </w:rPr>
              <w:t>해석</w:t>
            </w:r>
          </w:p>
        </w:tc>
      </w:tr>
      <w:tr w:rsidR="004F4EB9" w14:paraId="41A18308" w14:textId="77777777">
        <w:trPr>
          <w:jc w:val="center"/>
        </w:trPr>
        <w:tc>
          <w:tcPr>
            <w:tcW w:w="2448" w:type="dxa"/>
            <w:vAlign w:val="center"/>
          </w:tcPr>
          <w:p w14:paraId="4233327C" w14:textId="77777777" w:rsidR="004F4EB9" w:rsidRDefault="00000000">
            <w:r>
              <w:rPr>
                <w:sz w:val="16"/>
              </w:rPr>
              <w:t>CAGR</w:t>
            </w:r>
          </w:p>
        </w:tc>
        <w:tc>
          <w:tcPr>
            <w:tcW w:w="2592" w:type="dxa"/>
            <w:vAlign w:val="center"/>
          </w:tcPr>
          <w:p w14:paraId="41249F1B" w14:textId="77777777" w:rsidR="004F4EB9" w:rsidRDefault="00000000">
            <w:r>
              <w:rPr>
                <w:sz w:val="16"/>
              </w:rPr>
              <w:t>지나치게 낮지 않을 것</w:t>
            </w:r>
          </w:p>
        </w:tc>
        <w:tc>
          <w:tcPr>
            <w:tcW w:w="5472" w:type="dxa"/>
            <w:vAlign w:val="center"/>
          </w:tcPr>
          <w:p w14:paraId="34F8A367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방어형 전략이어도 장기 성장 경로가 완전히 훼손되면 곤란하다.</w:t>
            </w:r>
          </w:p>
        </w:tc>
      </w:tr>
      <w:tr w:rsidR="004F4EB9" w14:paraId="7E4D72F9" w14:textId="77777777">
        <w:trPr>
          <w:jc w:val="center"/>
        </w:trPr>
        <w:tc>
          <w:tcPr>
            <w:tcW w:w="2448" w:type="dxa"/>
            <w:vAlign w:val="center"/>
          </w:tcPr>
          <w:p w14:paraId="6C2C90DC" w14:textId="77777777" w:rsidR="004F4EB9" w:rsidRDefault="00000000">
            <w:r>
              <w:rPr>
                <w:sz w:val="16"/>
              </w:rPr>
              <w:t>MDD</w:t>
            </w:r>
          </w:p>
        </w:tc>
        <w:tc>
          <w:tcPr>
            <w:tcW w:w="2592" w:type="dxa"/>
            <w:vAlign w:val="center"/>
          </w:tcPr>
          <w:p w14:paraId="04BE48A7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EW 대비 개선 또는 악화 제한</w:t>
            </w:r>
          </w:p>
        </w:tc>
        <w:tc>
          <w:tcPr>
            <w:tcW w:w="5472" w:type="dxa"/>
            <w:vAlign w:val="center"/>
          </w:tcPr>
          <w:p w14:paraId="12F5E48B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HSI overlay의 핵심은 낙폭 관리이므로 가장 중요한 기준 중 하나이다.</w:t>
            </w:r>
          </w:p>
        </w:tc>
      </w:tr>
      <w:tr w:rsidR="004F4EB9" w14:paraId="12492407" w14:textId="77777777">
        <w:trPr>
          <w:jc w:val="center"/>
        </w:trPr>
        <w:tc>
          <w:tcPr>
            <w:tcW w:w="2448" w:type="dxa"/>
            <w:vAlign w:val="center"/>
          </w:tcPr>
          <w:p w14:paraId="7C40A96C" w14:textId="77777777" w:rsidR="004F4EB9" w:rsidRDefault="00000000">
            <w:r>
              <w:rPr>
                <w:sz w:val="16"/>
              </w:rPr>
              <w:t>Sharpe / Sortino</w:t>
            </w:r>
          </w:p>
        </w:tc>
        <w:tc>
          <w:tcPr>
            <w:tcW w:w="2592" w:type="dxa"/>
            <w:vAlign w:val="center"/>
          </w:tcPr>
          <w:p w14:paraId="57B094E3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위험 대비 성과가 유지될 것</w:t>
            </w:r>
          </w:p>
        </w:tc>
        <w:tc>
          <w:tcPr>
            <w:tcW w:w="5472" w:type="dxa"/>
            <w:vAlign w:val="center"/>
          </w:tcPr>
          <w:p w14:paraId="2C4C9DA9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변동성 또는 </w:t>
            </w:r>
            <w:proofErr w:type="spellStart"/>
            <w:r>
              <w:rPr>
                <w:sz w:val="16"/>
                <w:lang w:eastAsia="ko-KR"/>
              </w:rPr>
              <w:t>하방위험</w:t>
            </w:r>
            <w:proofErr w:type="spellEnd"/>
            <w:r>
              <w:rPr>
                <w:sz w:val="16"/>
                <w:lang w:eastAsia="ko-KR"/>
              </w:rPr>
              <w:t xml:space="preserve"> 대비 성과를 확인한다.</w:t>
            </w:r>
          </w:p>
        </w:tc>
      </w:tr>
      <w:tr w:rsidR="004F4EB9" w14:paraId="3DBF4B04" w14:textId="77777777">
        <w:trPr>
          <w:jc w:val="center"/>
        </w:trPr>
        <w:tc>
          <w:tcPr>
            <w:tcW w:w="2448" w:type="dxa"/>
            <w:vAlign w:val="center"/>
          </w:tcPr>
          <w:p w14:paraId="1AF7ECE6" w14:textId="77777777" w:rsidR="004F4EB9" w:rsidRDefault="00000000">
            <w:r>
              <w:rPr>
                <w:sz w:val="16"/>
              </w:rPr>
              <w:t>Calmar</w:t>
            </w:r>
          </w:p>
        </w:tc>
        <w:tc>
          <w:tcPr>
            <w:tcW w:w="2592" w:type="dxa"/>
            <w:vAlign w:val="center"/>
          </w:tcPr>
          <w:p w14:paraId="3447EA8E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수익과 낙폭의 균형이 좋을 것</w:t>
            </w:r>
          </w:p>
        </w:tc>
        <w:tc>
          <w:tcPr>
            <w:tcW w:w="5472" w:type="dxa"/>
            <w:vAlign w:val="center"/>
          </w:tcPr>
          <w:p w14:paraId="45FE0980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CAGR과 MDD를 함께 보는 지표로 후보 압축에 적합하다.</w:t>
            </w:r>
          </w:p>
        </w:tc>
      </w:tr>
      <w:tr w:rsidR="004F4EB9" w14:paraId="328C1F07" w14:textId="77777777">
        <w:trPr>
          <w:jc w:val="center"/>
        </w:trPr>
        <w:tc>
          <w:tcPr>
            <w:tcW w:w="2448" w:type="dxa"/>
            <w:vAlign w:val="center"/>
          </w:tcPr>
          <w:p w14:paraId="6EADB849" w14:textId="77777777" w:rsidR="004F4EB9" w:rsidRDefault="00000000">
            <w:r>
              <w:rPr>
                <w:sz w:val="16"/>
              </w:rPr>
              <w:t>Turnover</w:t>
            </w:r>
          </w:p>
        </w:tc>
        <w:tc>
          <w:tcPr>
            <w:tcW w:w="2592" w:type="dxa"/>
            <w:vAlign w:val="center"/>
          </w:tcPr>
          <w:p w14:paraId="1983AE93" w14:textId="77777777" w:rsidR="004F4EB9" w:rsidRDefault="00000000">
            <w:r>
              <w:rPr>
                <w:sz w:val="16"/>
              </w:rPr>
              <w:t>과도하지 않을 것</w:t>
            </w:r>
          </w:p>
        </w:tc>
        <w:tc>
          <w:tcPr>
            <w:tcW w:w="5472" w:type="dxa"/>
            <w:vAlign w:val="center"/>
          </w:tcPr>
          <w:p w14:paraId="6BCD0029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좋은 성과가 잦은 매매에서 나온 것은 아닌지 확인한다.</w:t>
            </w:r>
          </w:p>
        </w:tc>
      </w:tr>
      <w:tr w:rsidR="004F4EB9" w14:paraId="3D0022A0" w14:textId="77777777">
        <w:trPr>
          <w:jc w:val="center"/>
        </w:trPr>
        <w:tc>
          <w:tcPr>
            <w:tcW w:w="2448" w:type="dxa"/>
            <w:vAlign w:val="center"/>
          </w:tcPr>
          <w:p w14:paraId="448F2C61" w14:textId="77777777" w:rsidR="004F4EB9" w:rsidRDefault="00000000">
            <w:proofErr w:type="spellStart"/>
            <w:r>
              <w:rPr>
                <w:sz w:val="16"/>
              </w:rPr>
              <w:t>상태분포</w:t>
            </w:r>
            <w:proofErr w:type="spellEnd"/>
          </w:p>
        </w:tc>
        <w:tc>
          <w:tcPr>
            <w:tcW w:w="2592" w:type="dxa"/>
            <w:vAlign w:val="center"/>
          </w:tcPr>
          <w:p w14:paraId="43A6611A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한 상태에 과도하게 쏠리지 않을 것</w:t>
            </w:r>
          </w:p>
        </w:tc>
        <w:tc>
          <w:tcPr>
            <w:tcW w:w="5472" w:type="dxa"/>
            <w:vAlign w:val="center"/>
          </w:tcPr>
          <w:p w14:paraId="60E7F072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HSI가 모든 기간을 위험 또는 중립으로만 읽으면 </w:t>
            </w:r>
            <w:proofErr w:type="spellStart"/>
            <w:r>
              <w:rPr>
                <w:sz w:val="16"/>
                <w:lang w:eastAsia="ko-KR"/>
              </w:rPr>
              <w:t>해석력이</w:t>
            </w:r>
            <w:proofErr w:type="spellEnd"/>
            <w:r>
              <w:rPr>
                <w:sz w:val="16"/>
                <w:lang w:eastAsia="ko-KR"/>
              </w:rPr>
              <w:t xml:space="preserve"> 약하다.</w:t>
            </w:r>
          </w:p>
        </w:tc>
      </w:tr>
      <w:tr w:rsidR="004F4EB9" w14:paraId="44E6D55E" w14:textId="77777777">
        <w:trPr>
          <w:jc w:val="center"/>
        </w:trPr>
        <w:tc>
          <w:tcPr>
            <w:tcW w:w="2448" w:type="dxa"/>
            <w:vAlign w:val="center"/>
          </w:tcPr>
          <w:p w14:paraId="493D2C77" w14:textId="77777777" w:rsidR="004F4EB9" w:rsidRDefault="00000000">
            <w:proofErr w:type="spellStart"/>
            <w:r>
              <w:rPr>
                <w:sz w:val="16"/>
              </w:rPr>
              <w:t>주변값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안정성</w:t>
            </w:r>
            <w:proofErr w:type="spellEnd"/>
          </w:p>
        </w:tc>
        <w:tc>
          <w:tcPr>
            <w:tcW w:w="2592" w:type="dxa"/>
            <w:vAlign w:val="center"/>
          </w:tcPr>
          <w:p w14:paraId="4ADFB0FD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선택 </w:t>
            </w:r>
            <w:r>
              <w:rPr>
                <w:sz w:val="16"/>
              </w:rPr>
              <w:t>θ</w:t>
            </w:r>
            <w:r>
              <w:rPr>
                <w:sz w:val="16"/>
                <w:lang w:eastAsia="ko-KR"/>
              </w:rPr>
              <w:t xml:space="preserve"> 주변에서도 결과가 유지될 것</w:t>
            </w:r>
          </w:p>
        </w:tc>
        <w:tc>
          <w:tcPr>
            <w:tcW w:w="5472" w:type="dxa"/>
            <w:vAlign w:val="center"/>
          </w:tcPr>
          <w:p w14:paraId="0295B900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특정 </w:t>
            </w:r>
            <w:r>
              <w:rPr>
                <w:sz w:val="16"/>
              </w:rPr>
              <w:t>θ</w:t>
            </w:r>
            <w:r>
              <w:rPr>
                <w:sz w:val="16"/>
                <w:lang w:eastAsia="ko-KR"/>
              </w:rPr>
              <w:t xml:space="preserve"> 하나에만 맞춘 과최적화 가능성을 낮춘다.</w:t>
            </w:r>
          </w:p>
        </w:tc>
      </w:tr>
      <w:tr w:rsidR="004F4EB9" w14:paraId="28DBA5A4" w14:textId="77777777">
        <w:trPr>
          <w:jc w:val="center"/>
        </w:trPr>
        <w:tc>
          <w:tcPr>
            <w:tcW w:w="2448" w:type="dxa"/>
            <w:vAlign w:val="center"/>
          </w:tcPr>
          <w:p w14:paraId="669462F8" w14:textId="77777777" w:rsidR="004F4EB9" w:rsidRDefault="00000000">
            <w:proofErr w:type="spellStart"/>
            <w:r>
              <w:rPr>
                <w:sz w:val="16"/>
              </w:rPr>
              <w:t>위기구간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방어력</w:t>
            </w:r>
            <w:proofErr w:type="spellEnd"/>
          </w:p>
        </w:tc>
        <w:tc>
          <w:tcPr>
            <w:tcW w:w="2592" w:type="dxa"/>
            <w:vAlign w:val="center"/>
          </w:tcPr>
          <w:p w14:paraId="65A5C38B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위기구간 MDD 또는 회복기간이 개선될 것</w:t>
            </w:r>
          </w:p>
        </w:tc>
        <w:tc>
          <w:tcPr>
            <w:tcW w:w="5472" w:type="dxa"/>
            <w:vAlign w:val="center"/>
          </w:tcPr>
          <w:p w14:paraId="234BAA94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방어형 overlay 목적과 직접 연결된다.</w:t>
            </w:r>
          </w:p>
        </w:tc>
      </w:tr>
    </w:tbl>
    <w:p w14:paraId="0D6E4F0F" w14:textId="77777777" w:rsidR="004F4EB9" w:rsidRDefault="00000000">
      <w:pPr>
        <w:spacing w:after="80" w:line="269" w:lineRule="auto"/>
        <w:rPr>
          <w:lang w:eastAsia="ko-KR"/>
        </w:rPr>
      </w:pPr>
      <w:r>
        <w:rPr>
          <w:b/>
          <w:color w:val="1F4E79"/>
          <w:sz w:val="22"/>
          <w:lang w:eastAsia="ko-KR"/>
        </w:rPr>
        <w:t>최종 보고서 문장 예시</w:t>
      </w:r>
    </w:p>
    <w:p w14:paraId="5BDBBB0E" w14:textId="77777777" w:rsidR="004F4EB9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최종 후보는 단순히 CAGR이 가장 높은 조합이 아니라, HSI 상태분포가 해석 가능하고, MDD와 Turnover가 과도하지 않으며, </w:t>
      </w:r>
      <w:r>
        <w:t>θ</w:t>
      </w:r>
      <w:r>
        <w:rPr>
          <w:lang w:eastAsia="ko-KR"/>
        </w:rPr>
        <w:t xml:space="preserve"> 주변값·기간분할·위기구간·거래비용 검증에서도 결과가 크게 무너지지 않는 조합으로 판단하였다.</w:t>
      </w:r>
    </w:p>
    <w:p w14:paraId="17A3E24D" w14:textId="77777777" w:rsidR="004F4EB9" w:rsidRDefault="00000000">
      <w:pPr>
        <w:pStyle w:val="1"/>
      </w:pPr>
      <w:r>
        <w:t xml:space="preserve">9. </w:t>
      </w:r>
      <w:proofErr w:type="spellStart"/>
      <w:r>
        <w:t>누락</w:t>
      </w:r>
      <w:proofErr w:type="spellEnd"/>
      <w:r>
        <w:t xml:space="preserve"> </w:t>
      </w:r>
      <w:proofErr w:type="spellStart"/>
      <w:r>
        <w:t>방지</w:t>
      </w:r>
      <w:proofErr w:type="spellEnd"/>
      <w:r>
        <w:t xml:space="preserve"> </w:t>
      </w:r>
      <w:proofErr w:type="spellStart"/>
      <w:r>
        <w:t>체크리스트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3744"/>
        <w:gridCol w:w="6192"/>
      </w:tblGrid>
      <w:tr w:rsidR="004F4EB9" w14:paraId="6A4A5107" w14:textId="77777777">
        <w:trPr>
          <w:jc w:val="center"/>
        </w:trPr>
        <w:tc>
          <w:tcPr>
            <w:tcW w:w="720" w:type="dxa"/>
            <w:shd w:val="clear" w:color="auto" w:fill="1F4E79"/>
            <w:vAlign w:val="center"/>
          </w:tcPr>
          <w:p w14:paraId="052D7220" w14:textId="77777777" w:rsidR="004F4EB9" w:rsidRDefault="00000000">
            <w:r>
              <w:rPr>
                <w:b/>
                <w:color w:val="FFFFFF"/>
                <w:sz w:val="16"/>
              </w:rPr>
              <w:t>체크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3B7FFA69" w14:textId="77777777" w:rsidR="004F4EB9" w:rsidRDefault="00000000"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6192" w:type="dxa"/>
            <w:shd w:val="clear" w:color="auto" w:fill="1F4E79"/>
            <w:vAlign w:val="center"/>
          </w:tcPr>
          <w:p w14:paraId="37B65E3E" w14:textId="77777777" w:rsidR="004F4EB9" w:rsidRDefault="00000000">
            <w:r>
              <w:rPr>
                <w:b/>
                <w:color w:val="FFFFFF"/>
                <w:sz w:val="16"/>
              </w:rPr>
              <w:t>완료 기준</w:t>
            </w:r>
          </w:p>
        </w:tc>
      </w:tr>
      <w:tr w:rsidR="004F4EB9" w14:paraId="4AF14F77" w14:textId="77777777">
        <w:trPr>
          <w:jc w:val="center"/>
        </w:trPr>
        <w:tc>
          <w:tcPr>
            <w:tcW w:w="720" w:type="dxa"/>
            <w:vAlign w:val="center"/>
          </w:tcPr>
          <w:p w14:paraId="401377F3" w14:textId="77777777" w:rsidR="004F4EB9" w:rsidRDefault="00000000">
            <w:r>
              <w:rPr>
                <w:sz w:val="16"/>
              </w:rPr>
              <w:t>□</w:t>
            </w:r>
          </w:p>
        </w:tc>
        <w:tc>
          <w:tcPr>
            <w:tcW w:w="3744" w:type="dxa"/>
            <w:vAlign w:val="center"/>
          </w:tcPr>
          <w:p w14:paraId="45ED692A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ticker 6자리 문자열 통일</w:t>
            </w:r>
          </w:p>
        </w:tc>
        <w:tc>
          <w:tcPr>
            <w:tcW w:w="6192" w:type="dxa"/>
            <w:vAlign w:val="center"/>
          </w:tcPr>
          <w:p w14:paraId="3FE83977" w14:textId="77777777" w:rsidR="004F4EB9" w:rsidRDefault="00000000">
            <w:r>
              <w:rPr>
                <w:sz w:val="16"/>
              </w:rPr>
              <w:t xml:space="preserve">069500처럼 </w:t>
            </w:r>
            <w:proofErr w:type="spellStart"/>
            <w:r>
              <w:rPr>
                <w:sz w:val="16"/>
              </w:rPr>
              <w:t>앞자리</w:t>
            </w:r>
            <w:proofErr w:type="spellEnd"/>
            <w:r>
              <w:rPr>
                <w:sz w:val="16"/>
              </w:rPr>
              <w:t xml:space="preserve"> 0이 </w:t>
            </w:r>
            <w:proofErr w:type="spellStart"/>
            <w:r>
              <w:rPr>
                <w:sz w:val="16"/>
              </w:rPr>
              <w:t>보존됨</w:t>
            </w:r>
            <w:proofErr w:type="spellEnd"/>
          </w:p>
        </w:tc>
      </w:tr>
      <w:tr w:rsidR="004F4EB9" w14:paraId="0B22E4FF" w14:textId="77777777">
        <w:trPr>
          <w:jc w:val="center"/>
        </w:trPr>
        <w:tc>
          <w:tcPr>
            <w:tcW w:w="720" w:type="dxa"/>
            <w:vAlign w:val="center"/>
          </w:tcPr>
          <w:p w14:paraId="26825BC7" w14:textId="77777777" w:rsidR="004F4EB9" w:rsidRDefault="00000000">
            <w:r>
              <w:rPr>
                <w:sz w:val="16"/>
              </w:rPr>
              <w:t>□</w:t>
            </w:r>
          </w:p>
        </w:tc>
        <w:tc>
          <w:tcPr>
            <w:tcW w:w="3744" w:type="dxa"/>
            <w:vAlign w:val="center"/>
          </w:tcPr>
          <w:p w14:paraId="7207A912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수익률 단위 decimal 통일</w:t>
            </w:r>
          </w:p>
        </w:tc>
        <w:tc>
          <w:tcPr>
            <w:tcW w:w="6192" w:type="dxa"/>
            <w:vAlign w:val="center"/>
          </w:tcPr>
          <w:p w14:paraId="2AEE1831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백테스트 입력 수익률이 0.0248 형식임</w:t>
            </w:r>
          </w:p>
        </w:tc>
      </w:tr>
      <w:tr w:rsidR="004F4EB9" w14:paraId="0F61E0B7" w14:textId="77777777">
        <w:trPr>
          <w:jc w:val="center"/>
        </w:trPr>
        <w:tc>
          <w:tcPr>
            <w:tcW w:w="720" w:type="dxa"/>
            <w:vAlign w:val="center"/>
          </w:tcPr>
          <w:p w14:paraId="54B7D244" w14:textId="77777777" w:rsidR="004F4EB9" w:rsidRDefault="00000000">
            <w:r>
              <w:rPr>
                <w:sz w:val="16"/>
              </w:rPr>
              <w:t>□</w:t>
            </w:r>
          </w:p>
        </w:tc>
        <w:tc>
          <w:tcPr>
            <w:tcW w:w="3744" w:type="dxa"/>
            <w:vAlign w:val="center"/>
          </w:tcPr>
          <w:p w14:paraId="2B0A6D6C" w14:textId="77777777" w:rsidR="004F4EB9" w:rsidRDefault="00000000">
            <w:r>
              <w:rPr>
                <w:sz w:val="16"/>
              </w:rPr>
              <w:t>θ 후보표 생성</w:t>
            </w:r>
          </w:p>
        </w:tc>
        <w:tc>
          <w:tcPr>
            <w:tcW w:w="6192" w:type="dxa"/>
            <w:vAlign w:val="center"/>
          </w:tcPr>
          <w:p w14:paraId="4A147F3B" w14:textId="77777777" w:rsidR="004F4EB9" w:rsidRDefault="00000000">
            <w:r>
              <w:rPr>
                <w:sz w:val="16"/>
              </w:rPr>
              <w:t>theta_experiment_grid.csv 존재</w:t>
            </w:r>
          </w:p>
        </w:tc>
      </w:tr>
      <w:tr w:rsidR="004F4EB9" w14:paraId="13A66D1A" w14:textId="77777777">
        <w:trPr>
          <w:jc w:val="center"/>
        </w:trPr>
        <w:tc>
          <w:tcPr>
            <w:tcW w:w="720" w:type="dxa"/>
            <w:vAlign w:val="center"/>
          </w:tcPr>
          <w:p w14:paraId="38F67DA2" w14:textId="77777777" w:rsidR="004F4EB9" w:rsidRDefault="00000000">
            <w:r>
              <w:rPr>
                <w:sz w:val="16"/>
              </w:rPr>
              <w:t>□</w:t>
            </w:r>
          </w:p>
        </w:tc>
        <w:tc>
          <w:tcPr>
            <w:tcW w:w="3744" w:type="dxa"/>
            <w:vAlign w:val="center"/>
          </w:tcPr>
          <w:p w14:paraId="633E8FAF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월말 HSI -&gt; 다음 달 수익률 정렬 확인</w:t>
            </w:r>
          </w:p>
        </w:tc>
        <w:tc>
          <w:tcPr>
            <w:tcW w:w="6192" w:type="dxa"/>
            <w:vAlign w:val="center"/>
          </w:tcPr>
          <w:p w14:paraId="721B12A0" w14:textId="77777777" w:rsidR="004F4EB9" w:rsidRDefault="00000000">
            <w:proofErr w:type="spellStart"/>
            <w:r>
              <w:rPr>
                <w:sz w:val="16"/>
              </w:rPr>
              <w:t>alignment_check에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오류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없음</w:t>
            </w:r>
            <w:proofErr w:type="spellEnd"/>
          </w:p>
        </w:tc>
      </w:tr>
      <w:tr w:rsidR="004F4EB9" w14:paraId="3B8BA717" w14:textId="77777777">
        <w:trPr>
          <w:jc w:val="center"/>
        </w:trPr>
        <w:tc>
          <w:tcPr>
            <w:tcW w:w="720" w:type="dxa"/>
            <w:vAlign w:val="center"/>
          </w:tcPr>
          <w:p w14:paraId="72B4445A" w14:textId="77777777" w:rsidR="004F4EB9" w:rsidRDefault="00000000">
            <w:r>
              <w:rPr>
                <w:sz w:val="16"/>
              </w:rPr>
              <w:t>□</w:t>
            </w:r>
          </w:p>
        </w:tc>
        <w:tc>
          <w:tcPr>
            <w:tcW w:w="3744" w:type="dxa"/>
            <w:vAlign w:val="center"/>
          </w:tcPr>
          <w:p w14:paraId="08AF1C99" w14:textId="77777777" w:rsidR="004F4EB9" w:rsidRDefault="00000000">
            <w:r>
              <w:rPr>
                <w:sz w:val="16"/>
              </w:rPr>
              <w:t>θ별 상태분포 생성</w:t>
            </w:r>
          </w:p>
        </w:tc>
        <w:tc>
          <w:tcPr>
            <w:tcW w:w="6192" w:type="dxa"/>
            <w:vAlign w:val="center"/>
          </w:tcPr>
          <w:p w14:paraId="40E8BC46" w14:textId="77777777" w:rsidR="004F4EB9" w:rsidRDefault="00000000">
            <w:r>
              <w:rPr>
                <w:sz w:val="16"/>
              </w:rPr>
              <w:t>theta_hsi_state_distribution.csv 존재</w:t>
            </w:r>
          </w:p>
        </w:tc>
      </w:tr>
      <w:tr w:rsidR="004F4EB9" w14:paraId="413044D9" w14:textId="77777777">
        <w:trPr>
          <w:jc w:val="center"/>
        </w:trPr>
        <w:tc>
          <w:tcPr>
            <w:tcW w:w="720" w:type="dxa"/>
            <w:vAlign w:val="center"/>
          </w:tcPr>
          <w:p w14:paraId="7795F924" w14:textId="77777777" w:rsidR="004F4EB9" w:rsidRDefault="00000000">
            <w:r>
              <w:rPr>
                <w:sz w:val="16"/>
              </w:rPr>
              <w:t>□</w:t>
            </w:r>
          </w:p>
        </w:tc>
        <w:tc>
          <w:tcPr>
            <w:tcW w:w="3744" w:type="dxa"/>
            <w:vAlign w:val="center"/>
          </w:tcPr>
          <w:p w14:paraId="4F83C779" w14:textId="77777777" w:rsidR="004F4EB9" w:rsidRDefault="00000000">
            <w:r>
              <w:rPr>
                <w:sz w:val="16"/>
              </w:rPr>
              <w:t>θ별 성과요약 생성</w:t>
            </w:r>
          </w:p>
        </w:tc>
        <w:tc>
          <w:tcPr>
            <w:tcW w:w="6192" w:type="dxa"/>
            <w:vAlign w:val="center"/>
          </w:tcPr>
          <w:p w14:paraId="0D884E4B" w14:textId="77777777" w:rsidR="004F4EB9" w:rsidRDefault="00000000">
            <w:r>
              <w:rPr>
                <w:sz w:val="16"/>
              </w:rPr>
              <w:t>CAGR, MDD, Sharpe, Calmar, Turnover 포함</w:t>
            </w:r>
          </w:p>
        </w:tc>
      </w:tr>
      <w:tr w:rsidR="004F4EB9" w14:paraId="2B1D7282" w14:textId="77777777">
        <w:trPr>
          <w:jc w:val="center"/>
        </w:trPr>
        <w:tc>
          <w:tcPr>
            <w:tcW w:w="720" w:type="dxa"/>
            <w:vAlign w:val="center"/>
          </w:tcPr>
          <w:p w14:paraId="73CE1C1C" w14:textId="77777777" w:rsidR="004F4EB9" w:rsidRDefault="00000000">
            <w:r>
              <w:rPr>
                <w:sz w:val="16"/>
              </w:rPr>
              <w:t>□</w:t>
            </w:r>
          </w:p>
        </w:tc>
        <w:tc>
          <w:tcPr>
            <w:tcW w:w="3744" w:type="dxa"/>
            <w:vAlign w:val="center"/>
          </w:tcPr>
          <w:p w14:paraId="451951DC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Top 후보와 제외 후보 분리</w:t>
            </w:r>
          </w:p>
        </w:tc>
        <w:tc>
          <w:tcPr>
            <w:tcW w:w="6192" w:type="dxa"/>
            <w:vAlign w:val="center"/>
          </w:tcPr>
          <w:p w14:paraId="77665024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선정·제외 사유가 문장으로 남음</w:t>
            </w:r>
          </w:p>
        </w:tc>
      </w:tr>
      <w:tr w:rsidR="004F4EB9" w14:paraId="4BEA863B" w14:textId="77777777">
        <w:trPr>
          <w:jc w:val="center"/>
        </w:trPr>
        <w:tc>
          <w:tcPr>
            <w:tcW w:w="720" w:type="dxa"/>
            <w:vAlign w:val="center"/>
          </w:tcPr>
          <w:p w14:paraId="23BEC1C4" w14:textId="77777777" w:rsidR="004F4EB9" w:rsidRDefault="00000000">
            <w:r>
              <w:rPr>
                <w:sz w:val="16"/>
              </w:rPr>
              <w:t>□</w:t>
            </w:r>
          </w:p>
        </w:tc>
        <w:tc>
          <w:tcPr>
            <w:tcW w:w="3744" w:type="dxa"/>
            <w:vAlign w:val="center"/>
          </w:tcPr>
          <w:p w14:paraId="681C3C31" w14:textId="77777777" w:rsidR="004F4EB9" w:rsidRDefault="00000000">
            <w:r>
              <w:rPr>
                <w:sz w:val="16"/>
              </w:rPr>
              <w:t>Grid/Robustness는 부록 중심 정리</w:t>
            </w:r>
          </w:p>
        </w:tc>
        <w:tc>
          <w:tcPr>
            <w:tcW w:w="6192" w:type="dxa"/>
            <w:vAlign w:val="center"/>
          </w:tcPr>
          <w:p w14:paraId="1E3E024A" w14:textId="77777777" w:rsidR="004F4EB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본문은 핵심 메시지만 제시</w:t>
            </w:r>
          </w:p>
        </w:tc>
      </w:tr>
      <w:tr w:rsidR="004F4EB9" w14:paraId="754629C5" w14:textId="77777777">
        <w:trPr>
          <w:jc w:val="center"/>
        </w:trPr>
        <w:tc>
          <w:tcPr>
            <w:tcW w:w="720" w:type="dxa"/>
            <w:vAlign w:val="center"/>
          </w:tcPr>
          <w:p w14:paraId="7F2C6BDB" w14:textId="77777777" w:rsidR="004F4EB9" w:rsidRDefault="00000000">
            <w:r>
              <w:rPr>
                <w:sz w:val="16"/>
              </w:rPr>
              <w:t>□</w:t>
            </w:r>
          </w:p>
        </w:tc>
        <w:tc>
          <w:tcPr>
            <w:tcW w:w="3744" w:type="dxa"/>
            <w:vAlign w:val="center"/>
          </w:tcPr>
          <w:p w14:paraId="6632BC5F" w14:textId="77777777" w:rsidR="004F4EB9" w:rsidRDefault="00000000">
            <w:r>
              <w:rPr>
                <w:sz w:val="16"/>
              </w:rPr>
              <w:t>전체 그림 인덱스 작성</w:t>
            </w:r>
          </w:p>
        </w:tc>
        <w:tc>
          <w:tcPr>
            <w:tcW w:w="6192" w:type="dxa"/>
            <w:vAlign w:val="center"/>
          </w:tcPr>
          <w:p w14:paraId="4371869E" w14:textId="77777777" w:rsidR="004F4EB9" w:rsidRDefault="00000000">
            <w:r>
              <w:rPr>
                <w:sz w:val="16"/>
              </w:rPr>
              <w:t>visualization_index.csv와 figure_interpretation_notes.md 존재</w:t>
            </w:r>
          </w:p>
        </w:tc>
      </w:tr>
    </w:tbl>
    <w:p w14:paraId="1FBD6A9F" w14:textId="77777777" w:rsidR="004F4EB9" w:rsidRDefault="00000000">
      <w:r>
        <w:br w:type="page"/>
      </w:r>
    </w:p>
    <w:p w14:paraId="40B01992" w14:textId="77777777" w:rsidR="004F4EB9" w:rsidRDefault="00000000">
      <w:pPr>
        <w:spacing w:after="80" w:line="269" w:lineRule="auto"/>
      </w:pPr>
      <w:r>
        <w:rPr>
          <w:b/>
          <w:color w:val="1F4E79"/>
          <w:sz w:val="24"/>
        </w:rPr>
        <w:t>정리</w:t>
      </w:r>
    </w:p>
    <w:p w14:paraId="3ED1DEA4" w14:textId="77777777" w:rsidR="004F4EB9" w:rsidRDefault="00000000">
      <w:pPr>
        <w:spacing w:after="80" w:line="269" w:lineRule="auto"/>
        <w:rPr>
          <w:lang w:eastAsia="ko-KR"/>
        </w:rPr>
      </w:pPr>
      <w:r>
        <w:rPr>
          <w:lang w:eastAsia="ko-KR"/>
        </w:rPr>
        <w:t xml:space="preserve">이 문서의 목적은 </w:t>
      </w:r>
      <w:r>
        <w:t>θ</w:t>
      </w:r>
      <w:r>
        <w:rPr>
          <w:lang w:eastAsia="ko-KR"/>
        </w:rPr>
        <w:t xml:space="preserve"> 실험을 복잡한 파라미터 탐색으로 보이게 하는 것이 아니라, HSI overlay 전략이 시장상태 해석, 비중 조정, 위험관리, 검증 판단으로 이어지는 구조를 섬세하게 보여주는 것이다. 따라서 후속 구현에서는 파일명·단위·</w:t>
      </w:r>
      <w:proofErr w:type="spellStart"/>
      <w:r>
        <w:rPr>
          <w:lang w:eastAsia="ko-KR"/>
        </w:rPr>
        <w:t>상태명</w:t>
      </w:r>
      <w:proofErr w:type="spellEnd"/>
      <w:r>
        <w:rPr>
          <w:lang w:eastAsia="ko-KR"/>
        </w:rPr>
        <w:t>·그림 색상·해석 문장을 모두 일관되게 관리해야 한다.</w:t>
      </w:r>
    </w:p>
    <w:sectPr w:rsidR="004F4EB9" w:rsidSect="00034616">
      <w:pgSz w:w="12240" w:h="15840"/>
      <w:pgMar w:top="792" w:right="893" w:bottom="792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4B6E01"/>
    <w:multiLevelType w:val="hybridMultilevel"/>
    <w:tmpl w:val="57A6E9FC"/>
    <w:lvl w:ilvl="0" w:tplc="DD580252">
      <w:numFmt w:val="bullet"/>
      <w:lvlText w:val=""/>
      <w:lvlJc w:val="left"/>
      <w:pPr>
        <w:ind w:left="80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17897174">
    <w:abstractNumId w:val="8"/>
  </w:num>
  <w:num w:numId="2" w16cid:durableId="59602937">
    <w:abstractNumId w:val="6"/>
  </w:num>
  <w:num w:numId="3" w16cid:durableId="448204685">
    <w:abstractNumId w:val="5"/>
  </w:num>
  <w:num w:numId="4" w16cid:durableId="616447675">
    <w:abstractNumId w:val="4"/>
  </w:num>
  <w:num w:numId="5" w16cid:durableId="1931042370">
    <w:abstractNumId w:val="7"/>
  </w:num>
  <w:num w:numId="6" w16cid:durableId="1345933363">
    <w:abstractNumId w:val="3"/>
  </w:num>
  <w:num w:numId="7" w16cid:durableId="1001742564">
    <w:abstractNumId w:val="2"/>
  </w:num>
  <w:num w:numId="8" w16cid:durableId="1566061928">
    <w:abstractNumId w:val="1"/>
  </w:num>
  <w:num w:numId="9" w16cid:durableId="972491384">
    <w:abstractNumId w:val="0"/>
  </w:num>
  <w:num w:numId="10" w16cid:durableId="12817191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C2F"/>
    <w:rsid w:val="0029639D"/>
    <w:rsid w:val="00326F90"/>
    <w:rsid w:val="00466674"/>
    <w:rsid w:val="004F4EB9"/>
    <w:rsid w:val="00AA1D8D"/>
    <w:rsid w:val="00B25F46"/>
    <w:rsid w:val="00B47730"/>
    <w:rsid w:val="00C4234B"/>
    <w:rsid w:val="00CB0664"/>
    <w:rsid w:val="00D42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DACAF0"/>
  <w14:defaultImageDpi w14:val="300"/>
  <w15:docId w15:val="{005F2000-A6F8-438B-9B7D-E4224270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9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7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0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7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78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87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5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0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96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65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8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5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5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4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1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2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8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5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6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9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7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7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2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5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9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06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72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97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12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54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7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55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7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40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0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8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705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1352</Words>
  <Characters>7710</Characters>
  <Application>Microsoft Office Word</Application>
  <DocSecurity>0</DocSecurity>
  <Lines>64</Lines>
  <Paragraphs>18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근형 김</cp:lastModifiedBy>
  <cp:revision>3</cp:revision>
  <dcterms:created xsi:type="dcterms:W3CDTF">2013-12-23T23:15:00Z</dcterms:created>
  <dcterms:modified xsi:type="dcterms:W3CDTF">2026-06-30T02:02:00Z</dcterms:modified>
  <cp:category/>
</cp:coreProperties>
</file>