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2D75" w14:textId="77777777" w:rsidR="00EB2C9F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HSI 입력·출력 구조표 정리본</w:t>
      </w:r>
    </w:p>
    <w:p w14:paraId="3277BF77" w14:textId="77777777" w:rsidR="00EB2C9F" w:rsidRDefault="00000000">
      <w:pPr>
        <w:jc w:val="center"/>
        <w:rPr>
          <w:lang w:eastAsia="ko-KR"/>
        </w:rPr>
      </w:pPr>
      <w:r>
        <w:rPr>
          <w:sz w:val="21"/>
          <w:lang w:eastAsia="ko-KR"/>
        </w:rPr>
        <w:t>HSI 기반 ETF 방어형 자산배분 전략: 데이터 입력, 중간 산출물, 출력 구조 점검</w:t>
      </w:r>
    </w:p>
    <w:p w14:paraId="36F90987" w14:textId="77777777" w:rsidR="00EB2C9F" w:rsidRDefault="00000000">
      <w:pPr>
        <w:rPr>
          <w:lang w:eastAsia="ko-KR"/>
        </w:rPr>
      </w:pPr>
      <w:r>
        <w:rPr>
          <w:lang w:eastAsia="ko-KR"/>
        </w:rPr>
        <w:t>이 문서는 기존 입력표·출력표를 바탕으로, 후속 실험에서 필요한 신호 방향 정의, 점수화 방식 비교, 월말 HSI 정렬, Turnover, 거래비용 민감도, 후보 필터링 구조를 보강한 워드표 정리본입니다.</w:t>
      </w:r>
    </w:p>
    <w:p w14:paraId="0AEF5CF5" w14:textId="77777777" w:rsidR="00EB2C9F" w:rsidRDefault="00000000">
      <w:pPr>
        <w:pStyle w:val="21"/>
      </w:pPr>
      <w:r>
        <w:t xml:space="preserve">1. HSI </w:t>
      </w:r>
      <w:r>
        <w:t>입력</w:t>
      </w:r>
      <w:r>
        <w:t xml:space="preserve"> </w:t>
      </w:r>
      <w:r>
        <w:t>구조표</w:t>
      </w:r>
    </w:p>
    <w:tbl>
      <w:tblPr>
        <w:tblStyle w:val="af9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56"/>
        <w:gridCol w:w="1512"/>
        <w:gridCol w:w="2232"/>
        <w:gridCol w:w="3096"/>
        <w:gridCol w:w="4464"/>
        <w:gridCol w:w="2232"/>
      </w:tblGrid>
      <w:tr w:rsidR="00EB2C9F" w14:paraId="44D1FCCB" w14:textId="77777777">
        <w:trPr>
          <w:cantSplit/>
          <w:tblHeader/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1BCDDF79" w14:textId="77777777" w:rsidR="00EB2C9F" w:rsidRDefault="00000000">
            <w:r>
              <w:rPr>
                <w:b/>
                <w:sz w:val="17"/>
              </w:rPr>
              <w:t>번호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402EED6" w14:textId="77777777" w:rsidR="00EB2C9F" w:rsidRDefault="00000000">
            <w:r>
              <w:rPr>
                <w:b/>
                <w:sz w:val="17"/>
              </w:rPr>
              <w:t>입력 구분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F916554" w14:textId="77777777" w:rsidR="00EB2C9F" w:rsidRDefault="00000000">
            <w:r>
              <w:rPr>
                <w:b/>
                <w:sz w:val="17"/>
              </w:rPr>
              <w:t>파일명 / 객체명(예시)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47E91C56" w14:textId="77777777" w:rsidR="00EB2C9F" w:rsidRDefault="00000000">
            <w:r>
              <w:rPr>
                <w:b/>
                <w:sz w:val="17"/>
              </w:rPr>
              <w:t>필수 컬럼 / 구성 요소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54F0DA65" w14:textId="77777777" w:rsidR="00EB2C9F" w:rsidRDefault="00000000">
            <w:r>
              <w:rPr>
                <w:b/>
                <w:sz w:val="17"/>
              </w:rPr>
              <w:t>설명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6F735A6" w14:textId="77777777" w:rsidR="00EB2C9F" w:rsidRDefault="00000000">
            <w:r>
              <w:rPr>
                <w:b/>
                <w:sz w:val="17"/>
              </w:rPr>
              <w:t>다음 연결 단계</w:t>
            </w:r>
          </w:p>
        </w:tc>
      </w:tr>
      <w:tr w:rsidR="00EB2C9F" w14:paraId="451BAF28" w14:textId="77777777">
        <w:trPr>
          <w:cantSplit/>
          <w:jc w:val="center"/>
        </w:trPr>
        <w:tc>
          <w:tcPr>
            <w:tcW w:w="504" w:type="dxa"/>
          </w:tcPr>
          <w:p w14:paraId="46DBC945" w14:textId="77777777" w:rsidR="00EB2C9F" w:rsidRDefault="00000000">
            <w:r>
              <w:rPr>
                <w:sz w:val="16"/>
              </w:rPr>
              <w:t>1</w:t>
            </w:r>
          </w:p>
        </w:tc>
        <w:tc>
          <w:tcPr>
            <w:tcW w:w="1512" w:type="dxa"/>
          </w:tcPr>
          <w:p w14:paraId="78C52784" w14:textId="77777777" w:rsidR="00EB2C9F" w:rsidRDefault="00000000">
            <w:r>
              <w:rPr>
                <w:sz w:val="16"/>
              </w:rPr>
              <w:t>ETF 후보 정보</w:t>
            </w:r>
          </w:p>
        </w:tc>
        <w:tc>
          <w:tcPr>
            <w:tcW w:w="2232" w:type="dxa"/>
          </w:tcPr>
          <w:p w14:paraId="3E89EFC9" w14:textId="77777777" w:rsidR="00EB2C9F" w:rsidRDefault="00000000">
            <w:r>
              <w:rPr>
                <w:sz w:val="16"/>
              </w:rPr>
              <w:t>etf_info.csv</w:t>
            </w:r>
          </w:p>
        </w:tc>
        <w:tc>
          <w:tcPr>
            <w:tcW w:w="3096" w:type="dxa"/>
          </w:tcPr>
          <w:p w14:paraId="4CC0BD2C" w14:textId="77777777" w:rsidR="00EB2C9F" w:rsidRDefault="00000000">
            <w:r>
              <w:rPr>
                <w:sz w:val="16"/>
              </w:rPr>
              <w:t>ticker, name, asset_class, risk_group, listing_date, note</w:t>
            </w:r>
          </w:p>
        </w:tc>
        <w:tc>
          <w:tcPr>
            <w:tcW w:w="4464" w:type="dxa"/>
          </w:tcPr>
          <w:p w14:paraId="192621F2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실험 대상 ETF의 기본 정보 표입니다. 어떤 ETF를 실험 후보로 둘지 확인하는 출발점입니다.</w:t>
            </w:r>
          </w:p>
        </w:tc>
        <w:tc>
          <w:tcPr>
            <w:tcW w:w="2232" w:type="dxa"/>
          </w:tcPr>
          <w:p w14:paraId="66F0F609" w14:textId="77777777" w:rsidR="00EB2C9F" w:rsidRDefault="00000000">
            <w:r>
              <w:rPr>
                <w:sz w:val="16"/>
              </w:rPr>
              <w:t>ETF 유니버스 선정</w:t>
            </w:r>
          </w:p>
        </w:tc>
      </w:tr>
      <w:tr w:rsidR="00EB2C9F" w14:paraId="27D4E712" w14:textId="77777777">
        <w:trPr>
          <w:cantSplit/>
          <w:jc w:val="center"/>
        </w:trPr>
        <w:tc>
          <w:tcPr>
            <w:tcW w:w="504" w:type="dxa"/>
          </w:tcPr>
          <w:p w14:paraId="521B5CFC" w14:textId="77777777" w:rsidR="00EB2C9F" w:rsidRDefault="00000000">
            <w:r>
              <w:rPr>
                <w:sz w:val="16"/>
              </w:rPr>
              <w:t>2</w:t>
            </w:r>
          </w:p>
        </w:tc>
        <w:tc>
          <w:tcPr>
            <w:tcW w:w="1512" w:type="dxa"/>
          </w:tcPr>
          <w:p w14:paraId="7ECB0603" w14:textId="77777777" w:rsidR="00EB2C9F" w:rsidRDefault="00000000">
            <w:r>
              <w:rPr>
                <w:sz w:val="16"/>
              </w:rPr>
              <w:t>ETF 선정 기준</w:t>
            </w:r>
          </w:p>
        </w:tc>
        <w:tc>
          <w:tcPr>
            <w:tcW w:w="2232" w:type="dxa"/>
          </w:tcPr>
          <w:p w14:paraId="4DB29275" w14:textId="77777777" w:rsidR="00EB2C9F" w:rsidRDefault="00000000">
            <w:r>
              <w:rPr>
                <w:sz w:val="16"/>
              </w:rPr>
              <w:t>selection_criteria</w:t>
            </w:r>
          </w:p>
        </w:tc>
        <w:tc>
          <w:tcPr>
            <w:tcW w:w="3096" w:type="dxa"/>
          </w:tcPr>
          <w:p w14:paraId="56A96599" w14:textId="77777777" w:rsidR="00EB2C9F" w:rsidRDefault="00000000">
            <w:r>
              <w:rPr>
                <w:sz w:val="16"/>
              </w:rPr>
              <w:t>min_data_years, reference_year, exclude_leverage, exclude_inverse, required_asset_classes</w:t>
            </w:r>
          </w:p>
        </w:tc>
        <w:tc>
          <w:tcPr>
            <w:tcW w:w="4464" w:type="dxa"/>
          </w:tcPr>
          <w:p w14:paraId="3BAB8948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 ETF를 포함하거나 제외할지 정하는 기준입니다. 최소 사용기간, 레버리지·인버스 제외 여부 등을 포함합니다.</w:t>
            </w:r>
          </w:p>
        </w:tc>
        <w:tc>
          <w:tcPr>
            <w:tcW w:w="2232" w:type="dxa"/>
          </w:tcPr>
          <w:p w14:paraId="3EBE5BCF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최종 ETF 유니버스 확정</w:t>
            </w:r>
          </w:p>
        </w:tc>
      </w:tr>
      <w:tr w:rsidR="00EB2C9F" w14:paraId="0AB7CC2A" w14:textId="77777777">
        <w:trPr>
          <w:cantSplit/>
          <w:jc w:val="center"/>
        </w:trPr>
        <w:tc>
          <w:tcPr>
            <w:tcW w:w="504" w:type="dxa"/>
          </w:tcPr>
          <w:p w14:paraId="2DB17355" w14:textId="77777777" w:rsidR="00EB2C9F" w:rsidRDefault="00000000">
            <w:r>
              <w:rPr>
                <w:sz w:val="16"/>
              </w:rPr>
              <w:t>3</w:t>
            </w:r>
          </w:p>
        </w:tc>
        <w:tc>
          <w:tcPr>
            <w:tcW w:w="1512" w:type="dxa"/>
          </w:tcPr>
          <w:p w14:paraId="0BA25CE6" w14:textId="77777777" w:rsidR="00EB2C9F" w:rsidRDefault="00000000">
            <w:r>
              <w:rPr>
                <w:sz w:val="16"/>
              </w:rPr>
              <w:t>원천 가격 데이터</w:t>
            </w:r>
          </w:p>
        </w:tc>
        <w:tc>
          <w:tcPr>
            <w:tcW w:w="2232" w:type="dxa"/>
          </w:tcPr>
          <w:p w14:paraId="6ED28EF0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korea_etf.csv 또는 개별 가격 파일</w:t>
            </w:r>
          </w:p>
        </w:tc>
        <w:tc>
          <w:tcPr>
            <w:tcW w:w="3096" w:type="dxa"/>
          </w:tcPr>
          <w:p w14:paraId="1EC26D8C" w14:textId="77777777" w:rsidR="00EB2C9F" w:rsidRDefault="00000000">
            <w:r>
              <w:rPr>
                <w:sz w:val="16"/>
              </w:rPr>
              <w:t>Date, Open, High, Low, Close, Volume</w:t>
            </w:r>
          </w:p>
        </w:tc>
        <w:tc>
          <w:tcPr>
            <w:tcW w:w="4464" w:type="dxa"/>
          </w:tcPr>
          <w:p w14:paraId="23F15E1E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ETF별 일별 가격 데이터입니다. 이후 월말 가격, 월간 수익률, HSI 원신호 계산의 기초가 됩니다.</w:t>
            </w:r>
          </w:p>
        </w:tc>
        <w:tc>
          <w:tcPr>
            <w:tcW w:w="2232" w:type="dxa"/>
          </w:tcPr>
          <w:p w14:paraId="7DB45898" w14:textId="77777777" w:rsidR="00EB2C9F" w:rsidRDefault="00000000">
            <w:r>
              <w:rPr>
                <w:sz w:val="16"/>
              </w:rPr>
              <w:t>전처리 및 리샘플링</w:t>
            </w:r>
          </w:p>
        </w:tc>
      </w:tr>
      <w:tr w:rsidR="00EB2C9F" w14:paraId="4495AA38" w14:textId="77777777">
        <w:trPr>
          <w:cantSplit/>
          <w:jc w:val="center"/>
        </w:trPr>
        <w:tc>
          <w:tcPr>
            <w:tcW w:w="504" w:type="dxa"/>
          </w:tcPr>
          <w:p w14:paraId="48200DFF" w14:textId="77777777" w:rsidR="00EB2C9F" w:rsidRDefault="00000000">
            <w:r>
              <w:rPr>
                <w:sz w:val="16"/>
              </w:rPr>
              <w:t>4</w:t>
            </w:r>
          </w:p>
        </w:tc>
        <w:tc>
          <w:tcPr>
            <w:tcW w:w="1512" w:type="dxa"/>
          </w:tcPr>
          <w:p w14:paraId="10C5C5F5" w14:textId="77777777" w:rsidR="00EB2C9F" w:rsidRDefault="00000000">
            <w:r>
              <w:rPr>
                <w:sz w:val="16"/>
              </w:rPr>
              <w:t>전처리 가격 데이터</w:t>
            </w:r>
          </w:p>
        </w:tc>
        <w:tc>
          <w:tcPr>
            <w:tcW w:w="2232" w:type="dxa"/>
          </w:tcPr>
          <w:p w14:paraId="0E480513" w14:textId="77777777" w:rsidR="00EB2C9F" w:rsidRDefault="00000000">
            <w:r>
              <w:rPr>
                <w:sz w:val="16"/>
              </w:rPr>
              <w:t>monthly_prices.csv</w:t>
            </w:r>
          </w:p>
        </w:tc>
        <w:tc>
          <w:tcPr>
            <w:tcW w:w="3096" w:type="dxa"/>
          </w:tcPr>
          <w:p w14:paraId="7BF75ECC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Date, ETF별 월말 가격 컬럼</w:t>
            </w:r>
          </w:p>
        </w:tc>
        <w:tc>
          <w:tcPr>
            <w:tcW w:w="4464" w:type="dxa"/>
          </w:tcPr>
          <w:p w14:paraId="5BFCC174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일별 데이터를 월말 기준으로 정리한 가격표입니다. 월말 리밸런싱과 월간 수익률 계산의 기준이 됩니다.</w:t>
            </w:r>
          </w:p>
        </w:tc>
        <w:tc>
          <w:tcPr>
            <w:tcW w:w="2232" w:type="dxa"/>
          </w:tcPr>
          <w:p w14:paraId="0A965709" w14:textId="77777777" w:rsidR="00EB2C9F" w:rsidRDefault="00000000">
            <w:r>
              <w:rPr>
                <w:sz w:val="16"/>
              </w:rPr>
              <w:t>월간 수익률 계산</w:t>
            </w:r>
          </w:p>
        </w:tc>
      </w:tr>
      <w:tr w:rsidR="00EB2C9F" w14:paraId="4C830B68" w14:textId="77777777">
        <w:trPr>
          <w:cantSplit/>
          <w:jc w:val="center"/>
        </w:trPr>
        <w:tc>
          <w:tcPr>
            <w:tcW w:w="504" w:type="dxa"/>
          </w:tcPr>
          <w:p w14:paraId="3CAFF7CB" w14:textId="77777777" w:rsidR="00EB2C9F" w:rsidRDefault="00000000">
            <w:r>
              <w:rPr>
                <w:sz w:val="16"/>
              </w:rPr>
              <w:t>5</w:t>
            </w:r>
          </w:p>
        </w:tc>
        <w:tc>
          <w:tcPr>
            <w:tcW w:w="1512" w:type="dxa"/>
          </w:tcPr>
          <w:p w14:paraId="45C1EB3B" w14:textId="77777777" w:rsidR="00EB2C9F" w:rsidRDefault="00000000">
            <w:r>
              <w:rPr>
                <w:sz w:val="16"/>
              </w:rPr>
              <w:t>월간 수익률 데이터</w:t>
            </w:r>
          </w:p>
        </w:tc>
        <w:tc>
          <w:tcPr>
            <w:tcW w:w="2232" w:type="dxa"/>
          </w:tcPr>
          <w:p w14:paraId="3B6A1106" w14:textId="77777777" w:rsidR="00EB2C9F" w:rsidRDefault="00000000">
            <w:r>
              <w:rPr>
                <w:sz w:val="16"/>
              </w:rPr>
              <w:t>monthly_returns.csv</w:t>
            </w:r>
          </w:p>
        </w:tc>
        <w:tc>
          <w:tcPr>
            <w:tcW w:w="3096" w:type="dxa"/>
          </w:tcPr>
          <w:p w14:paraId="6F1BDDCE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Date, ETF별 월간 수익률 컬럼</w:t>
            </w:r>
          </w:p>
        </w:tc>
        <w:tc>
          <w:tcPr>
            <w:tcW w:w="4464" w:type="dxa"/>
          </w:tcPr>
          <w:p w14:paraId="1B1924BE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백테스트 성과 계산에 사용하는 월간 수익률 데이터입니다. 일부 수익률 기반 HSI 신호 계산에도 활용될 수 있습니다.</w:t>
            </w:r>
          </w:p>
        </w:tc>
        <w:tc>
          <w:tcPr>
            <w:tcW w:w="2232" w:type="dxa"/>
          </w:tcPr>
          <w:p w14:paraId="2EA35F12" w14:textId="77777777" w:rsidR="00EB2C9F" w:rsidRDefault="00000000">
            <w:r>
              <w:rPr>
                <w:sz w:val="16"/>
              </w:rPr>
              <w:t>신호 계산 / 성과 계산</w:t>
            </w:r>
          </w:p>
        </w:tc>
      </w:tr>
      <w:tr w:rsidR="00EB2C9F" w14:paraId="41B09270" w14:textId="77777777">
        <w:trPr>
          <w:cantSplit/>
          <w:jc w:val="center"/>
        </w:trPr>
        <w:tc>
          <w:tcPr>
            <w:tcW w:w="504" w:type="dxa"/>
          </w:tcPr>
          <w:p w14:paraId="5A5974C3" w14:textId="77777777" w:rsidR="00EB2C9F" w:rsidRDefault="00000000">
            <w:r>
              <w:rPr>
                <w:sz w:val="16"/>
              </w:rPr>
              <w:t>6</w:t>
            </w:r>
          </w:p>
        </w:tc>
        <w:tc>
          <w:tcPr>
            <w:tcW w:w="1512" w:type="dxa"/>
          </w:tcPr>
          <w:p w14:paraId="34E150D4" w14:textId="77777777" w:rsidR="00EB2C9F" w:rsidRDefault="00000000">
            <w:r>
              <w:rPr>
                <w:sz w:val="16"/>
              </w:rPr>
              <w:t>기준 자산 정보</w:t>
            </w:r>
          </w:p>
        </w:tc>
        <w:tc>
          <w:tcPr>
            <w:tcW w:w="2232" w:type="dxa"/>
          </w:tcPr>
          <w:p w14:paraId="42E6B5C0" w14:textId="77777777" w:rsidR="00EB2C9F" w:rsidRDefault="00000000">
            <w:r>
              <w:rPr>
                <w:sz w:val="16"/>
              </w:rPr>
              <w:t>benchmark_info 또는 별도 변수</w:t>
            </w:r>
          </w:p>
        </w:tc>
        <w:tc>
          <w:tcPr>
            <w:tcW w:w="3096" w:type="dxa"/>
          </w:tcPr>
          <w:p w14:paraId="27D74D56" w14:textId="77777777" w:rsidR="00EB2C9F" w:rsidRDefault="00000000">
            <w:r>
              <w:rPr>
                <w:sz w:val="16"/>
              </w:rPr>
              <w:t>benchmark_ticker</w:t>
            </w:r>
          </w:p>
        </w:tc>
        <w:tc>
          <w:tcPr>
            <w:tcW w:w="4464" w:type="dxa"/>
          </w:tcPr>
          <w:p w14:paraId="09BE93C5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상대강도 계산 기준이 되는 ETF 또는 시장지수 정보입니다. 위험자산이 현금성 자산 대비 강한지 약한지 비교할 때 사용합니다.</w:t>
            </w:r>
          </w:p>
        </w:tc>
        <w:tc>
          <w:tcPr>
            <w:tcW w:w="2232" w:type="dxa"/>
          </w:tcPr>
          <w:p w14:paraId="6F379088" w14:textId="77777777" w:rsidR="00EB2C9F" w:rsidRDefault="00000000">
            <w:r>
              <w:rPr>
                <w:sz w:val="16"/>
              </w:rPr>
              <w:t>상대강도 계산</w:t>
            </w:r>
          </w:p>
        </w:tc>
      </w:tr>
      <w:tr w:rsidR="00EB2C9F" w14:paraId="0FD9A359" w14:textId="77777777">
        <w:trPr>
          <w:cantSplit/>
          <w:jc w:val="center"/>
        </w:trPr>
        <w:tc>
          <w:tcPr>
            <w:tcW w:w="504" w:type="dxa"/>
          </w:tcPr>
          <w:p w14:paraId="2DEEB538" w14:textId="77777777" w:rsidR="00EB2C9F" w:rsidRDefault="00000000">
            <w:r>
              <w:rPr>
                <w:sz w:val="16"/>
              </w:rPr>
              <w:t>7</w:t>
            </w:r>
          </w:p>
        </w:tc>
        <w:tc>
          <w:tcPr>
            <w:tcW w:w="1512" w:type="dxa"/>
          </w:tcPr>
          <w:p w14:paraId="39AAF9B7" w14:textId="77777777" w:rsidR="00EB2C9F" w:rsidRDefault="00000000">
            <w:r>
              <w:rPr>
                <w:sz w:val="16"/>
              </w:rPr>
              <w:t>HSI 기본 파라미터</w:t>
            </w:r>
          </w:p>
        </w:tc>
        <w:tc>
          <w:tcPr>
            <w:tcW w:w="2232" w:type="dxa"/>
          </w:tcPr>
          <w:p w14:paraId="6F3AA92F" w14:textId="77777777" w:rsidR="00EB2C9F" w:rsidRDefault="00000000">
            <w:r>
              <w:rPr>
                <w:sz w:val="16"/>
              </w:rPr>
              <w:t>DEFAULT_PARAMS</w:t>
            </w:r>
          </w:p>
        </w:tc>
        <w:tc>
          <w:tcPr>
            <w:tcW w:w="3096" w:type="dxa"/>
          </w:tcPr>
          <w:p w14:paraId="387969C2" w14:textId="77777777" w:rsidR="00EB2C9F" w:rsidRDefault="00000000">
            <w:r>
              <w:rPr>
                <w:sz w:val="16"/>
              </w:rPr>
              <w:t>ret_window, ma_window, momentum_window, vol_window, rs_window</w:t>
            </w:r>
          </w:p>
        </w:tc>
        <w:tc>
          <w:tcPr>
            <w:tcW w:w="4464" w:type="dxa"/>
          </w:tcPr>
          <w:p w14:paraId="24DB10B8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 HSI 5지표 계산에 필요한 기간 설정입니다. 기본형 HSI 신호 조합의 기준값으로 사용합니다.</w:t>
            </w:r>
          </w:p>
        </w:tc>
        <w:tc>
          <w:tcPr>
            <w:tcW w:w="2232" w:type="dxa"/>
          </w:tcPr>
          <w:p w14:paraId="031D2323" w14:textId="77777777" w:rsidR="00EB2C9F" w:rsidRDefault="00000000">
            <w:r>
              <w:rPr>
                <w:sz w:val="16"/>
              </w:rPr>
              <w:t>입력 신호 계산</w:t>
            </w:r>
          </w:p>
        </w:tc>
      </w:tr>
      <w:tr w:rsidR="00EB2C9F" w14:paraId="375CB9B4" w14:textId="77777777">
        <w:trPr>
          <w:cantSplit/>
          <w:jc w:val="center"/>
        </w:trPr>
        <w:tc>
          <w:tcPr>
            <w:tcW w:w="504" w:type="dxa"/>
          </w:tcPr>
          <w:p w14:paraId="2B5C5890" w14:textId="77777777" w:rsidR="00EB2C9F" w:rsidRDefault="00000000">
            <w:r>
              <w:rPr>
                <w:sz w:val="16"/>
              </w:rPr>
              <w:t>8</w:t>
            </w:r>
          </w:p>
        </w:tc>
        <w:tc>
          <w:tcPr>
            <w:tcW w:w="1512" w:type="dxa"/>
          </w:tcPr>
          <w:p w14:paraId="10BE64E2" w14:textId="77777777" w:rsidR="00EB2C9F" w:rsidRDefault="00000000">
            <w:r>
              <w:rPr>
                <w:sz w:val="16"/>
              </w:rPr>
              <w:t>확장 파라미터</w:t>
            </w:r>
          </w:p>
        </w:tc>
        <w:tc>
          <w:tcPr>
            <w:tcW w:w="2232" w:type="dxa"/>
          </w:tcPr>
          <w:p w14:paraId="7330DA09" w14:textId="77777777" w:rsidR="00EB2C9F" w:rsidRDefault="00000000">
            <w:r>
              <w:rPr>
                <w:sz w:val="16"/>
              </w:rPr>
              <w:t>EXTENDED_PARAMS</w:t>
            </w:r>
          </w:p>
        </w:tc>
        <w:tc>
          <w:tcPr>
            <w:tcW w:w="3096" w:type="dxa"/>
          </w:tcPr>
          <w:p w14:paraId="3429845B" w14:textId="77777777" w:rsidR="00EB2C9F" w:rsidRDefault="00000000">
            <w:r>
              <w:rPr>
                <w:sz w:val="16"/>
              </w:rPr>
              <w:t>ret_6m, ret_12m, ma_short_window, ma_mid_window, vol_short_window, drawdown_window, rs_short_window, shock_threshold</w:t>
            </w:r>
          </w:p>
        </w:tc>
        <w:tc>
          <w:tcPr>
            <w:tcW w:w="4464" w:type="dxa"/>
          </w:tcPr>
          <w:p w14:paraId="37C75EEA" w14:textId="77777777" w:rsidR="00EB2C9F" w:rsidRDefault="00000000">
            <w:r>
              <w:rPr>
                <w:sz w:val="16"/>
              </w:rPr>
              <w:t>추가 실험에 사용하는 확장 조건입니다. main_v3 후보인 ma20_gap, ma60_gap, vol20, drawdown_60, risk_vs_cash_ret20과 연결됩니다.</w:t>
            </w:r>
          </w:p>
        </w:tc>
        <w:tc>
          <w:tcPr>
            <w:tcW w:w="2232" w:type="dxa"/>
          </w:tcPr>
          <w:p w14:paraId="76911843" w14:textId="77777777" w:rsidR="00EB2C9F" w:rsidRDefault="00000000">
            <w:r>
              <w:rPr>
                <w:sz w:val="16"/>
              </w:rPr>
              <w:t>확장 실험</w:t>
            </w:r>
          </w:p>
        </w:tc>
      </w:tr>
      <w:tr w:rsidR="00EB2C9F" w14:paraId="6EF01309" w14:textId="77777777">
        <w:trPr>
          <w:cantSplit/>
          <w:jc w:val="center"/>
        </w:trPr>
        <w:tc>
          <w:tcPr>
            <w:tcW w:w="504" w:type="dxa"/>
          </w:tcPr>
          <w:p w14:paraId="7B4CEF80" w14:textId="77777777" w:rsidR="00EB2C9F" w:rsidRDefault="00000000">
            <w:r>
              <w:rPr>
                <w:sz w:val="16"/>
              </w:rPr>
              <w:t>9</w:t>
            </w:r>
          </w:p>
        </w:tc>
        <w:tc>
          <w:tcPr>
            <w:tcW w:w="1512" w:type="dxa"/>
          </w:tcPr>
          <w:p w14:paraId="518CFBC8" w14:textId="77777777" w:rsidR="00EB2C9F" w:rsidRDefault="00000000">
            <w:r>
              <w:rPr>
                <w:sz w:val="16"/>
              </w:rPr>
              <w:t>데이터 품질 점검 기준</w:t>
            </w:r>
          </w:p>
        </w:tc>
        <w:tc>
          <w:tcPr>
            <w:tcW w:w="2232" w:type="dxa"/>
          </w:tcPr>
          <w:p w14:paraId="28A41248" w14:textId="77777777" w:rsidR="00EB2C9F" w:rsidRDefault="00000000">
            <w:r>
              <w:rPr>
                <w:sz w:val="16"/>
              </w:rPr>
              <w:t>quality_rules</w:t>
            </w:r>
          </w:p>
        </w:tc>
        <w:tc>
          <w:tcPr>
            <w:tcW w:w="3096" w:type="dxa"/>
          </w:tcPr>
          <w:p w14:paraId="395E19D7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결측치 허용 기준, 최소 관측기간, 거래량/거래대금 기준</w:t>
            </w:r>
          </w:p>
        </w:tc>
        <w:tc>
          <w:tcPr>
            <w:tcW w:w="4464" w:type="dxa"/>
          </w:tcPr>
          <w:p w14:paraId="6A122418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 사용 가능 여부를 판단하는 기준입니다. 결측치, 사용 가능 기간, 유동성 조건을 확인합니다.</w:t>
            </w:r>
          </w:p>
        </w:tc>
        <w:tc>
          <w:tcPr>
            <w:tcW w:w="2232" w:type="dxa"/>
          </w:tcPr>
          <w:p w14:paraId="54FFA880" w14:textId="77777777" w:rsidR="00EB2C9F" w:rsidRDefault="00000000">
            <w:r>
              <w:rPr>
                <w:sz w:val="16"/>
              </w:rPr>
              <w:t>유니버스 정제</w:t>
            </w:r>
          </w:p>
        </w:tc>
      </w:tr>
      <w:tr w:rsidR="00EB2C9F" w14:paraId="422D3496" w14:textId="77777777">
        <w:trPr>
          <w:cantSplit/>
          <w:jc w:val="center"/>
        </w:trPr>
        <w:tc>
          <w:tcPr>
            <w:tcW w:w="504" w:type="dxa"/>
          </w:tcPr>
          <w:p w14:paraId="0B1726A0" w14:textId="77777777" w:rsidR="00EB2C9F" w:rsidRDefault="00000000">
            <w:r>
              <w:rPr>
                <w:sz w:val="16"/>
              </w:rPr>
              <w:t>10</w:t>
            </w:r>
          </w:p>
        </w:tc>
        <w:tc>
          <w:tcPr>
            <w:tcW w:w="1512" w:type="dxa"/>
          </w:tcPr>
          <w:p w14:paraId="12318066" w14:textId="77777777" w:rsidR="00EB2C9F" w:rsidRDefault="00000000">
            <w:r>
              <w:rPr>
                <w:sz w:val="16"/>
              </w:rPr>
              <w:t>자산군 분류 기준</w:t>
            </w:r>
          </w:p>
        </w:tc>
        <w:tc>
          <w:tcPr>
            <w:tcW w:w="2232" w:type="dxa"/>
          </w:tcPr>
          <w:p w14:paraId="10178C58" w14:textId="77777777" w:rsidR="00EB2C9F" w:rsidRDefault="00000000">
            <w:r>
              <w:rPr>
                <w:sz w:val="16"/>
              </w:rPr>
              <w:t>asset_class_rules</w:t>
            </w:r>
          </w:p>
        </w:tc>
        <w:tc>
          <w:tcPr>
            <w:tcW w:w="3096" w:type="dxa"/>
          </w:tcPr>
          <w:p w14:paraId="726FC3CA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주식형 / 채권형 / 금 / 달러 / 원자재 / 대체자산 등</w:t>
            </w:r>
          </w:p>
        </w:tc>
        <w:tc>
          <w:tcPr>
            <w:tcW w:w="4464" w:type="dxa"/>
          </w:tcPr>
          <w:p w14:paraId="44B70296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ETF를 어떤 자산군으로 묶을지 정하는 기준입니다. 위험자산과 방어자산 구분에 사용됩니다.</w:t>
            </w:r>
          </w:p>
        </w:tc>
        <w:tc>
          <w:tcPr>
            <w:tcW w:w="2232" w:type="dxa"/>
          </w:tcPr>
          <w:p w14:paraId="3BEB050A" w14:textId="77777777" w:rsidR="00EB2C9F" w:rsidRDefault="00000000">
            <w:r>
              <w:rPr>
                <w:sz w:val="16"/>
              </w:rPr>
              <w:t>비중 조절 규칙 설계</w:t>
            </w:r>
          </w:p>
        </w:tc>
      </w:tr>
      <w:tr w:rsidR="00EB2C9F" w14:paraId="6A8430F3" w14:textId="77777777">
        <w:trPr>
          <w:cantSplit/>
          <w:jc w:val="center"/>
        </w:trPr>
        <w:tc>
          <w:tcPr>
            <w:tcW w:w="504" w:type="dxa"/>
          </w:tcPr>
          <w:p w14:paraId="5B47442B" w14:textId="77777777" w:rsidR="00EB2C9F" w:rsidRDefault="00000000">
            <w:r>
              <w:rPr>
                <w:sz w:val="16"/>
              </w:rPr>
              <w:t>11</w:t>
            </w:r>
          </w:p>
        </w:tc>
        <w:tc>
          <w:tcPr>
            <w:tcW w:w="1512" w:type="dxa"/>
          </w:tcPr>
          <w:p w14:paraId="580F121E" w14:textId="77777777" w:rsidR="00EB2C9F" w:rsidRDefault="00000000">
            <w:r>
              <w:rPr>
                <w:sz w:val="16"/>
              </w:rPr>
              <w:t>신호 방향 정의</w:t>
            </w:r>
          </w:p>
        </w:tc>
        <w:tc>
          <w:tcPr>
            <w:tcW w:w="2232" w:type="dxa"/>
          </w:tcPr>
          <w:p w14:paraId="5536E356" w14:textId="77777777" w:rsidR="00EB2C9F" w:rsidRDefault="00000000">
            <w:r>
              <w:rPr>
                <w:sz w:val="16"/>
              </w:rPr>
              <w:t>signal_direction_map.csv</w:t>
            </w:r>
          </w:p>
        </w:tc>
        <w:tc>
          <w:tcPr>
            <w:tcW w:w="3096" w:type="dxa"/>
          </w:tcPr>
          <w:p w14:paraId="35BC3D4C" w14:textId="77777777" w:rsidR="00EB2C9F" w:rsidRDefault="00000000">
            <w:r>
              <w:rPr>
                <w:sz w:val="16"/>
              </w:rPr>
              <w:t>signal_name, raw_direction, hsi_sign, interpretation</w:t>
            </w:r>
          </w:p>
        </w:tc>
        <w:tc>
          <w:tcPr>
            <w:tcW w:w="4464" w:type="dxa"/>
          </w:tcPr>
          <w:p w14:paraId="11886B66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각 입력 신호가 위험 악화 방향인지 위험 완화 방향인지 정의하는 표입니다. HSI 양수=위험 악화, 음수=위험 완화로 통일하는 근거가 됩니다.</w:t>
            </w:r>
          </w:p>
        </w:tc>
        <w:tc>
          <w:tcPr>
            <w:tcW w:w="2232" w:type="dxa"/>
          </w:tcPr>
          <w:p w14:paraId="398CD2EA" w14:textId="77777777" w:rsidR="00EB2C9F" w:rsidRDefault="00000000">
            <w:r>
              <w:rPr>
                <w:sz w:val="16"/>
              </w:rPr>
              <w:t>HSI 점수화 / direction 계산</w:t>
            </w:r>
          </w:p>
        </w:tc>
      </w:tr>
      <w:tr w:rsidR="00EB2C9F" w14:paraId="58093193" w14:textId="77777777">
        <w:trPr>
          <w:cantSplit/>
          <w:jc w:val="center"/>
        </w:trPr>
        <w:tc>
          <w:tcPr>
            <w:tcW w:w="504" w:type="dxa"/>
          </w:tcPr>
          <w:p w14:paraId="6C56C13A" w14:textId="77777777" w:rsidR="00EB2C9F" w:rsidRDefault="00000000">
            <w:r>
              <w:rPr>
                <w:sz w:val="16"/>
              </w:rPr>
              <w:t>12</w:t>
            </w:r>
          </w:p>
        </w:tc>
        <w:tc>
          <w:tcPr>
            <w:tcW w:w="1512" w:type="dxa"/>
          </w:tcPr>
          <w:p w14:paraId="573FBDF0" w14:textId="77777777" w:rsidR="00EB2C9F" w:rsidRDefault="00000000">
            <w:r>
              <w:rPr>
                <w:sz w:val="16"/>
              </w:rPr>
              <w:t>점수화 방식 설정</w:t>
            </w:r>
          </w:p>
        </w:tc>
        <w:tc>
          <w:tcPr>
            <w:tcW w:w="2232" w:type="dxa"/>
          </w:tcPr>
          <w:p w14:paraId="4366815F" w14:textId="77777777" w:rsidR="00EB2C9F" w:rsidRDefault="00000000">
            <w:r>
              <w:rPr>
                <w:sz w:val="16"/>
              </w:rPr>
              <w:t>scaling_method_config.csv 또는 scaling_config</w:t>
            </w:r>
          </w:p>
        </w:tc>
        <w:tc>
          <w:tcPr>
            <w:tcW w:w="3096" w:type="dxa"/>
          </w:tcPr>
          <w:p w14:paraId="4E7DE38A" w14:textId="77777777" w:rsidR="00EB2C9F" w:rsidRDefault="00000000">
            <w:r>
              <w:rPr>
                <w:sz w:val="16"/>
              </w:rPr>
              <w:t>method, window, score_range, note</w:t>
            </w:r>
          </w:p>
        </w:tc>
        <w:tc>
          <w:tcPr>
            <w:tcW w:w="4464" w:type="dxa"/>
          </w:tcPr>
          <w:p w14:paraId="4E8F10A8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원신호를 HSI 점수로 변환하는 방식입니다. rank와 z-score는 같은 원자료를 다른 눈금으로 읽는 비교 실험입니다.</w:t>
            </w:r>
          </w:p>
        </w:tc>
        <w:tc>
          <w:tcPr>
            <w:tcW w:w="2232" w:type="dxa"/>
          </w:tcPr>
          <w:p w14:paraId="617EC99B" w14:textId="77777777" w:rsidR="00EB2C9F" w:rsidRDefault="00000000">
            <w:r>
              <w:rPr>
                <w:sz w:val="16"/>
              </w:rPr>
              <w:t>HSI 점수화 비교</w:t>
            </w:r>
          </w:p>
        </w:tc>
      </w:tr>
      <w:tr w:rsidR="00EB2C9F" w14:paraId="270903D3" w14:textId="77777777">
        <w:trPr>
          <w:cantSplit/>
          <w:jc w:val="center"/>
        </w:trPr>
        <w:tc>
          <w:tcPr>
            <w:tcW w:w="504" w:type="dxa"/>
          </w:tcPr>
          <w:p w14:paraId="73BFAE50" w14:textId="77777777" w:rsidR="00EB2C9F" w:rsidRDefault="00000000">
            <w:r>
              <w:rPr>
                <w:sz w:val="16"/>
              </w:rPr>
              <w:t>13</w:t>
            </w:r>
          </w:p>
        </w:tc>
        <w:tc>
          <w:tcPr>
            <w:tcW w:w="1512" w:type="dxa"/>
          </w:tcPr>
          <w:p w14:paraId="1B8F3212" w14:textId="77777777" w:rsidR="00EB2C9F" w:rsidRDefault="00000000">
            <w:r>
              <w:rPr>
                <w:sz w:val="16"/>
              </w:rPr>
              <w:t>비중 규칙 후보</w:t>
            </w:r>
          </w:p>
        </w:tc>
        <w:tc>
          <w:tcPr>
            <w:tcW w:w="2232" w:type="dxa"/>
          </w:tcPr>
          <w:p w14:paraId="5F808B84" w14:textId="77777777" w:rsidR="00EB2C9F" w:rsidRDefault="00000000">
            <w:r>
              <w:rPr>
                <w:sz w:val="16"/>
              </w:rPr>
              <w:t>weight_rule_config.csv</w:t>
            </w:r>
          </w:p>
        </w:tc>
        <w:tc>
          <w:tcPr>
            <w:tcW w:w="3096" w:type="dxa"/>
          </w:tcPr>
          <w:p w14:paraId="617542E2" w14:textId="77777777" w:rsidR="00EB2C9F" w:rsidRDefault="00000000">
            <w:r>
              <w:rPr>
                <w:sz w:val="16"/>
              </w:rPr>
              <w:t>strategy_name, conflict_weight, risk_warning_weight, accident_zone_weight, note</w:t>
            </w:r>
          </w:p>
        </w:tc>
        <w:tc>
          <w:tcPr>
            <w:tcW w:w="4464" w:type="dxa"/>
          </w:tcPr>
          <w:p w14:paraId="6A93C293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 상태별 위험자산 비중 후보를 정의합니다. 제한된 Grid Search의 입력 설정표로 사용합니다.</w:t>
            </w:r>
          </w:p>
        </w:tc>
        <w:tc>
          <w:tcPr>
            <w:tcW w:w="2232" w:type="dxa"/>
          </w:tcPr>
          <w:p w14:paraId="419C5F83" w14:textId="77777777" w:rsidR="00EB2C9F" w:rsidRDefault="00000000">
            <w:r>
              <w:rPr>
                <w:sz w:val="16"/>
              </w:rPr>
              <w:t>비중 Grid Search</w:t>
            </w:r>
          </w:p>
        </w:tc>
      </w:tr>
      <w:tr w:rsidR="00EB2C9F" w14:paraId="4599A0E5" w14:textId="77777777">
        <w:trPr>
          <w:cantSplit/>
          <w:jc w:val="center"/>
        </w:trPr>
        <w:tc>
          <w:tcPr>
            <w:tcW w:w="504" w:type="dxa"/>
          </w:tcPr>
          <w:p w14:paraId="1FE48A53" w14:textId="77777777" w:rsidR="00EB2C9F" w:rsidRDefault="00000000">
            <w:r>
              <w:rPr>
                <w:sz w:val="16"/>
              </w:rPr>
              <w:t>14</w:t>
            </w:r>
          </w:p>
        </w:tc>
        <w:tc>
          <w:tcPr>
            <w:tcW w:w="1512" w:type="dxa"/>
          </w:tcPr>
          <w:p w14:paraId="1D9B4F5F" w14:textId="77777777" w:rsidR="00EB2C9F" w:rsidRDefault="00000000">
            <w:r>
              <w:rPr>
                <w:sz w:val="16"/>
              </w:rPr>
              <w:t>거래비용 가정</w:t>
            </w:r>
          </w:p>
        </w:tc>
        <w:tc>
          <w:tcPr>
            <w:tcW w:w="2232" w:type="dxa"/>
          </w:tcPr>
          <w:p w14:paraId="6A40B258" w14:textId="77777777" w:rsidR="00EB2C9F" w:rsidRDefault="00000000">
            <w:r>
              <w:rPr>
                <w:sz w:val="16"/>
              </w:rPr>
              <w:t>cost_assumption_config.csv</w:t>
            </w:r>
          </w:p>
        </w:tc>
        <w:tc>
          <w:tcPr>
            <w:tcW w:w="3096" w:type="dxa"/>
          </w:tcPr>
          <w:p w14:paraId="4F06DB12" w14:textId="77777777" w:rsidR="00EB2C9F" w:rsidRDefault="00000000">
            <w:r>
              <w:rPr>
                <w:sz w:val="16"/>
              </w:rPr>
              <w:t>cost_rate, label, note</w:t>
            </w:r>
          </w:p>
        </w:tc>
        <w:tc>
          <w:tcPr>
            <w:tcW w:w="4464" w:type="dxa"/>
          </w:tcPr>
          <w:p w14:paraId="550F1A1A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Turnover에 곱해 비용 반영 성과를 계산하기 위한 비용률 후보입니다. 실제 체결비용 정밀 추정보다 민감도 분석용 설정에 가깝습니다.</w:t>
            </w:r>
          </w:p>
        </w:tc>
        <w:tc>
          <w:tcPr>
            <w:tcW w:w="2232" w:type="dxa"/>
          </w:tcPr>
          <w:p w14:paraId="3F694C1C" w14:textId="77777777" w:rsidR="00EB2C9F" w:rsidRDefault="00000000">
            <w:r>
              <w:rPr>
                <w:sz w:val="16"/>
              </w:rPr>
              <w:t>거래비용 민감도 분석</w:t>
            </w:r>
          </w:p>
        </w:tc>
      </w:tr>
    </w:tbl>
    <w:p w14:paraId="31BE390D" w14:textId="77777777" w:rsidR="00EB2C9F" w:rsidRDefault="00EB2C9F"/>
    <w:p w14:paraId="699F629D" w14:textId="77777777" w:rsidR="00EB2C9F" w:rsidRDefault="00000000">
      <w:pPr>
        <w:pStyle w:val="21"/>
      </w:pPr>
      <w:r>
        <w:t xml:space="preserve">2. HSI </w:t>
      </w:r>
      <w:r>
        <w:t>출력</w:t>
      </w:r>
      <w:r>
        <w:t xml:space="preserve"> </w:t>
      </w:r>
      <w:r>
        <w:t>구조표</w:t>
      </w:r>
    </w:p>
    <w:tbl>
      <w:tblPr>
        <w:tblStyle w:val="af9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56"/>
        <w:gridCol w:w="1512"/>
        <w:gridCol w:w="2518"/>
        <w:gridCol w:w="3096"/>
        <w:gridCol w:w="4464"/>
        <w:gridCol w:w="2232"/>
      </w:tblGrid>
      <w:tr w:rsidR="00EB2C9F" w14:paraId="7CB744F9" w14:textId="77777777">
        <w:trPr>
          <w:cantSplit/>
          <w:tblHeader/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22971866" w14:textId="77777777" w:rsidR="00EB2C9F" w:rsidRDefault="00000000">
            <w:r>
              <w:rPr>
                <w:b/>
                <w:sz w:val="17"/>
              </w:rPr>
              <w:t>번호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198FC218" w14:textId="77777777" w:rsidR="00EB2C9F" w:rsidRDefault="00000000">
            <w:r>
              <w:rPr>
                <w:b/>
                <w:sz w:val="17"/>
              </w:rPr>
              <w:t>출력 구분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B15DFAC" w14:textId="77777777" w:rsidR="00EB2C9F" w:rsidRDefault="00000000">
            <w:r>
              <w:rPr>
                <w:b/>
                <w:sz w:val="17"/>
              </w:rPr>
              <w:t>파일명 / 객체명(예시)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513291DD" w14:textId="77777777" w:rsidR="00EB2C9F" w:rsidRDefault="00000000">
            <w:r>
              <w:rPr>
                <w:b/>
                <w:sz w:val="17"/>
              </w:rPr>
              <w:t>주요 컬럼 / 구성 요소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C12B6F6" w14:textId="77777777" w:rsidR="00EB2C9F" w:rsidRDefault="00000000">
            <w:r>
              <w:rPr>
                <w:b/>
                <w:sz w:val="17"/>
              </w:rPr>
              <w:t>의미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501AF85" w14:textId="77777777" w:rsidR="00EB2C9F" w:rsidRDefault="00000000">
            <w:r>
              <w:rPr>
                <w:b/>
                <w:sz w:val="17"/>
              </w:rPr>
              <w:t>전달 대상 / 다음 단계</w:t>
            </w:r>
          </w:p>
        </w:tc>
      </w:tr>
      <w:tr w:rsidR="00EB2C9F" w14:paraId="6CC89442" w14:textId="77777777">
        <w:trPr>
          <w:cantSplit/>
          <w:jc w:val="center"/>
        </w:trPr>
        <w:tc>
          <w:tcPr>
            <w:tcW w:w="504" w:type="dxa"/>
          </w:tcPr>
          <w:p w14:paraId="1DDE057C" w14:textId="77777777" w:rsidR="00EB2C9F" w:rsidRDefault="00000000">
            <w:r>
              <w:rPr>
                <w:sz w:val="16"/>
              </w:rPr>
              <w:t>1</w:t>
            </w:r>
          </w:p>
        </w:tc>
        <w:tc>
          <w:tcPr>
            <w:tcW w:w="1512" w:type="dxa"/>
          </w:tcPr>
          <w:p w14:paraId="698537CB" w14:textId="77777777" w:rsidR="00EB2C9F" w:rsidRDefault="00000000">
            <w:r>
              <w:rPr>
                <w:sz w:val="16"/>
              </w:rPr>
              <w:t>ETF 유니버스 표</w:t>
            </w:r>
          </w:p>
        </w:tc>
        <w:tc>
          <w:tcPr>
            <w:tcW w:w="2232" w:type="dxa"/>
          </w:tcPr>
          <w:p w14:paraId="36BA471B" w14:textId="77777777" w:rsidR="00EB2C9F" w:rsidRDefault="00000000">
            <w:r>
              <w:rPr>
                <w:sz w:val="16"/>
              </w:rPr>
              <w:t>selected_etf_universe.csv</w:t>
            </w:r>
          </w:p>
        </w:tc>
        <w:tc>
          <w:tcPr>
            <w:tcW w:w="3096" w:type="dxa"/>
          </w:tcPr>
          <w:p w14:paraId="2346A0EA" w14:textId="77777777" w:rsidR="00EB2C9F" w:rsidRDefault="00000000">
            <w:r>
              <w:rPr>
                <w:sz w:val="16"/>
              </w:rPr>
              <w:t>ticker, name, asset_class, risk_group, usable_flag, note</w:t>
            </w:r>
          </w:p>
        </w:tc>
        <w:tc>
          <w:tcPr>
            <w:tcW w:w="4464" w:type="dxa"/>
          </w:tcPr>
          <w:p w14:paraId="6797FD22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최종적으로 실험에 사용할 ETF 목록입니다.</w:t>
            </w:r>
          </w:p>
        </w:tc>
        <w:tc>
          <w:tcPr>
            <w:tcW w:w="2232" w:type="dxa"/>
          </w:tcPr>
          <w:p w14:paraId="4CD6F02C" w14:textId="77777777" w:rsidR="00EB2C9F" w:rsidRDefault="00000000">
            <w:r>
              <w:rPr>
                <w:sz w:val="16"/>
              </w:rPr>
              <w:t>팀 전체 / 백테스트</w:t>
            </w:r>
          </w:p>
        </w:tc>
      </w:tr>
      <w:tr w:rsidR="00EB2C9F" w14:paraId="1B26908B" w14:textId="77777777">
        <w:trPr>
          <w:cantSplit/>
          <w:jc w:val="center"/>
        </w:trPr>
        <w:tc>
          <w:tcPr>
            <w:tcW w:w="504" w:type="dxa"/>
          </w:tcPr>
          <w:p w14:paraId="65ECA4BB" w14:textId="77777777" w:rsidR="00EB2C9F" w:rsidRDefault="00000000">
            <w:r>
              <w:rPr>
                <w:sz w:val="16"/>
              </w:rPr>
              <w:t>2</w:t>
            </w:r>
          </w:p>
        </w:tc>
        <w:tc>
          <w:tcPr>
            <w:tcW w:w="1512" w:type="dxa"/>
          </w:tcPr>
          <w:p w14:paraId="42788468" w14:textId="77777777" w:rsidR="00EB2C9F" w:rsidRDefault="00000000">
            <w:r>
              <w:rPr>
                <w:sz w:val="16"/>
              </w:rPr>
              <w:t>결측치 점검표</w:t>
            </w:r>
          </w:p>
        </w:tc>
        <w:tc>
          <w:tcPr>
            <w:tcW w:w="2232" w:type="dxa"/>
          </w:tcPr>
          <w:p w14:paraId="247C67E5" w14:textId="77777777" w:rsidR="00EB2C9F" w:rsidRDefault="00000000">
            <w:r>
              <w:rPr>
                <w:sz w:val="16"/>
              </w:rPr>
              <w:t>missing_value_check.csv</w:t>
            </w:r>
          </w:p>
        </w:tc>
        <w:tc>
          <w:tcPr>
            <w:tcW w:w="3096" w:type="dxa"/>
          </w:tcPr>
          <w:p w14:paraId="53AA7510" w14:textId="77777777" w:rsidR="00EB2C9F" w:rsidRDefault="00000000">
            <w:r>
              <w:rPr>
                <w:sz w:val="16"/>
              </w:rPr>
              <w:t>ticker, missing_count, missing_ratio, comment</w:t>
            </w:r>
          </w:p>
        </w:tc>
        <w:tc>
          <w:tcPr>
            <w:tcW w:w="4464" w:type="dxa"/>
          </w:tcPr>
          <w:p w14:paraId="4D59BB7B" w14:textId="77777777" w:rsidR="00EB2C9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ETF별 결측치 현황을 확인합니다.</w:t>
            </w:r>
          </w:p>
        </w:tc>
        <w:tc>
          <w:tcPr>
            <w:tcW w:w="2232" w:type="dxa"/>
          </w:tcPr>
          <w:p w14:paraId="067A4144" w14:textId="77777777" w:rsidR="00EB2C9F" w:rsidRDefault="00000000">
            <w:r>
              <w:rPr>
                <w:sz w:val="16"/>
              </w:rPr>
              <w:t>데이터 품질 검토</w:t>
            </w:r>
          </w:p>
        </w:tc>
      </w:tr>
      <w:tr w:rsidR="00EB2C9F" w14:paraId="0683716B" w14:textId="77777777">
        <w:trPr>
          <w:cantSplit/>
          <w:jc w:val="center"/>
        </w:trPr>
        <w:tc>
          <w:tcPr>
            <w:tcW w:w="504" w:type="dxa"/>
          </w:tcPr>
          <w:p w14:paraId="3183D8DF" w14:textId="77777777" w:rsidR="00EB2C9F" w:rsidRDefault="00000000">
            <w:r>
              <w:rPr>
                <w:sz w:val="16"/>
              </w:rPr>
              <w:t>3</w:t>
            </w:r>
          </w:p>
        </w:tc>
        <w:tc>
          <w:tcPr>
            <w:tcW w:w="1512" w:type="dxa"/>
          </w:tcPr>
          <w:p w14:paraId="2A23BB94" w14:textId="77777777" w:rsidR="00EB2C9F" w:rsidRDefault="00000000">
            <w:r>
              <w:rPr>
                <w:sz w:val="16"/>
              </w:rPr>
              <w:t>사용 가능 기간 점검표</w:t>
            </w:r>
          </w:p>
        </w:tc>
        <w:tc>
          <w:tcPr>
            <w:tcW w:w="2232" w:type="dxa"/>
          </w:tcPr>
          <w:p w14:paraId="37DFEB11" w14:textId="77777777" w:rsidR="00EB2C9F" w:rsidRDefault="00000000">
            <w:r>
              <w:rPr>
                <w:sz w:val="16"/>
              </w:rPr>
              <w:t>available_period_check.csv</w:t>
            </w:r>
          </w:p>
        </w:tc>
        <w:tc>
          <w:tcPr>
            <w:tcW w:w="3096" w:type="dxa"/>
          </w:tcPr>
          <w:p w14:paraId="2449BDE6" w14:textId="77777777" w:rsidR="00EB2C9F" w:rsidRDefault="00000000">
            <w:r>
              <w:rPr>
                <w:sz w:val="16"/>
              </w:rPr>
              <w:t>ticker, start_date, end_date, usable_years</w:t>
            </w:r>
          </w:p>
        </w:tc>
        <w:tc>
          <w:tcPr>
            <w:tcW w:w="4464" w:type="dxa"/>
          </w:tcPr>
          <w:p w14:paraId="3C06E869" w14:textId="77777777" w:rsidR="00EB2C9F" w:rsidRDefault="00000000">
            <w:r>
              <w:rPr>
                <w:sz w:val="16"/>
              </w:rPr>
              <w:t>ETF별 실제 사용 가능 기간을 확인합니다.</w:t>
            </w:r>
          </w:p>
        </w:tc>
        <w:tc>
          <w:tcPr>
            <w:tcW w:w="2232" w:type="dxa"/>
          </w:tcPr>
          <w:p w14:paraId="700EE566" w14:textId="77777777" w:rsidR="00EB2C9F" w:rsidRDefault="00000000">
            <w:r>
              <w:rPr>
                <w:sz w:val="16"/>
              </w:rPr>
              <w:t>유니버스 확정</w:t>
            </w:r>
          </w:p>
        </w:tc>
      </w:tr>
      <w:tr w:rsidR="00EB2C9F" w14:paraId="66DB71FA" w14:textId="77777777">
        <w:trPr>
          <w:cantSplit/>
          <w:jc w:val="center"/>
        </w:trPr>
        <w:tc>
          <w:tcPr>
            <w:tcW w:w="504" w:type="dxa"/>
          </w:tcPr>
          <w:p w14:paraId="7BA2D6FB" w14:textId="77777777" w:rsidR="00EB2C9F" w:rsidRDefault="00000000">
            <w:r>
              <w:rPr>
                <w:sz w:val="16"/>
              </w:rPr>
              <w:t>4</w:t>
            </w:r>
          </w:p>
        </w:tc>
        <w:tc>
          <w:tcPr>
            <w:tcW w:w="1512" w:type="dxa"/>
          </w:tcPr>
          <w:p w14:paraId="311E5578" w14:textId="77777777" w:rsidR="00EB2C9F" w:rsidRDefault="00000000">
            <w:r>
              <w:rPr>
                <w:sz w:val="16"/>
              </w:rPr>
              <w:t>월말 가격표</w:t>
            </w:r>
          </w:p>
        </w:tc>
        <w:tc>
          <w:tcPr>
            <w:tcW w:w="2232" w:type="dxa"/>
          </w:tcPr>
          <w:p w14:paraId="73C1A0DA" w14:textId="77777777" w:rsidR="00EB2C9F" w:rsidRDefault="00000000">
            <w:r>
              <w:rPr>
                <w:sz w:val="16"/>
              </w:rPr>
              <w:t>monthly_prices.csv</w:t>
            </w:r>
          </w:p>
        </w:tc>
        <w:tc>
          <w:tcPr>
            <w:tcW w:w="3096" w:type="dxa"/>
          </w:tcPr>
          <w:p w14:paraId="6644B73D" w14:textId="77777777" w:rsidR="00EB2C9F" w:rsidRDefault="00000000">
            <w:r>
              <w:rPr>
                <w:sz w:val="16"/>
              </w:rPr>
              <w:t>Date, ETF별 월말 가격 컬럼</w:t>
            </w:r>
          </w:p>
        </w:tc>
        <w:tc>
          <w:tcPr>
            <w:tcW w:w="4464" w:type="dxa"/>
          </w:tcPr>
          <w:p w14:paraId="75369CAA" w14:textId="77777777" w:rsidR="00EB2C9F" w:rsidRDefault="00000000">
            <w:r>
              <w:rPr>
                <w:sz w:val="16"/>
              </w:rPr>
              <w:t>리밸런싱 기준 가격표입니다.</w:t>
            </w:r>
          </w:p>
        </w:tc>
        <w:tc>
          <w:tcPr>
            <w:tcW w:w="2232" w:type="dxa"/>
          </w:tcPr>
          <w:p w14:paraId="4B25091D" w14:textId="77777777" w:rsidR="00EB2C9F" w:rsidRDefault="00000000">
            <w:r>
              <w:rPr>
                <w:sz w:val="16"/>
              </w:rPr>
              <w:t>월간 수익률 및 백테스트</w:t>
            </w:r>
          </w:p>
        </w:tc>
      </w:tr>
      <w:tr w:rsidR="00EB2C9F" w14:paraId="775EF5D0" w14:textId="77777777">
        <w:trPr>
          <w:cantSplit/>
          <w:jc w:val="center"/>
        </w:trPr>
        <w:tc>
          <w:tcPr>
            <w:tcW w:w="504" w:type="dxa"/>
          </w:tcPr>
          <w:p w14:paraId="0BB078DD" w14:textId="77777777" w:rsidR="00EB2C9F" w:rsidRDefault="00000000">
            <w:r>
              <w:rPr>
                <w:sz w:val="16"/>
              </w:rPr>
              <w:t>5</w:t>
            </w:r>
          </w:p>
        </w:tc>
        <w:tc>
          <w:tcPr>
            <w:tcW w:w="1512" w:type="dxa"/>
          </w:tcPr>
          <w:p w14:paraId="0C195F20" w14:textId="77777777" w:rsidR="00EB2C9F" w:rsidRDefault="00000000">
            <w:r>
              <w:rPr>
                <w:sz w:val="16"/>
              </w:rPr>
              <w:t>월간 수익률표</w:t>
            </w:r>
          </w:p>
        </w:tc>
        <w:tc>
          <w:tcPr>
            <w:tcW w:w="2232" w:type="dxa"/>
          </w:tcPr>
          <w:p w14:paraId="446301E0" w14:textId="77777777" w:rsidR="00EB2C9F" w:rsidRDefault="00000000">
            <w:r>
              <w:rPr>
                <w:sz w:val="16"/>
              </w:rPr>
              <w:t>monthly_returns.csv</w:t>
            </w:r>
          </w:p>
        </w:tc>
        <w:tc>
          <w:tcPr>
            <w:tcW w:w="3096" w:type="dxa"/>
          </w:tcPr>
          <w:p w14:paraId="254BD182" w14:textId="77777777" w:rsidR="00EB2C9F" w:rsidRDefault="00000000">
            <w:r>
              <w:rPr>
                <w:sz w:val="16"/>
              </w:rPr>
              <w:t>Date, ETF별 월간 수익률 컬럼</w:t>
            </w:r>
          </w:p>
        </w:tc>
        <w:tc>
          <w:tcPr>
            <w:tcW w:w="4464" w:type="dxa"/>
          </w:tcPr>
          <w:p w14:paraId="68B1279D" w14:textId="77777777" w:rsidR="00EB2C9F" w:rsidRDefault="00000000">
            <w:r>
              <w:rPr>
                <w:sz w:val="16"/>
              </w:rPr>
              <w:t>전략 성과 계산의 기본 입력입니다.</w:t>
            </w:r>
          </w:p>
        </w:tc>
        <w:tc>
          <w:tcPr>
            <w:tcW w:w="2232" w:type="dxa"/>
          </w:tcPr>
          <w:p w14:paraId="6F49A57F" w14:textId="77777777" w:rsidR="00EB2C9F" w:rsidRDefault="00000000">
            <w:r>
              <w:rPr>
                <w:sz w:val="16"/>
              </w:rPr>
              <w:t>백테스트</w:t>
            </w:r>
          </w:p>
        </w:tc>
      </w:tr>
      <w:tr w:rsidR="00EB2C9F" w14:paraId="0EB20C74" w14:textId="77777777">
        <w:trPr>
          <w:cantSplit/>
          <w:jc w:val="center"/>
        </w:trPr>
        <w:tc>
          <w:tcPr>
            <w:tcW w:w="504" w:type="dxa"/>
          </w:tcPr>
          <w:p w14:paraId="1109365C" w14:textId="77777777" w:rsidR="00EB2C9F" w:rsidRDefault="00000000">
            <w:r>
              <w:rPr>
                <w:sz w:val="16"/>
              </w:rPr>
              <w:t>6</w:t>
            </w:r>
          </w:p>
        </w:tc>
        <w:tc>
          <w:tcPr>
            <w:tcW w:w="1512" w:type="dxa"/>
          </w:tcPr>
          <w:p w14:paraId="29771C66" w14:textId="77777777" w:rsidR="00EB2C9F" w:rsidRDefault="00000000">
            <w:r>
              <w:rPr>
                <w:sz w:val="16"/>
              </w:rPr>
              <w:t>HSI 입력 신호표</w:t>
            </w:r>
          </w:p>
        </w:tc>
        <w:tc>
          <w:tcPr>
            <w:tcW w:w="2232" w:type="dxa"/>
          </w:tcPr>
          <w:p w14:paraId="598938A4" w14:textId="77777777" w:rsidR="00EB2C9F" w:rsidRDefault="00000000">
            <w:r>
              <w:rPr>
                <w:sz w:val="16"/>
              </w:rPr>
              <w:t>hsi_signal_inputs.csv</w:t>
            </w:r>
          </w:p>
        </w:tc>
        <w:tc>
          <w:tcPr>
            <w:tcW w:w="3096" w:type="dxa"/>
          </w:tcPr>
          <w:p w14:paraId="004EBF47" w14:textId="77777777" w:rsidR="00EB2C9F" w:rsidRDefault="00000000">
            <w:r>
              <w:rPr>
                <w:sz w:val="16"/>
              </w:rPr>
              <w:t>ret_1m, ret_3m, ma_gap, momentum, volatility, relative_strength</w:t>
            </w:r>
          </w:p>
        </w:tc>
        <w:tc>
          <w:tcPr>
            <w:tcW w:w="4464" w:type="dxa"/>
          </w:tcPr>
          <w:p w14:paraId="680CB625" w14:textId="77777777" w:rsidR="00EB2C9F" w:rsidRDefault="00000000">
            <w:r>
              <w:rPr>
                <w:sz w:val="16"/>
              </w:rPr>
              <w:t>HSI 계산 직전 단계의 원신호 데이터입니다.</w:t>
            </w:r>
          </w:p>
        </w:tc>
        <w:tc>
          <w:tcPr>
            <w:tcW w:w="2232" w:type="dxa"/>
          </w:tcPr>
          <w:p w14:paraId="4AB4A1DA" w14:textId="77777777" w:rsidR="00EB2C9F" w:rsidRDefault="00000000">
            <w:r>
              <w:rPr>
                <w:sz w:val="16"/>
              </w:rPr>
              <w:t>HSI 계산</w:t>
            </w:r>
          </w:p>
        </w:tc>
      </w:tr>
      <w:tr w:rsidR="00EB2C9F" w14:paraId="3430E354" w14:textId="77777777">
        <w:trPr>
          <w:cantSplit/>
          <w:jc w:val="center"/>
        </w:trPr>
        <w:tc>
          <w:tcPr>
            <w:tcW w:w="504" w:type="dxa"/>
          </w:tcPr>
          <w:p w14:paraId="5F9472F7" w14:textId="77777777" w:rsidR="00EB2C9F" w:rsidRDefault="00000000">
            <w:r>
              <w:rPr>
                <w:sz w:val="16"/>
              </w:rPr>
              <w:t>7</w:t>
            </w:r>
          </w:p>
        </w:tc>
        <w:tc>
          <w:tcPr>
            <w:tcW w:w="1512" w:type="dxa"/>
          </w:tcPr>
          <w:p w14:paraId="5D0B49BE" w14:textId="77777777" w:rsidR="00EB2C9F" w:rsidRDefault="00000000">
            <w:r>
              <w:rPr>
                <w:sz w:val="16"/>
              </w:rPr>
              <w:t>HSI 방향 점수표</w:t>
            </w:r>
          </w:p>
        </w:tc>
        <w:tc>
          <w:tcPr>
            <w:tcW w:w="2232" w:type="dxa"/>
          </w:tcPr>
          <w:p w14:paraId="1518D9F7" w14:textId="77777777" w:rsidR="00EB2C9F" w:rsidRDefault="00000000">
            <w:r>
              <w:rPr>
                <w:sz w:val="16"/>
              </w:rPr>
              <w:t>hsi_direction_scores.csv</w:t>
            </w:r>
          </w:p>
        </w:tc>
        <w:tc>
          <w:tcPr>
            <w:tcW w:w="3096" w:type="dxa"/>
          </w:tcPr>
          <w:p w14:paraId="756E8755" w14:textId="77777777" w:rsidR="00EB2C9F" w:rsidRDefault="00000000">
            <w:r>
              <w:rPr>
                <w:sz w:val="16"/>
              </w:rPr>
              <w:t>Date, ETF, direction_score</w:t>
            </w:r>
          </w:p>
        </w:tc>
        <w:tc>
          <w:tcPr>
            <w:tcW w:w="4464" w:type="dxa"/>
          </w:tcPr>
          <w:p w14:paraId="2C4AC755" w14:textId="77777777" w:rsidR="00EB2C9F" w:rsidRDefault="00000000">
            <w:r>
              <w:rPr>
                <w:sz w:val="16"/>
              </w:rPr>
              <w:t>위험 악화 / 위험 완화 방향성 점수입니다.</w:t>
            </w:r>
          </w:p>
        </w:tc>
        <w:tc>
          <w:tcPr>
            <w:tcW w:w="2232" w:type="dxa"/>
          </w:tcPr>
          <w:p w14:paraId="4BCDE0AB" w14:textId="77777777" w:rsidR="00EB2C9F" w:rsidRDefault="00000000">
            <w:r>
              <w:rPr>
                <w:sz w:val="16"/>
              </w:rPr>
              <w:t>상태 분류</w:t>
            </w:r>
          </w:p>
        </w:tc>
      </w:tr>
      <w:tr w:rsidR="00EB2C9F" w14:paraId="3CDC67F9" w14:textId="77777777">
        <w:trPr>
          <w:cantSplit/>
          <w:jc w:val="center"/>
        </w:trPr>
        <w:tc>
          <w:tcPr>
            <w:tcW w:w="504" w:type="dxa"/>
          </w:tcPr>
          <w:p w14:paraId="528DD3DF" w14:textId="77777777" w:rsidR="00EB2C9F" w:rsidRDefault="00000000">
            <w:r>
              <w:rPr>
                <w:sz w:val="16"/>
              </w:rPr>
              <w:t>8</w:t>
            </w:r>
          </w:p>
        </w:tc>
        <w:tc>
          <w:tcPr>
            <w:tcW w:w="1512" w:type="dxa"/>
          </w:tcPr>
          <w:p w14:paraId="2606015B" w14:textId="77777777" w:rsidR="00EB2C9F" w:rsidRDefault="00000000">
            <w:r>
              <w:rPr>
                <w:sz w:val="16"/>
              </w:rPr>
              <w:t>HSI 강도 점수표</w:t>
            </w:r>
          </w:p>
        </w:tc>
        <w:tc>
          <w:tcPr>
            <w:tcW w:w="2232" w:type="dxa"/>
          </w:tcPr>
          <w:p w14:paraId="4F6ED6C0" w14:textId="77777777" w:rsidR="00EB2C9F" w:rsidRDefault="00000000">
            <w:r>
              <w:rPr>
                <w:sz w:val="16"/>
              </w:rPr>
              <w:t>hsi_intensity_scores.csv</w:t>
            </w:r>
          </w:p>
        </w:tc>
        <w:tc>
          <w:tcPr>
            <w:tcW w:w="3096" w:type="dxa"/>
          </w:tcPr>
          <w:p w14:paraId="6A3163A8" w14:textId="77777777" w:rsidR="00EB2C9F" w:rsidRDefault="00000000">
            <w:r>
              <w:rPr>
                <w:sz w:val="16"/>
              </w:rPr>
              <w:t>Date, ETF, intensity_score</w:t>
            </w:r>
          </w:p>
        </w:tc>
        <w:tc>
          <w:tcPr>
            <w:tcW w:w="4464" w:type="dxa"/>
          </w:tcPr>
          <w:p w14:paraId="03C9110E" w14:textId="77777777" w:rsidR="00EB2C9F" w:rsidRDefault="00000000">
            <w:r>
              <w:rPr>
                <w:sz w:val="16"/>
              </w:rPr>
              <w:t>신호가 얼마나 강한지 나타내는 점수입니다.</w:t>
            </w:r>
          </w:p>
        </w:tc>
        <w:tc>
          <w:tcPr>
            <w:tcW w:w="2232" w:type="dxa"/>
          </w:tcPr>
          <w:p w14:paraId="53A00493" w14:textId="77777777" w:rsidR="00EB2C9F" w:rsidRDefault="00000000">
            <w:r>
              <w:rPr>
                <w:sz w:val="16"/>
              </w:rPr>
              <w:t>상태 분류</w:t>
            </w:r>
          </w:p>
        </w:tc>
      </w:tr>
      <w:tr w:rsidR="00EB2C9F" w14:paraId="374103A3" w14:textId="77777777">
        <w:trPr>
          <w:cantSplit/>
          <w:jc w:val="center"/>
        </w:trPr>
        <w:tc>
          <w:tcPr>
            <w:tcW w:w="504" w:type="dxa"/>
          </w:tcPr>
          <w:p w14:paraId="6E8D9CDC" w14:textId="77777777" w:rsidR="00EB2C9F" w:rsidRDefault="00000000">
            <w:r>
              <w:rPr>
                <w:sz w:val="16"/>
              </w:rPr>
              <w:t>9</w:t>
            </w:r>
          </w:p>
        </w:tc>
        <w:tc>
          <w:tcPr>
            <w:tcW w:w="1512" w:type="dxa"/>
          </w:tcPr>
          <w:p w14:paraId="49C7A938" w14:textId="77777777" w:rsidR="00EB2C9F" w:rsidRDefault="00000000">
            <w:r>
              <w:rPr>
                <w:sz w:val="16"/>
              </w:rPr>
              <w:t>HSI 상태 분류표</w:t>
            </w:r>
          </w:p>
        </w:tc>
        <w:tc>
          <w:tcPr>
            <w:tcW w:w="2232" w:type="dxa"/>
          </w:tcPr>
          <w:p w14:paraId="0BB3A895" w14:textId="77777777" w:rsidR="00EB2C9F" w:rsidRDefault="00000000">
            <w:r>
              <w:rPr>
                <w:sz w:val="16"/>
              </w:rPr>
              <w:t>hsi_state_table.csv</w:t>
            </w:r>
          </w:p>
        </w:tc>
        <w:tc>
          <w:tcPr>
            <w:tcW w:w="3096" w:type="dxa"/>
          </w:tcPr>
          <w:p w14:paraId="06570A70" w14:textId="77777777" w:rsidR="00EB2C9F" w:rsidRDefault="00000000">
            <w:r>
              <w:rPr>
                <w:sz w:val="16"/>
              </w:rPr>
              <w:t>Date, ETF, state_label</w:t>
            </w:r>
          </w:p>
        </w:tc>
        <w:tc>
          <w:tcPr>
            <w:tcW w:w="4464" w:type="dxa"/>
          </w:tcPr>
          <w:p w14:paraId="543827E7" w14:textId="77777777" w:rsidR="00EB2C9F" w:rsidRDefault="00000000">
            <w:r>
              <w:rPr>
                <w:sz w:val="16"/>
              </w:rPr>
              <w:t>예: 안정화/회복 우세, 중립, 충돌, 위험 우세, 사고 구간 등 HSI 상태 이름입니다.</w:t>
            </w:r>
          </w:p>
        </w:tc>
        <w:tc>
          <w:tcPr>
            <w:tcW w:w="2232" w:type="dxa"/>
          </w:tcPr>
          <w:p w14:paraId="095FB21F" w14:textId="77777777" w:rsidR="00EB2C9F" w:rsidRDefault="00000000">
            <w:r>
              <w:rPr>
                <w:sz w:val="16"/>
              </w:rPr>
              <w:t>비중 조절 규칙 적용</w:t>
            </w:r>
          </w:p>
        </w:tc>
      </w:tr>
      <w:tr w:rsidR="00EB2C9F" w14:paraId="08A03EE2" w14:textId="77777777">
        <w:trPr>
          <w:cantSplit/>
          <w:jc w:val="center"/>
        </w:trPr>
        <w:tc>
          <w:tcPr>
            <w:tcW w:w="504" w:type="dxa"/>
          </w:tcPr>
          <w:p w14:paraId="54355CC7" w14:textId="77777777" w:rsidR="00EB2C9F" w:rsidRDefault="00000000">
            <w:r>
              <w:rPr>
                <w:sz w:val="16"/>
              </w:rPr>
              <w:t>10</w:t>
            </w:r>
          </w:p>
        </w:tc>
        <w:tc>
          <w:tcPr>
            <w:tcW w:w="1512" w:type="dxa"/>
          </w:tcPr>
          <w:p w14:paraId="1E3532F5" w14:textId="77777777" w:rsidR="00EB2C9F" w:rsidRDefault="00000000">
            <w:r>
              <w:rPr>
                <w:sz w:val="16"/>
              </w:rPr>
              <w:t>HSI 종합 요약표</w:t>
            </w:r>
          </w:p>
        </w:tc>
        <w:tc>
          <w:tcPr>
            <w:tcW w:w="2232" w:type="dxa"/>
          </w:tcPr>
          <w:p w14:paraId="79F0B3B9" w14:textId="77777777" w:rsidR="00EB2C9F" w:rsidRDefault="00000000">
            <w:r>
              <w:rPr>
                <w:sz w:val="16"/>
              </w:rPr>
              <w:t>hsi_summary.csv</w:t>
            </w:r>
          </w:p>
        </w:tc>
        <w:tc>
          <w:tcPr>
            <w:tcW w:w="3096" w:type="dxa"/>
          </w:tcPr>
          <w:p w14:paraId="222BAE6E" w14:textId="77777777" w:rsidR="00EB2C9F" w:rsidRDefault="00000000">
            <w:r>
              <w:rPr>
                <w:sz w:val="16"/>
              </w:rPr>
              <w:t>Date, direction, intensity, conflict, state</w:t>
            </w:r>
          </w:p>
        </w:tc>
        <w:tc>
          <w:tcPr>
            <w:tcW w:w="4464" w:type="dxa"/>
          </w:tcPr>
          <w:p w14:paraId="00CF6CEF" w14:textId="77777777" w:rsidR="00EB2C9F" w:rsidRDefault="00000000">
            <w:r>
              <w:rPr>
                <w:sz w:val="16"/>
              </w:rPr>
              <w:t>HSI 핵심 요약 결과입니다.</w:t>
            </w:r>
          </w:p>
        </w:tc>
        <w:tc>
          <w:tcPr>
            <w:tcW w:w="2232" w:type="dxa"/>
          </w:tcPr>
          <w:p w14:paraId="3092BE6E" w14:textId="77777777" w:rsidR="00EB2C9F" w:rsidRDefault="00000000">
            <w:r>
              <w:rPr>
                <w:sz w:val="16"/>
              </w:rPr>
              <w:t>발표 / 보고서</w:t>
            </w:r>
          </w:p>
        </w:tc>
      </w:tr>
      <w:tr w:rsidR="00EB2C9F" w14:paraId="24944B84" w14:textId="77777777">
        <w:trPr>
          <w:cantSplit/>
          <w:jc w:val="center"/>
        </w:trPr>
        <w:tc>
          <w:tcPr>
            <w:tcW w:w="504" w:type="dxa"/>
          </w:tcPr>
          <w:p w14:paraId="06991692" w14:textId="77777777" w:rsidR="00EB2C9F" w:rsidRDefault="00000000">
            <w:r>
              <w:rPr>
                <w:sz w:val="16"/>
              </w:rPr>
              <w:t>11</w:t>
            </w:r>
          </w:p>
        </w:tc>
        <w:tc>
          <w:tcPr>
            <w:tcW w:w="1512" w:type="dxa"/>
          </w:tcPr>
          <w:p w14:paraId="3A038C2F" w14:textId="77777777" w:rsidR="00EB2C9F" w:rsidRDefault="00000000">
            <w:r>
              <w:rPr>
                <w:sz w:val="16"/>
              </w:rPr>
              <w:t>비중 조절 규칙표</w:t>
            </w:r>
          </w:p>
        </w:tc>
        <w:tc>
          <w:tcPr>
            <w:tcW w:w="2232" w:type="dxa"/>
          </w:tcPr>
          <w:p w14:paraId="3525BE8E" w14:textId="77777777" w:rsidR="00EB2C9F" w:rsidRDefault="00000000">
            <w:r>
              <w:rPr>
                <w:sz w:val="16"/>
              </w:rPr>
              <w:t>allocation_rule_table.csv</w:t>
            </w:r>
          </w:p>
        </w:tc>
        <w:tc>
          <w:tcPr>
            <w:tcW w:w="3096" w:type="dxa"/>
          </w:tcPr>
          <w:p w14:paraId="040C16B8" w14:textId="77777777" w:rsidR="00EB2C9F" w:rsidRDefault="00000000">
            <w:r>
              <w:rPr>
                <w:sz w:val="16"/>
              </w:rPr>
              <w:t>state, risk_asset_action, defensive_asset_action</w:t>
            </w:r>
          </w:p>
        </w:tc>
        <w:tc>
          <w:tcPr>
            <w:tcW w:w="4464" w:type="dxa"/>
          </w:tcPr>
          <w:p w14:paraId="5ED04F1C" w14:textId="77777777" w:rsidR="00EB2C9F" w:rsidRDefault="00000000">
            <w:r>
              <w:rPr>
                <w:sz w:val="16"/>
              </w:rPr>
              <w:t>상태별 행동 규칙을 정리합니다.</w:t>
            </w:r>
          </w:p>
        </w:tc>
        <w:tc>
          <w:tcPr>
            <w:tcW w:w="2232" w:type="dxa"/>
          </w:tcPr>
          <w:p w14:paraId="7877BCD6" w14:textId="77777777" w:rsidR="00EB2C9F" w:rsidRDefault="00000000">
            <w:r>
              <w:rPr>
                <w:sz w:val="16"/>
              </w:rPr>
              <w:t>리밸런싱 실행</w:t>
            </w:r>
          </w:p>
        </w:tc>
      </w:tr>
      <w:tr w:rsidR="00EB2C9F" w14:paraId="29B0DF93" w14:textId="77777777">
        <w:trPr>
          <w:cantSplit/>
          <w:jc w:val="center"/>
        </w:trPr>
        <w:tc>
          <w:tcPr>
            <w:tcW w:w="504" w:type="dxa"/>
          </w:tcPr>
          <w:p w14:paraId="6821BE79" w14:textId="77777777" w:rsidR="00EB2C9F" w:rsidRDefault="00000000">
            <w:r>
              <w:rPr>
                <w:sz w:val="16"/>
              </w:rPr>
              <w:t>12</w:t>
            </w:r>
          </w:p>
        </w:tc>
        <w:tc>
          <w:tcPr>
            <w:tcW w:w="1512" w:type="dxa"/>
          </w:tcPr>
          <w:p w14:paraId="719518A5" w14:textId="77777777" w:rsidR="00EB2C9F" w:rsidRDefault="00000000">
            <w:r>
              <w:rPr>
                <w:sz w:val="16"/>
              </w:rPr>
              <w:t>리밸런싱 비중표</w:t>
            </w:r>
          </w:p>
        </w:tc>
        <w:tc>
          <w:tcPr>
            <w:tcW w:w="2232" w:type="dxa"/>
          </w:tcPr>
          <w:p w14:paraId="7FDF7955" w14:textId="77777777" w:rsidR="00EB2C9F" w:rsidRDefault="00000000">
            <w:r>
              <w:rPr>
                <w:sz w:val="16"/>
              </w:rPr>
              <w:t>rebalance_weights.csv</w:t>
            </w:r>
          </w:p>
        </w:tc>
        <w:tc>
          <w:tcPr>
            <w:tcW w:w="3096" w:type="dxa"/>
          </w:tcPr>
          <w:p w14:paraId="3B3EBAC6" w14:textId="77777777" w:rsidR="00EB2C9F" w:rsidRDefault="00000000">
            <w:r>
              <w:rPr>
                <w:sz w:val="16"/>
              </w:rPr>
              <w:t>Date, 자산별 비중</w:t>
            </w:r>
          </w:p>
        </w:tc>
        <w:tc>
          <w:tcPr>
            <w:tcW w:w="4464" w:type="dxa"/>
          </w:tcPr>
          <w:p w14:paraId="7090125F" w14:textId="77777777" w:rsidR="00EB2C9F" w:rsidRDefault="00000000">
            <w:r>
              <w:rPr>
                <w:sz w:val="16"/>
              </w:rPr>
              <w:t>실제 전략이 적용된 비중 결과입니다.</w:t>
            </w:r>
          </w:p>
        </w:tc>
        <w:tc>
          <w:tcPr>
            <w:tcW w:w="2232" w:type="dxa"/>
          </w:tcPr>
          <w:p w14:paraId="621DBB8C" w14:textId="77777777" w:rsidR="00EB2C9F" w:rsidRDefault="00000000">
            <w:r>
              <w:rPr>
                <w:sz w:val="16"/>
              </w:rPr>
              <w:t>백테스트</w:t>
            </w:r>
          </w:p>
        </w:tc>
      </w:tr>
      <w:tr w:rsidR="00EB2C9F" w14:paraId="61B7C595" w14:textId="77777777">
        <w:trPr>
          <w:cantSplit/>
          <w:jc w:val="center"/>
        </w:trPr>
        <w:tc>
          <w:tcPr>
            <w:tcW w:w="504" w:type="dxa"/>
          </w:tcPr>
          <w:p w14:paraId="017DCB98" w14:textId="77777777" w:rsidR="00EB2C9F" w:rsidRDefault="00000000">
            <w:r>
              <w:rPr>
                <w:sz w:val="16"/>
              </w:rPr>
              <w:t>13</w:t>
            </w:r>
          </w:p>
        </w:tc>
        <w:tc>
          <w:tcPr>
            <w:tcW w:w="1512" w:type="dxa"/>
          </w:tcPr>
          <w:p w14:paraId="51F83ABE" w14:textId="77777777" w:rsidR="00EB2C9F" w:rsidRDefault="00000000">
            <w:r>
              <w:rPr>
                <w:sz w:val="16"/>
              </w:rPr>
              <w:t>백테스트 시계열</w:t>
            </w:r>
          </w:p>
        </w:tc>
        <w:tc>
          <w:tcPr>
            <w:tcW w:w="2232" w:type="dxa"/>
          </w:tcPr>
          <w:p w14:paraId="3AF27187" w14:textId="77777777" w:rsidR="00EB2C9F" w:rsidRDefault="00000000">
            <w:r>
              <w:rPr>
                <w:sz w:val="16"/>
              </w:rPr>
              <w:t>backtest_timeseries.csv</w:t>
            </w:r>
          </w:p>
        </w:tc>
        <w:tc>
          <w:tcPr>
            <w:tcW w:w="3096" w:type="dxa"/>
          </w:tcPr>
          <w:p w14:paraId="01FA1992" w14:textId="77777777" w:rsidR="00EB2C9F" w:rsidRDefault="00000000">
            <w:r>
              <w:rPr>
                <w:sz w:val="16"/>
              </w:rPr>
              <w:t>Date, portfolio_return, cum_return, drawdown</w:t>
            </w:r>
          </w:p>
        </w:tc>
        <w:tc>
          <w:tcPr>
            <w:tcW w:w="4464" w:type="dxa"/>
          </w:tcPr>
          <w:p w14:paraId="72B39B20" w14:textId="77777777" w:rsidR="00EB2C9F" w:rsidRDefault="00000000">
            <w:r>
              <w:rPr>
                <w:sz w:val="16"/>
              </w:rPr>
              <w:t>전략의 기간별 성과 흐름입니다.</w:t>
            </w:r>
          </w:p>
        </w:tc>
        <w:tc>
          <w:tcPr>
            <w:tcW w:w="2232" w:type="dxa"/>
          </w:tcPr>
          <w:p w14:paraId="6F531775" w14:textId="77777777" w:rsidR="00EB2C9F" w:rsidRDefault="00000000">
            <w:r>
              <w:rPr>
                <w:sz w:val="16"/>
              </w:rPr>
              <w:t>성과평가</w:t>
            </w:r>
          </w:p>
        </w:tc>
      </w:tr>
      <w:tr w:rsidR="00EB2C9F" w14:paraId="1141EB53" w14:textId="77777777">
        <w:trPr>
          <w:cantSplit/>
          <w:jc w:val="center"/>
        </w:trPr>
        <w:tc>
          <w:tcPr>
            <w:tcW w:w="504" w:type="dxa"/>
          </w:tcPr>
          <w:p w14:paraId="6223DC7D" w14:textId="77777777" w:rsidR="00EB2C9F" w:rsidRDefault="00000000">
            <w:r>
              <w:rPr>
                <w:sz w:val="16"/>
              </w:rPr>
              <w:t>14</w:t>
            </w:r>
          </w:p>
        </w:tc>
        <w:tc>
          <w:tcPr>
            <w:tcW w:w="1512" w:type="dxa"/>
          </w:tcPr>
          <w:p w14:paraId="14CE8ED0" w14:textId="77777777" w:rsidR="00EB2C9F" w:rsidRDefault="00000000">
            <w:r>
              <w:rPr>
                <w:sz w:val="16"/>
              </w:rPr>
              <w:t>성과 요약표</w:t>
            </w:r>
          </w:p>
        </w:tc>
        <w:tc>
          <w:tcPr>
            <w:tcW w:w="2232" w:type="dxa"/>
          </w:tcPr>
          <w:p w14:paraId="53498E83" w14:textId="77777777" w:rsidR="00EB2C9F" w:rsidRDefault="00000000">
            <w:r>
              <w:rPr>
                <w:sz w:val="16"/>
              </w:rPr>
              <w:t>performance_summary.csv</w:t>
            </w:r>
          </w:p>
        </w:tc>
        <w:tc>
          <w:tcPr>
            <w:tcW w:w="3096" w:type="dxa"/>
          </w:tcPr>
          <w:p w14:paraId="47ED2655" w14:textId="77777777" w:rsidR="00EB2C9F" w:rsidRDefault="00000000">
            <w:r>
              <w:rPr>
                <w:sz w:val="16"/>
              </w:rPr>
              <w:t>CAGR, MDD, Sharpe, Volatility, Calmar, Sortino, final_cum_return, monthly_win_rate, DefenseScore</w:t>
            </w:r>
          </w:p>
        </w:tc>
        <w:tc>
          <w:tcPr>
            <w:tcW w:w="4464" w:type="dxa"/>
          </w:tcPr>
          <w:p w14:paraId="6FE4768C" w14:textId="77777777" w:rsidR="00EB2C9F" w:rsidRDefault="00000000">
            <w:r>
              <w:rPr>
                <w:sz w:val="16"/>
              </w:rPr>
              <w:t>전략별 핵심 성과 비교표입니다. 방어형 전략에서는 MDD와 Calmar를 함께 확인합니다.</w:t>
            </w:r>
          </w:p>
        </w:tc>
        <w:tc>
          <w:tcPr>
            <w:tcW w:w="2232" w:type="dxa"/>
          </w:tcPr>
          <w:p w14:paraId="2AA4D9BD" w14:textId="77777777" w:rsidR="00EB2C9F" w:rsidRDefault="00000000">
            <w:r>
              <w:rPr>
                <w:sz w:val="16"/>
              </w:rPr>
              <w:t>비교 전략 검증</w:t>
            </w:r>
          </w:p>
        </w:tc>
      </w:tr>
      <w:tr w:rsidR="00EB2C9F" w14:paraId="18B0DBAC" w14:textId="77777777">
        <w:trPr>
          <w:cantSplit/>
          <w:jc w:val="center"/>
        </w:trPr>
        <w:tc>
          <w:tcPr>
            <w:tcW w:w="504" w:type="dxa"/>
          </w:tcPr>
          <w:p w14:paraId="28ED8374" w14:textId="77777777" w:rsidR="00EB2C9F" w:rsidRDefault="00000000">
            <w:r>
              <w:rPr>
                <w:sz w:val="16"/>
              </w:rPr>
              <w:t>15</w:t>
            </w:r>
          </w:p>
        </w:tc>
        <w:tc>
          <w:tcPr>
            <w:tcW w:w="1512" w:type="dxa"/>
          </w:tcPr>
          <w:p w14:paraId="3AD8CABD" w14:textId="77777777" w:rsidR="00EB2C9F" w:rsidRDefault="00000000">
            <w:r>
              <w:rPr>
                <w:sz w:val="16"/>
              </w:rPr>
              <w:t>그리드서치 결과표</w:t>
            </w:r>
          </w:p>
        </w:tc>
        <w:tc>
          <w:tcPr>
            <w:tcW w:w="2232" w:type="dxa"/>
          </w:tcPr>
          <w:p w14:paraId="29E68715" w14:textId="77777777" w:rsidR="00EB2C9F" w:rsidRDefault="00000000">
            <w:r>
              <w:rPr>
                <w:sz w:val="16"/>
              </w:rPr>
              <w:t>grid_search_results.csv</w:t>
            </w:r>
          </w:p>
        </w:tc>
        <w:tc>
          <w:tcPr>
            <w:tcW w:w="3096" w:type="dxa"/>
          </w:tcPr>
          <w:p w14:paraId="0BD902FB" w14:textId="77777777" w:rsidR="00EB2C9F" w:rsidRDefault="00000000">
            <w:r>
              <w:rPr>
                <w:sz w:val="16"/>
              </w:rPr>
              <w:t>method, strategy_name, conflict_weight, risk_warning_weight, accident_zone_weight, CAGR, MDD, Sharpe, Calmar, avg_turnover, max_turnover, rank</w:t>
            </w:r>
          </w:p>
        </w:tc>
        <w:tc>
          <w:tcPr>
            <w:tcW w:w="4464" w:type="dxa"/>
          </w:tcPr>
          <w:p w14:paraId="1F53FC33" w14:textId="77777777" w:rsidR="00EB2C9F" w:rsidRDefault="00000000">
            <w:r>
              <w:rPr>
                <w:sz w:val="16"/>
              </w:rPr>
              <w:t>다양한 비중 규칙 조합의 결과를 비교합니다. CAGR 1등보다 방어 안정성과 해석 가능성을 함께 봅니다.</w:t>
            </w:r>
          </w:p>
        </w:tc>
        <w:tc>
          <w:tcPr>
            <w:tcW w:w="2232" w:type="dxa"/>
          </w:tcPr>
          <w:p w14:paraId="73FF0006" w14:textId="77777777" w:rsidR="00EB2C9F" w:rsidRDefault="00000000">
            <w:r>
              <w:rPr>
                <w:sz w:val="16"/>
              </w:rPr>
              <w:t>최적 후보 검토</w:t>
            </w:r>
          </w:p>
        </w:tc>
      </w:tr>
      <w:tr w:rsidR="00EB2C9F" w14:paraId="6CCC994F" w14:textId="77777777">
        <w:trPr>
          <w:cantSplit/>
          <w:jc w:val="center"/>
        </w:trPr>
        <w:tc>
          <w:tcPr>
            <w:tcW w:w="504" w:type="dxa"/>
          </w:tcPr>
          <w:p w14:paraId="53E801C4" w14:textId="77777777" w:rsidR="00EB2C9F" w:rsidRDefault="00000000">
            <w:r>
              <w:rPr>
                <w:sz w:val="16"/>
              </w:rPr>
              <w:t>16</w:t>
            </w:r>
          </w:p>
        </w:tc>
        <w:tc>
          <w:tcPr>
            <w:tcW w:w="1512" w:type="dxa"/>
          </w:tcPr>
          <w:p w14:paraId="0698A375" w14:textId="77777777" w:rsidR="00EB2C9F" w:rsidRDefault="00000000">
            <w:r>
              <w:rPr>
                <w:sz w:val="16"/>
              </w:rPr>
              <w:t>Robustness 결과표</w:t>
            </w:r>
          </w:p>
        </w:tc>
        <w:tc>
          <w:tcPr>
            <w:tcW w:w="2232" w:type="dxa"/>
          </w:tcPr>
          <w:p w14:paraId="28C37E85" w14:textId="77777777" w:rsidR="00EB2C9F" w:rsidRDefault="00000000">
            <w:r>
              <w:rPr>
                <w:sz w:val="16"/>
              </w:rPr>
              <w:t>robustness_results.csv</w:t>
            </w:r>
          </w:p>
        </w:tc>
        <w:tc>
          <w:tcPr>
            <w:tcW w:w="3096" w:type="dxa"/>
          </w:tcPr>
          <w:p w14:paraId="6ED984F0" w14:textId="77777777" w:rsidR="00EB2C9F" w:rsidRDefault="00000000">
            <w:r>
              <w:rPr>
                <w:sz w:val="16"/>
              </w:rPr>
              <w:t>실험 조건, 성과지표, 안정성 평가</w:t>
            </w:r>
          </w:p>
        </w:tc>
        <w:tc>
          <w:tcPr>
            <w:tcW w:w="4464" w:type="dxa"/>
          </w:tcPr>
          <w:p w14:paraId="29CDD61D" w14:textId="77777777" w:rsidR="00EB2C9F" w:rsidRDefault="00000000">
            <w:r>
              <w:rPr>
                <w:sz w:val="16"/>
              </w:rPr>
              <w:t>기간·위기구간·비용률·주변 파라미터 변화에도 결과가 유지되는지 확인합니다.</w:t>
            </w:r>
          </w:p>
        </w:tc>
        <w:tc>
          <w:tcPr>
            <w:tcW w:w="2232" w:type="dxa"/>
          </w:tcPr>
          <w:p w14:paraId="589BD1CD" w14:textId="77777777" w:rsidR="00EB2C9F" w:rsidRDefault="00000000">
            <w:r>
              <w:rPr>
                <w:sz w:val="16"/>
              </w:rPr>
              <w:t>최종 해석</w:t>
            </w:r>
          </w:p>
        </w:tc>
      </w:tr>
      <w:tr w:rsidR="00EB2C9F" w14:paraId="59E21D1F" w14:textId="77777777">
        <w:trPr>
          <w:cantSplit/>
          <w:jc w:val="center"/>
        </w:trPr>
        <w:tc>
          <w:tcPr>
            <w:tcW w:w="504" w:type="dxa"/>
          </w:tcPr>
          <w:p w14:paraId="002264DD" w14:textId="77777777" w:rsidR="00EB2C9F" w:rsidRDefault="00000000">
            <w:r>
              <w:rPr>
                <w:sz w:val="16"/>
              </w:rPr>
              <w:t>17</w:t>
            </w:r>
          </w:p>
        </w:tc>
        <w:tc>
          <w:tcPr>
            <w:tcW w:w="1512" w:type="dxa"/>
          </w:tcPr>
          <w:p w14:paraId="42841AD2" w14:textId="77777777" w:rsidR="00EB2C9F" w:rsidRDefault="00000000">
            <w:r>
              <w:rPr>
                <w:sz w:val="16"/>
              </w:rPr>
              <w:t>전처리 로그</w:t>
            </w:r>
          </w:p>
        </w:tc>
        <w:tc>
          <w:tcPr>
            <w:tcW w:w="2232" w:type="dxa"/>
          </w:tcPr>
          <w:p w14:paraId="6105CE65" w14:textId="77777777" w:rsidR="00EB2C9F" w:rsidRDefault="00000000">
            <w:r>
              <w:rPr>
                <w:sz w:val="16"/>
              </w:rPr>
              <w:t>preprocessing_log.md</w:t>
            </w:r>
          </w:p>
        </w:tc>
        <w:tc>
          <w:tcPr>
            <w:tcW w:w="3096" w:type="dxa"/>
          </w:tcPr>
          <w:p w14:paraId="36CBD454" w14:textId="77777777" w:rsidR="00EB2C9F" w:rsidRDefault="00000000">
            <w:r>
              <w:rPr>
                <w:sz w:val="16"/>
              </w:rPr>
              <w:t>데이터 처리 과정, 제외 사유, 수정 내역</w:t>
            </w:r>
          </w:p>
        </w:tc>
        <w:tc>
          <w:tcPr>
            <w:tcW w:w="4464" w:type="dxa"/>
          </w:tcPr>
          <w:p w14:paraId="449D79F9" w14:textId="77777777" w:rsidR="00EB2C9F" w:rsidRDefault="00000000">
            <w:r>
              <w:rPr>
                <w:sz w:val="16"/>
              </w:rPr>
              <w:t>재현성과 설명 가능성을 확보합니다.</w:t>
            </w:r>
          </w:p>
        </w:tc>
        <w:tc>
          <w:tcPr>
            <w:tcW w:w="2232" w:type="dxa"/>
          </w:tcPr>
          <w:p w14:paraId="685D2F07" w14:textId="77777777" w:rsidR="00EB2C9F" w:rsidRDefault="00000000">
            <w:r>
              <w:rPr>
                <w:sz w:val="16"/>
              </w:rPr>
              <w:t>보고서 / 회의 공유</w:t>
            </w:r>
          </w:p>
        </w:tc>
      </w:tr>
      <w:tr w:rsidR="00EB2C9F" w14:paraId="34A414C4" w14:textId="77777777">
        <w:trPr>
          <w:cantSplit/>
          <w:jc w:val="center"/>
        </w:trPr>
        <w:tc>
          <w:tcPr>
            <w:tcW w:w="504" w:type="dxa"/>
          </w:tcPr>
          <w:p w14:paraId="52841896" w14:textId="77777777" w:rsidR="00EB2C9F" w:rsidRDefault="00000000">
            <w:r>
              <w:rPr>
                <w:sz w:val="16"/>
              </w:rPr>
              <w:t>18</w:t>
            </w:r>
          </w:p>
        </w:tc>
        <w:tc>
          <w:tcPr>
            <w:tcW w:w="1512" w:type="dxa"/>
          </w:tcPr>
          <w:p w14:paraId="30B002AB" w14:textId="77777777" w:rsidR="00EB2C9F" w:rsidRDefault="00000000">
            <w:r>
              <w:rPr>
                <w:sz w:val="16"/>
              </w:rPr>
              <w:t>신호 방향 정의표</w:t>
            </w:r>
          </w:p>
        </w:tc>
        <w:tc>
          <w:tcPr>
            <w:tcW w:w="2232" w:type="dxa"/>
          </w:tcPr>
          <w:p w14:paraId="6B631B3B" w14:textId="77777777" w:rsidR="00EB2C9F" w:rsidRDefault="00000000">
            <w:r>
              <w:rPr>
                <w:sz w:val="16"/>
              </w:rPr>
              <w:t>signal_direction_summary.csv 또는 signal_direction_map.csv</w:t>
            </w:r>
          </w:p>
        </w:tc>
        <w:tc>
          <w:tcPr>
            <w:tcW w:w="3096" w:type="dxa"/>
          </w:tcPr>
          <w:p w14:paraId="5418A0B7" w14:textId="77777777" w:rsidR="00EB2C9F" w:rsidRDefault="00000000">
            <w:r>
              <w:rPr>
                <w:sz w:val="16"/>
              </w:rPr>
              <w:t>signal_name, direction_rule, hsi_interpretation</w:t>
            </w:r>
          </w:p>
        </w:tc>
        <w:tc>
          <w:tcPr>
            <w:tcW w:w="4464" w:type="dxa"/>
          </w:tcPr>
          <w:p w14:paraId="4FDA771A" w14:textId="77777777" w:rsidR="00EB2C9F" w:rsidRDefault="00000000">
            <w:r>
              <w:rPr>
                <w:sz w:val="16"/>
              </w:rPr>
              <w:t>각 신호의 위험 악화/완화 방향을 정리합니다. 부호 반전의 근거를 설명할 수 있습니다.</w:t>
            </w:r>
          </w:p>
        </w:tc>
        <w:tc>
          <w:tcPr>
            <w:tcW w:w="2232" w:type="dxa"/>
          </w:tcPr>
          <w:p w14:paraId="0B180C7F" w14:textId="77777777" w:rsidR="00EB2C9F" w:rsidRDefault="00000000">
            <w:r>
              <w:rPr>
                <w:sz w:val="16"/>
              </w:rPr>
              <w:t>HSI 계산 설명 / 보고서</w:t>
            </w:r>
          </w:p>
        </w:tc>
      </w:tr>
      <w:tr w:rsidR="00EB2C9F" w14:paraId="1DDBE536" w14:textId="77777777">
        <w:trPr>
          <w:cantSplit/>
          <w:jc w:val="center"/>
        </w:trPr>
        <w:tc>
          <w:tcPr>
            <w:tcW w:w="504" w:type="dxa"/>
          </w:tcPr>
          <w:p w14:paraId="15BD78A0" w14:textId="77777777" w:rsidR="00EB2C9F" w:rsidRDefault="00000000">
            <w:r>
              <w:rPr>
                <w:sz w:val="16"/>
              </w:rPr>
              <w:t>19</w:t>
            </w:r>
          </w:p>
        </w:tc>
        <w:tc>
          <w:tcPr>
            <w:tcW w:w="1512" w:type="dxa"/>
          </w:tcPr>
          <w:p w14:paraId="20C9484D" w14:textId="77777777" w:rsidR="00EB2C9F" w:rsidRDefault="00000000">
            <w:r>
              <w:rPr>
                <w:sz w:val="16"/>
              </w:rPr>
              <w:t>점수화 방식 비교표</w:t>
            </w:r>
          </w:p>
        </w:tc>
        <w:tc>
          <w:tcPr>
            <w:tcW w:w="2232" w:type="dxa"/>
          </w:tcPr>
          <w:p w14:paraId="64E771F6" w14:textId="77777777" w:rsidR="00EB2C9F" w:rsidRDefault="00000000">
            <w:r>
              <w:rPr>
                <w:sz w:val="16"/>
              </w:rPr>
              <w:t>scaling_method_comparison.csv</w:t>
            </w:r>
          </w:p>
        </w:tc>
        <w:tc>
          <w:tcPr>
            <w:tcW w:w="3096" w:type="dxa"/>
          </w:tcPr>
          <w:p w14:paraId="1E0BC8DB" w14:textId="77777777" w:rsidR="00EB2C9F" w:rsidRDefault="00000000">
            <w:r>
              <w:rPr>
                <w:sz w:val="16"/>
              </w:rPr>
              <w:t>Date, ETF, signal, raw_value, rank_score, zscore_score</w:t>
            </w:r>
          </w:p>
        </w:tc>
        <w:tc>
          <w:tcPr>
            <w:tcW w:w="4464" w:type="dxa"/>
          </w:tcPr>
          <w:p w14:paraId="45252EE8" w14:textId="77777777" w:rsidR="00EB2C9F" w:rsidRDefault="00000000">
            <w:r>
              <w:rPr>
                <w:sz w:val="16"/>
              </w:rPr>
              <w:t>같은 원신호가 rank와 z-score에서 어떻게 다르게 해석되는지 비교합니다.</w:t>
            </w:r>
          </w:p>
        </w:tc>
        <w:tc>
          <w:tcPr>
            <w:tcW w:w="2232" w:type="dxa"/>
          </w:tcPr>
          <w:p w14:paraId="3E8560B5" w14:textId="77777777" w:rsidR="00EB2C9F" w:rsidRDefault="00000000">
            <w:r>
              <w:rPr>
                <w:sz w:val="16"/>
              </w:rPr>
              <w:t>시각화 / 방법론 설명</w:t>
            </w:r>
          </w:p>
        </w:tc>
      </w:tr>
      <w:tr w:rsidR="00EB2C9F" w14:paraId="3B9CA1F5" w14:textId="77777777">
        <w:trPr>
          <w:cantSplit/>
          <w:jc w:val="center"/>
        </w:trPr>
        <w:tc>
          <w:tcPr>
            <w:tcW w:w="504" w:type="dxa"/>
          </w:tcPr>
          <w:p w14:paraId="17F4F9D9" w14:textId="77777777" w:rsidR="00EB2C9F" w:rsidRDefault="00000000">
            <w:r>
              <w:rPr>
                <w:sz w:val="16"/>
              </w:rPr>
              <w:t>20</w:t>
            </w:r>
          </w:p>
        </w:tc>
        <w:tc>
          <w:tcPr>
            <w:tcW w:w="1512" w:type="dxa"/>
          </w:tcPr>
          <w:p w14:paraId="2C21BA46" w14:textId="77777777" w:rsidR="00EB2C9F" w:rsidRDefault="00000000">
            <w:r>
              <w:rPr>
                <w:sz w:val="16"/>
              </w:rPr>
              <w:t>월말 HSI 상태표</w:t>
            </w:r>
          </w:p>
        </w:tc>
        <w:tc>
          <w:tcPr>
            <w:tcW w:w="2232" w:type="dxa"/>
          </w:tcPr>
          <w:p w14:paraId="24F3CB00" w14:textId="77777777" w:rsidR="00EB2C9F" w:rsidRDefault="00000000">
            <w:r>
              <w:rPr>
                <w:sz w:val="16"/>
              </w:rPr>
              <w:t>hsi_monthly_state.csv</w:t>
            </w:r>
          </w:p>
        </w:tc>
        <w:tc>
          <w:tcPr>
            <w:tcW w:w="3096" w:type="dxa"/>
          </w:tcPr>
          <w:p w14:paraId="37BF81FD" w14:textId="77777777" w:rsidR="00EB2C9F" w:rsidRDefault="00000000">
            <w:r>
              <w:rPr>
                <w:sz w:val="16"/>
              </w:rPr>
              <w:t>signal_date, ETF, state, direction, intensity, conflict</w:t>
            </w:r>
          </w:p>
        </w:tc>
        <w:tc>
          <w:tcPr>
            <w:tcW w:w="4464" w:type="dxa"/>
          </w:tcPr>
          <w:p w14:paraId="48EA8939" w14:textId="77777777" w:rsidR="00EB2C9F" w:rsidRDefault="00000000">
            <w:r>
              <w:rPr>
                <w:sz w:val="16"/>
              </w:rPr>
              <w:t>일별 HSI 중 월말 상태만 추출한 표입니다.</w:t>
            </w:r>
          </w:p>
        </w:tc>
        <w:tc>
          <w:tcPr>
            <w:tcW w:w="2232" w:type="dxa"/>
          </w:tcPr>
          <w:p w14:paraId="689F2007" w14:textId="77777777" w:rsidR="00EB2C9F" w:rsidRDefault="00000000">
            <w:r>
              <w:rPr>
                <w:sz w:val="16"/>
              </w:rPr>
              <w:t>다음 달 수익률 정렬</w:t>
            </w:r>
          </w:p>
        </w:tc>
      </w:tr>
      <w:tr w:rsidR="00EB2C9F" w14:paraId="494F1344" w14:textId="77777777">
        <w:trPr>
          <w:cantSplit/>
          <w:jc w:val="center"/>
        </w:trPr>
        <w:tc>
          <w:tcPr>
            <w:tcW w:w="504" w:type="dxa"/>
          </w:tcPr>
          <w:p w14:paraId="02FDFFAF" w14:textId="77777777" w:rsidR="00EB2C9F" w:rsidRDefault="00000000">
            <w:r>
              <w:rPr>
                <w:sz w:val="16"/>
              </w:rPr>
              <w:t>21</w:t>
            </w:r>
          </w:p>
        </w:tc>
        <w:tc>
          <w:tcPr>
            <w:tcW w:w="1512" w:type="dxa"/>
          </w:tcPr>
          <w:p w14:paraId="6546A195" w14:textId="77777777" w:rsidR="00EB2C9F" w:rsidRDefault="00000000">
            <w:r>
              <w:rPr>
                <w:sz w:val="16"/>
              </w:rPr>
              <w:t>HSI-수익률 정렬표</w:t>
            </w:r>
          </w:p>
        </w:tc>
        <w:tc>
          <w:tcPr>
            <w:tcW w:w="2232" w:type="dxa"/>
          </w:tcPr>
          <w:p w14:paraId="61B1B622" w14:textId="77777777" w:rsidR="00EB2C9F" w:rsidRDefault="00000000">
            <w:r>
              <w:rPr>
                <w:sz w:val="16"/>
              </w:rPr>
              <w:t>hsi_return_alignment_check.csv</w:t>
            </w:r>
          </w:p>
        </w:tc>
        <w:tc>
          <w:tcPr>
            <w:tcW w:w="3096" w:type="dxa"/>
          </w:tcPr>
          <w:p w14:paraId="79A5217F" w14:textId="77777777" w:rsidR="00EB2C9F" w:rsidRDefault="00000000">
            <w:r>
              <w:rPr>
                <w:sz w:val="16"/>
              </w:rPr>
              <w:t>signal_date, next_return_date, state, next_month_return</w:t>
            </w:r>
          </w:p>
        </w:tc>
        <w:tc>
          <w:tcPr>
            <w:tcW w:w="4464" w:type="dxa"/>
          </w:tcPr>
          <w:p w14:paraId="4F02FB99" w14:textId="77777777" w:rsidR="00EB2C9F" w:rsidRDefault="00000000">
            <w:r>
              <w:rPr>
                <w:sz w:val="16"/>
              </w:rPr>
              <w:t>월말 HSI 상태가 다음 달 수익률에 적용되었는지 확인합니다. look-ahead bias를 줄이는 근거가 됩니다.</w:t>
            </w:r>
          </w:p>
        </w:tc>
        <w:tc>
          <w:tcPr>
            <w:tcW w:w="2232" w:type="dxa"/>
          </w:tcPr>
          <w:p w14:paraId="407AFD2A" w14:textId="77777777" w:rsidR="00EB2C9F" w:rsidRDefault="00000000">
            <w:r>
              <w:rPr>
                <w:sz w:val="16"/>
              </w:rPr>
              <w:t>백테스트 검증</w:t>
            </w:r>
          </w:p>
        </w:tc>
      </w:tr>
      <w:tr w:rsidR="00EB2C9F" w14:paraId="1C0DA718" w14:textId="77777777">
        <w:trPr>
          <w:cantSplit/>
          <w:jc w:val="center"/>
        </w:trPr>
        <w:tc>
          <w:tcPr>
            <w:tcW w:w="504" w:type="dxa"/>
          </w:tcPr>
          <w:p w14:paraId="79A2FDD4" w14:textId="77777777" w:rsidR="00EB2C9F" w:rsidRDefault="00000000">
            <w:r>
              <w:rPr>
                <w:sz w:val="16"/>
              </w:rPr>
              <w:t>22</w:t>
            </w:r>
          </w:p>
        </w:tc>
        <w:tc>
          <w:tcPr>
            <w:tcW w:w="1512" w:type="dxa"/>
          </w:tcPr>
          <w:p w14:paraId="7CF09DF5" w14:textId="77777777" w:rsidR="00EB2C9F" w:rsidRDefault="00000000">
            <w:r>
              <w:rPr>
                <w:sz w:val="16"/>
              </w:rPr>
              <w:t>Turnover 요약표</w:t>
            </w:r>
          </w:p>
        </w:tc>
        <w:tc>
          <w:tcPr>
            <w:tcW w:w="2232" w:type="dxa"/>
          </w:tcPr>
          <w:p w14:paraId="35E8A83B" w14:textId="77777777" w:rsidR="00EB2C9F" w:rsidRDefault="00000000">
            <w:r>
              <w:rPr>
                <w:sz w:val="16"/>
              </w:rPr>
              <w:t>turnover_summary.csv</w:t>
            </w:r>
          </w:p>
        </w:tc>
        <w:tc>
          <w:tcPr>
            <w:tcW w:w="3096" w:type="dxa"/>
          </w:tcPr>
          <w:p w14:paraId="398AAC63" w14:textId="77777777" w:rsidR="00EB2C9F" w:rsidRDefault="00000000">
            <w:r>
              <w:rPr>
                <w:sz w:val="16"/>
              </w:rPr>
              <w:t>strategy, method, avg_turnover, max_turnover, total_turnover</w:t>
            </w:r>
          </w:p>
        </w:tc>
        <w:tc>
          <w:tcPr>
            <w:tcW w:w="4464" w:type="dxa"/>
          </w:tcPr>
          <w:p w14:paraId="18041A59" w14:textId="77777777" w:rsidR="00EB2C9F" w:rsidRDefault="00000000">
            <w:r>
              <w:rPr>
                <w:sz w:val="16"/>
              </w:rPr>
              <w:t>전략별 매매 빈도와 비중 변화 크기를 확인합니다.</w:t>
            </w:r>
          </w:p>
        </w:tc>
        <w:tc>
          <w:tcPr>
            <w:tcW w:w="2232" w:type="dxa"/>
          </w:tcPr>
          <w:p w14:paraId="70738DA3" w14:textId="77777777" w:rsidR="00EB2C9F" w:rsidRDefault="00000000">
            <w:r>
              <w:rPr>
                <w:sz w:val="16"/>
              </w:rPr>
              <w:t>비용 분석 / 후보 필터링</w:t>
            </w:r>
          </w:p>
        </w:tc>
      </w:tr>
      <w:tr w:rsidR="00EB2C9F" w14:paraId="5976ED7D" w14:textId="77777777">
        <w:trPr>
          <w:cantSplit/>
          <w:jc w:val="center"/>
        </w:trPr>
        <w:tc>
          <w:tcPr>
            <w:tcW w:w="504" w:type="dxa"/>
          </w:tcPr>
          <w:p w14:paraId="52D00761" w14:textId="77777777" w:rsidR="00EB2C9F" w:rsidRDefault="00000000">
            <w:r>
              <w:rPr>
                <w:sz w:val="16"/>
              </w:rPr>
              <w:t>23</w:t>
            </w:r>
          </w:p>
        </w:tc>
        <w:tc>
          <w:tcPr>
            <w:tcW w:w="1512" w:type="dxa"/>
          </w:tcPr>
          <w:p w14:paraId="11B7EEE8" w14:textId="77777777" w:rsidR="00EB2C9F" w:rsidRDefault="00000000">
            <w:r>
              <w:rPr>
                <w:sz w:val="16"/>
              </w:rPr>
              <w:t>거래비용 민감도 결과표</w:t>
            </w:r>
          </w:p>
        </w:tc>
        <w:tc>
          <w:tcPr>
            <w:tcW w:w="2232" w:type="dxa"/>
          </w:tcPr>
          <w:p w14:paraId="5854E584" w14:textId="77777777" w:rsidR="00EB2C9F" w:rsidRDefault="00000000">
            <w:r>
              <w:rPr>
                <w:sz w:val="16"/>
              </w:rPr>
              <w:t>transaction_cost_sensitivity.csv</w:t>
            </w:r>
          </w:p>
        </w:tc>
        <w:tc>
          <w:tcPr>
            <w:tcW w:w="3096" w:type="dxa"/>
          </w:tcPr>
          <w:p w14:paraId="4BF5CB60" w14:textId="77777777" w:rsidR="00EB2C9F" w:rsidRDefault="00000000">
            <w:r>
              <w:rPr>
                <w:sz w:val="16"/>
              </w:rPr>
              <w:t>strategy, method, cost_rate, CAGR_net, MDD_net, Sharpe_net, Calmar_net</w:t>
            </w:r>
          </w:p>
        </w:tc>
        <w:tc>
          <w:tcPr>
            <w:tcW w:w="4464" w:type="dxa"/>
          </w:tcPr>
          <w:p w14:paraId="2F87F439" w14:textId="77777777" w:rsidR="00EB2C9F" w:rsidRDefault="00000000">
            <w:r>
              <w:rPr>
                <w:sz w:val="16"/>
              </w:rPr>
              <w:t>거래비용률 변화 후에도 성과가 유지되는지 확인합니다.</w:t>
            </w:r>
          </w:p>
        </w:tc>
        <w:tc>
          <w:tcPr>
            <w:tcW w:w="2232" w:type="dxa"/>
          </w:tcPr>
          <w:p w14:paraId="0DB0FA17" w14:textId="77777777" w:rsidR="00EB2C9F" w:rsidRDefault="00000000">
            <w:r>
              <w:rPr>
                <w:sz w:val="16"/>
              </w:rPr>
              <w:t>Robustness / 최종 후보 판단</w:t>
            </w:r>
          </w:p>
        </w:tc>
      </w:tr>
      <w:tr w:rsidR="00EB2C9F" w14:paraId="79F1D1B3" w14:textId="77777777">
        <w:trPr>
          <w:cantSplit/>
          <w:jc w:val="center"/>
        </w:trPr>
        <w:tc>
          <w:tcPr>
            <w:tcW w:w="504" w:type="dxa"/>
          </w:tcPr>
          <w:p w14:paraId="4281C9E6" w14:textId="77777777" w:rsidR="00EB2C9F" w:rsidRDefault="00000000">
            <w:r>
              <w:rPr>
                <w:sz w:val="16"/>
              </w:rPr>
              <w:t>24</w:t>
            </w:r>
          </w:p>
        </w:tc>
        <w:tc>
          <w:tcPr>
            <w:tcW w:w="1512" w:type="dxa"/>
          </w:tcPr>
          <w:p w14:paraId="082B4F34" w14:textId="77777777" w:rsidR="00EB2C9F" w:rsidRDefault="00000000">
            <w:r>
              <w:rPr>
                <w:sz w:val="16"/>
              </w:rPr>
              <w:t>후보 필터링 결과표</w:t>
            </w:r>
          </w:p>
        </w:tc>
        <w:tc>
          <w:tcPr>
            <w:tcW w:w="2232" w:type="dxa"/>
          </w:tcPr>
          <w:p w14:paraId="008A3EC8" w14:textId="77777777" w:rsidR="00EB2C9F" w:rsidRDefault="00000000">
            <w:r>
              <w:rPr>
                <w:sz w:val="16"/>
              </w:rPr>
              <w:t>candidate_filtering_result.csv</w:t>
            </w:r>
          </w:p>
        </w:tc>
        <w:tc>
          <w:tcPr>
            <w:tcW w:w="3096" w:type="dxa"/>
          </w:tcPr>
          <w:p w14:paraId="52973DAC" w14:textId="77777777" w:rsidR="00EB2C9F" w:rsidRDefault="00000000">
            <w:r>
              <w:rPr>
                <w:sz w:val="16"/>
              </w:rPr>
              <w:t>strategy, method, mdd_pass, turnover_pass, cost_pass, robustness_pass, candidate_status</w:t>
            </w:r>
          </w:p>
        </w:tc>
        <w:tc>
          <w:tcPr>
            <w:tcW w:w="4464" w:type="dxa"/>
          </w:tcPr>
          <w:p w14:paraId="0F25C01D" w14:textId="77777777" w:rsidR="00EB2C9F" w:rsidRDefault="00000000">
            <w:r>
              <w:rPr>
                <w:sz w:val="16"/>
              </w:rPr>
              <w:t>Grid Search 후보 중 어떤 조합이 탈락/보류/후보인지 정리합니다.</w:t>
            </w:r>
          </w:p>
        </w:tc>
        <w:tc>
          <w:tcPr>
            <w:tcW w:w="2232" w:type="dxa"/>
          </w:tcPr>
          <w:p w14:paraId="3647C232" w14:textId="77777777" w:rsidR="00EB2C9F" w:rsidRDefault="00000000">
            <w:r>
              <w:rPr>
                <w:sz w:val="16"/>
              </w:rPr>
              <w:t>최종 후보 선정</w:t>
            </w:r>
          </w:p>
        </w:tc>
      </w:tr>
    </w:tbl>
    <w:p w14:paraId="4D06C28D" w14:textId="77777777" w:rsidR="00EB2C9F" w:rsidRDefault="00EB2C9F"/>
    <w:p w14:paraId="17628540" w14:textId="77777777" w:rsidR="00EB2C9F" w:rsidRDefault="00000000">
      <w:pPr>
        <w:pStyle w:val="21"/>
      </w:pPr>
      <w:r>
        <w:t xml:space="preserve">3. </w:t>
      </w:r>
      <w:r>
        <w:t>우선</w:t>
      </w:r>
      <w:r>
        <w:t xml:space="preserve"> </w:t>
      </w:r>
      <w:r>
        <w:t>보강</w:t>
      </w:r>
      <w:r>
        <w:t xml:space="preserve"> </w:t>
      </w:r>
      <w:r>
        <w:t>항목</w:t>
      </w:r>
      <w:r>
        <w:t xml:space="preserve"> </w:t>
      </w:r>
      <w:r>
        <w:t>요약표</w:t>
      </w:r>
    </w:p>
    <w:tbl>
      <w:tblPr>
        <w:tblStyle w:val="af9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52"/>
        <w:gridCol w:w="2880"/>
        <w:gridCol w:w="7200"/>
        <w:gridCol w:w="4320"/>
      </w:tblGrid>
      <w:tr w:rsidR="00EB2C9F" w14:paraId="08A2889D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399E9C8D" w14:textId="77777777" w:rsidR="00EB2C9F" w:rsidRDefault="00000000">
            <w:r>
              <w:rPr>
                <w:b/>
                <w:sz w:val="17"/>
              </w:rPr>
              <w:t>우선순위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4E89ED3" w14:textId="77777777" w:rsidR="00EB2C9F" w:rsidRDefault="00000000">
            <w:r>
              <w:rPr>
                <w:b/>
                <w:sz w:val="17"/>
              </w:rPr>
              <w:t>보강 항목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B21B0B6" w14:textId="77777777" w:rsidR="00EB2C9F" w:rsidRDefault="00000000">
            <w:r>
              <w:rPr>
                <w:b/>
                <w:sz w:val="17"/>
              </w:rPr>
              <w:t>이유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6850877" w14:textId="77777777" w:rsidR="00EB2C9F" w:rsidRDefault="00000000">
            <w:r>
              <w:rPr>
                <w:b/>
                <w:sz w:val="17"/>
              </w:rPr>
              <w:t>연결되는 산출물</w:t>
            </w:r>
          </w:p>
        </w:tc>
      </w:tr>
      <w:tr w:rsidR="00EB2C9F" w14:paraId="6DF697B9" w14:textId="77777777">
        <w:trPr>
          <w:cantSplit/>
          <w:jc w:val="center"/>
        </w:trPr>
        <w:tc>
          <w:tcPr>
            <w:tcW w:w="1152" w:type="dxa"/>
          </w:tcPr>
          <w:p w14:paraId="5E5F982B" w14:textId="77777777" w:rsidR="00EB2C9F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145D9F1D" w14:textId="77777777" w:rsidR="00EB2C9F" w:rsidRDefault="00000000">
            <w:r>
              <w:rPr>
                <w:sz w:val="16"/>
              </w:rPr>
              <w:t>signal_direction_map.csv</w:t>
            </w:r>
          </w:p>
        </w:tc>
        <w:tc>
          <w:tcPr>
            <w:tcW w:w="7200" w:type="dxa"/>
          </w:tcPr>
          <w:p w14:paraId="66ADC7D1" w14:textId="77777777" w:rsidR="00EB2C9F" w:rsidRDefault="00000000">
            <w:r>
              <w:rPr>
                <w:sz w:val="16"/>
              </w:rPr>
              <w:t>HSI에서 각 신호의 방향을 통일해야 direction 계산과 상태 분류가 설명 가능해집니다.</w:t>
            </w:r>
          </w:p>
        </w:tc>
        <w:tc>
          <w:tcPr>
            <w:tcW w:w="4320" w:type="dxa"/>
          </w:tcPr>
          <w:p w14:paraId="33D7842E" w14:textId="77777777" w:rsidR="00EB2C9F" w:rsidRDefault="00000000">
            <w:r>
              <w:rPr>
                <w:sz w:val="16"/>
              </w:rPr>
              <w:t>신호 방향 정의표, HSI 방향 점수표</w:t>
            </w:r>
          </w:p>
        </w:tc>
      </w:tr>
      <w:tr w:rsidR="00EB2C9F" w14:paraId="3FB33D09" w14:textId="77777777">
        <w:trPr>
          <w:cantSplit/>
          <w:jc w:val="center"/>
        </w:trPr>
        <w:tc>
          <w:tcPr>
            <w:tcW w:w="1152" w:type="dxa"/>
          </w:tcPr>
          <w:p w14:paraId="28278B32" w14:textId="77777777" w:rsidR="00EB2C9F" w:rsidRDefault="00000000">
            <w:r>
              <w:rPr>
                <w:sz w:val="16"/>
              </w:rPr>
              <w:t>2</w:t>
            </w:r>
          </w:p>
        </w:tc>
        <w:tc>
          <w:tcPr>
            <w:tcW w:w="2880" w:type="dxa"/>
          </w:tcPr>
          <w:p w14:paraId="1013C1BA" w14:textId="77777777" w:rsidR="00EB2C9F" w:rsidRDefault="00000000">
            <w:r>
              <w:rPr>
                <w:sz w:val="16"/>
              </w:rPr>
              <w:t>hsi_return_alignment_check.csv</w:t>
            </w:r>
          </w:p>
        </w:tc>
        <w:tc>
          <w:tcPr>
            <w:tcW w:w="7200" w:type="dxa"/>
          </w:tcPr>
          <w:p w14:paraId="60FBB7C3" w14:textId="77777777" w:rsidR="00EB2C9F" w:rsidRDefault="00000000">
            <w:r>
              <w:rPr>
                <w:sz w:val="16"/>
              </w:rPr>
              <w:t>월말 HSI 상태를 다음 달 수익률에 적용했다는 점을 보여주어 look-ahead bias를 줄이는 근거가 됩니다.</w:t>
            </w:r>
          </w:p>
        </w:tc>
        <w:tc>
          <w:tcPr>
            <w:tcW w:w="4320" w:type="dxa"/>
          </w:tcPr>
          <w:p w14:paraId="33C5A0B6" w14:textId="77777777" w:rsidR="00EB2C9F" w:rsidRDefault="00000000">
            <w:r>
              <w:rPr>
                <w:sz w:val="16"/>
              </w:rPr>
              <w:t>월말 HSI 상태표, 백테스트 시계열</w:t>
            </w:r>
          </w:p>
        </w:tc>
      </w:tr>
      <w:tr w:rsidR="00EB2C9F" w14:paraId="1F37E579" w14:textId="77777777">
        <w:trPr>
          <w:cantSplit/>
          <w:jc w:val="center"/>
        </w:trPr>
        <w:tc>
          <w:tcPr>
            <w:tcW w:w="1152" w:type="dxa"/>
          </w:tcPr>
          <w:p w14:paraId="5A3950B8" w14:textId="77777777" w:rsidR="00EB2C9F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</w:tcPr>
          <w:p w14:paraId="63DA8380" w14:textId="77777777" w:rsidR="00EB2C9F" w:rsidRDefault="00000000">
            <w:r>
              <w:rPr>
                <w:sz w:val="16"/>
              </w:rPr>
              <w:t>turnover_summary.csv</w:t>
            </w:r>
          </w:p>
        </w:tc>
        <w:tc>
          <w:tcPr>
            <w:tcW w:w="7200" w:type="dxa"/>
          </w:tcPr>
          <w:p w14:paraId="50F3AB7A" w14:textId="77777777" w:rsidR="00EB2C9F" w:rsidRDefault="00000000">
            <w:r>
              <w:rPr>
                <w:sz w:val="16"/>
              </w:rPr>
              <w:t>방어형 overlay가 과도한 매매를 유발하지 않는지 확인하는 핵심 필터입니다.</w:t>
            </w:r>
          </w:p>
        </w:tc>
        <w:tc>
          <w:tcPr>
            <w:tcW w:w="4320" w:type="dxa"/>
          </w:tcPr>
          <w:p w14:paraId="2F064954" w14:textId="77777777" w:rsidR="00EB2C9F" w:rsidRDefault="00000000">
            <w:r>
              <w:rPr>
                <w:sz w:val="16"/>
              </w:rPr>
              <w:t>Grid Search 결과표, 후보 필터링 결과표</w:t>
            </w:r>
          </w:p>
        </w:tc>
      </w:tr>
      <w:tr w:rsidR="00EB2C9F" w14:paraId="46838629" w14:textId="77777777">
        <w:trPr>
          <w:cantSplit/>
          <w:jc w:val="center"/>
        </w:trPr>
        <w:tc>
          <w:tcPr>
            <w:tcW w:w="1152" w:type="dxa"/>
          </w:tcPr>
          <w:p w14:paraId="3E6B1126" w14:textId="77777777" w:rsidR="00EB2C9F" w:rsidRDefault="00000000">
            <w:r>
              <w:rPr>
                <w:sz w:val="16"/>
              </w:rPr>
              <w:t>4</w:t>
            </w:r>
          </w:p>
        </w:tc>
        <w:tc>
          <w:tcPr>
            <w:tcW w:w="2880" w:type="dxa"/>
          </w:tcPr>
          <w:p w14:paraId="2C7DAF81" w14:textId="77777777" w:rsidR="00EB2C9F" w:rsidRDefault="00000000">
            <w:r>
              <w:rPr>
                <w:sz w:val="16"/>
              </w:rPr>
              <w:t>transaction_cost_sensitivity.csv</w:t>
            </w:r>
          </w:p>
        </w:tc>
        <w:tc>
          <w:tcPr>
            <w:tcW w:w="7200" w:type="dxa"/>
          </w:tcPr>
          <w:p w14:paraId="6CC2B363" w14:textId="77777777" w:rsidR="00EB2C9F" w:rsidRDefault="00000000">
            <w:r>
              <w:rPr>
                <w:sz w:val="16"/>
              </w:rPr>
              <w:t>거래비용률 변화에도 후보 전략의 성과가 유지되는지 확인하는 Robustness 검증 자료입니다.</w:t>
            </w:r>
          </w:p>
        </w:tc>
        <w:tc>
          <w:tcPr>
            <w:tcW w:w="4320" w:type="dxa"/>
          </w:tcPr>
          <w:p w14:paraId="0468E0C5" w14:textId="77777777" w:rsidR="00EB2C9F" w:rsidRDefault="00000000">
            <w:r>
              <w:rPr>
                <w:sz w:val="16"/>
              </w:rPr>
              <w:t>거래비용 민감도 결과표, Robustness 결과표</w:t>
            </w:r>
          </w:p>
        </w:tc>
      </w:tr>
      <w:tr w:rsidR="00EB2C9F" w14:paraId="5564DBD7" w14:textId="77777777">
        <w:trPr>
          <w:cantSplit/>
          <w:jc w:val="center"/>
        </w:trPr>
        <w:tc>
          <w:tcPr>
            <w:tcW w:w="1152" w:type="dxa"/>
          </w:tcPr>
          <w:p w14:paraId="3EBEAD42" w14:textId="77777777" w:rsidR="00EB2C9F" w:rsidRDefault="00000000"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34099911" w14:textId="77777777" w:rsidR="00EB2C9F" w:rsidRDefault="00000000">
            <w:r>
              <w:rPr>
                <w:sz w:val="16"/>
              </w:rPr>
              <w:t>candidate_filtering_result.csv</w:t>
            </w:r>
          </w:p>
        </w:tc>
        <w:tc>
          <w:tcPr>
            <w:tcW w:w="7200" w:type="dxa"/>
          </w:tcPr>
          <w:p w14:paraId="6F41DDB7" w14:textId="77777777" w:rsidR="00EB2C9F" w:rsidRDefault="00000000">
            <w:r>
              <w:rPr>
                <w:sz w:val="16"/>
              </w:rPr>
              <w:t>왜 특정 후보를 남기거나 제외했는지 설명할 수 있는 최종 연결표입니다.</w:t>
            </w:r>
          </w:p>
        </w:tc>
        <w:tc>
          <w:tcPr>
            <w:tcW w:w="4320" w:type="dxa"/>
          </w:tcPr>
          <w:p w14:paraId="4CE3ACB1" w14:textId="77777777" w:rsidR="00EB2C9F" w:rsidRDefault="00000000">
            <w:r>
              <w:rPr>
                <w:sz w:val="16"/>
              </w:rPr>
              <w:t>최종 후보 선정, 보고서 해석</w:t>
            </w:r>
          </w:p>
        </w:tc>
      </w:tr>
    </w:tbl>
    <w:p w14:paraId="1952A345" w14:textId="77777777" w:rsidR="00EB2C9F" w:rsidRDefault="00EB2C9F"/>
    <w:p w14:paraId="124E5194" w14:textId="77777777" w:rsidR="00EB2C9F" w:rsidRDefault="00000000">
      <w:pPr>
        <w:pStyle w:val="21"/>
      </w:pPr>
      <w:r>
        <w:t xml:space="preserve">4. </w:t>
      </w:r>
      <w:r>
        <w:t>전체</w:t>
      </w:r>
      <w:r>
        <w:t xml:space="preserve"> </w:t>
      </w:r>
      <w:r>
        <w:t>연결</w:t>
      </w:r>
      <w:r>
        <w:t xml:space="preserve"> </w:t>
      </w:r>
      <w:r>
        <w:t>흐름표</w:t>
      </w:r>
    </w:p>
    <w:tbl>
      <w:tblPr>
        <w:tblStyle w:val="af9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08"/>
        <w:gridCol w:w="4752"/>
        <w:gridCol w:w="9792"/>
      </w:tblGrid>
      <w:tr w:rsidR="00EB2C9F" w14:paraId="17EAC725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19C677E" w14:textId="77777777" w:rsidR="00EB2C9F" w:rsidRDefault="00000000">
            <w:r>
              <w:rPr>
                <w:b/>
                <w:sz w:val="17"/>
              </w:rPr>
              <w:t>단계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483B269D" w14:textId="77777777" w:rsidR="00EB2C9F" w:rsidRDefault="00000000">
            <w:r>
              <w:rPr>
                <w:b/>
                <w:sz w:val="17"/>
              </w:rPr>
              <w:t>흐름</w:t>
            </w:r>
          </w:p>
        </w:tc>
        <w:tc>
          <w:tcPr>
            <w:tcW w:w="9792" w:type="dxa"/>
            <w:shd w:val="clear" w:color="auto" w:fill="D9EAF7"/>
            <w:vAlign w:val="center"/>
          </w:tcPr>
          <w:p w14:paraId="204526B6" w14:textId="77777777" w:rsidR="00EB2C9F" w:rsidRDefault="00000000">
            <w:r>
              <w:rPr>
                <w:b/>
                <w:sz w:val="17"/>
              </w:rPr>
              <w:t>핵심 설명</w:t>
            </w:r>
          </w:p>
        </w:tc>
      </w:tr>
      <w:tr w:rsidR="00EB2C9F" w14:paraId="748A5D93" w14:textId="77777777">
        <w:trPr>
          <w:cantSplit/>
          <w:jc w:val="center"/>
        </w:trPr>
        <w:tc>
          <w:tcPr>
            <w:tcW w:w="1008" w:type="dxa"/>
          </w:tcPr>
          <w:p w14:paraId="24E6A4AB" w14:textId="77777777" w:rsidR="00EB2C9F" w:rsidRDefault="00000000">
            <w:r>
              <w:rPr>
                <w:sz w:val="16"/>
              </w:rPr>
              <w:t>1</w:t>
            </w:r>
          </w:p>
        </w:tc>
        <w:tc>
          <w:tcPr>
            <w:tcW w:w="4752" w:type="dxa"/>
          </w:tcPr>
          <w:p w14:paraId="3F47FFE0" w14:textId="77777777" w:rsidR="00EB2C9F" w:rsidRDefault="00000000">
            <w:r>
              <w:rPr>
                <w:sz w:val="16"/>
              </w:rPr>
              <w:t>ETF 정보 / 선정 기준</w:t>
            </w:r>
          </w:p>
        </w:tc>
        <w:tc>
          <w:tcPr>
            <w:tcW w:w="9792" w:type="dxa"/>
          </w:tcPr>
          <w:p w14:paraId="4830005A" w14:textId="77777777" w:rsidR="00EB2C9F" w:rsidRDefault="00000000">
            <w:r>
              <w:rPr>
                <w:sz w:val="16"/>
              </w:rPr>
              <w:t>실험 대상 ETF와 제외 기준을 정리합니다.</w:t>
            </w:r>
          </w:p>
        </w:tc>
      </w:tr>
      <w:tr w:rsidR="00EB2C9F" w14:paraId="4AC8081A" w14:textId="77777777">
        <w:trPr>
          <w:cantSplit/>
          <w:jc w:val="center"/>
        </w:trPr>
        <w:tc>
          <w:tcPr>
            <w:tcW w:w="1008" w:type="dxa"/>
          </w:tcPr>
          <w:p w14:paraId="7B34CB48" w14:textId="77777777" w:rsidR="00EB2C9F" w:rsidRDefault="00000000">
            <w:r>
              <w:rPr>
                <w:sz w:val="16"/>
              </w:rPr>
              <w:t>2</w:t>
            </w:r>
          </w:p>
        </w:tc>
        <w:tc>
          <w:tcPr>
            <w:tcW w:w="4752" w:type="dxa"/>
          </w:tcPr>
          <w:p w14:paraId="3367852A" w14:textId="77777777" w:rsidR="00EB2C9F" w:rsidRDefault="00000000">
            <w:r>
              <w:rPr>
                <w:sz w:val="16"/>
              </w:rPr>
              <w:t>가격 데이터 → 월말 가격 / 월간 수익률</w:t>
            </w:r>
          </w:p>
        </w:tc>
        <w:tc>
          <w:tcPr>
            <w:tcW w:w="9792" w:type="dxa"/>
          </w:tcPr>
          <w:p w14:paraId="256C676A" w14:textId="77777777" w:rsidR="00EB2C9F" w:rsidRDefault="00000000">
            <w:r>
              <w:rPr>
                <w:sz w:val="16"/>
              </w:rPr>
              <w:t>일별 가격을 월말 기준으로 리샘플링하고 월간 수익률을 계산합니다.</w:t>
            </w:r>
          </w:p>
        </w:tc>
      </w:tr>
      <w:tr w:rsidR="00EB2C9F" w14:paraId="59326C7C" w14:textId="77777777">
        <w:trPr>
          <w:cantSplit/>
          <w:jc w:val="center"/>
        </w:trPr>
        <w:tc>
          <w:tcPr>
            <w:tcW w:w="1008" w:type="dxa"/>
          </w:tcPr>
          <w:p w14:paraId="76EBA8EE" w14:textId="77777777" w:rsidR="00EB2C9F" w:rsidRDefault="00000000">
            <w:r>
              <w:rPr>
                <w:sz w:val="16"/>
              </w:rPr>
              <w:t>3</w:t>
            </w:r>
          </w:p>
        </w:tc>
        <w:tc>
          <w:tcPr>
            <w:tcW w:w="4752" w:type="dxa"/>
          </w:tcPr>
          <w:p w14:paraId="49BCAA59" w14:textId="77777777" w:rsidR="00EB2C9F" w:rsidRDefault="00000000">
            <w:r>
              <w:rPr>
                <w:sz w:val="16"/>
              </w:rPr>
              <w:t>데이터 품질 점검</w:t>
            </w:r>
          </w:p>
        </w:tc>
        <w:tc>
          <w:tcPr>
            <w:tcW w:w="9792" w:type="dxa"/>
          </w:tcPr>
          <w:p w14:paraId="65DFE3C8" w14:textId="77777777" w:rsidR="00EB2C9F" w:rsidRDefault="00000000">
            <w:r>
              <w:rPr>
                <w:sz w:val="16"/>
              </w:rPr>
              <w:t>결측치, 사용 가능 기간, 자산군 구성을 확인합니다.</w:t>
            </w:r>
          </w:p>
        </w:tc>
      </w:tr>
      <w:tr w:rsidR="00EB2C9F" w14:paraId="1CBD49C8" w14:textId="77777777">
        <w:trPr>
          <w:cantSplit/>
          <w:jc w:val="center"/>
        </w:trPr>
        <w:tc>
          <w:tcPr>
            <w:tcW w:w="1008" w:type="dxa"/>
          </w:tcPr>
          <w:p w14:paraId="7E78C269" w14:textId="77777777" w:rsidR="00EB2C9F" w:rsidRDefault="00000000">
            <w:r>
              <w:rPr>
                <w:sz w:val="16"/>
              </w:rPr>
              <w:t>4</w:t>
            </w:r>
          </w:p>
        </w:tc>
        <w:tc>
          <w:tcPr>
            <w:tcW w:w="4752" w:type="dxa"/>
          </w:tcPr>
          <w:p w14:paraId="79C72F86" w14:textId="77777777" w:rsidR="00EB2C9F" w:rsidRDefault="00000000">
            <w:r>
              <w:rPr>
                <w:sz w:val="16"/>
              </w:rPr>
              <w:t>HSI 원신호 계산</w:t>
            </w:r>
          </w:p>
        </w:tc>
        <w:tc>
          <w:tcPr>
            <w:tcW w:w="9792" w:type="dxa"/>
          </w:tcPr>
          <w:p w14:paraId="697731C5" w14:textId="77777777" w:rsidR="00EB2C9F" w:rsidRDefault="00000000">
            <w:r>
              <w:rPr>
                <w:sz w:val="16"/>
              </w:rPr>
              <w:t>수익률, 모멘텀, 이동평균 이격도, 변동성, 상대강도 등을 계산합니다.</w:t>
            </w:r>
          </w:p>
        </w:tc>
      </w:tr>
      <w:tr w:rsidR="00EB2C9F" w14:paraId="5AED3040" w14:textId="77777777">
        <w:trPr>
          <w:cantSplit/>
          <w:jc w:val="center"/>
        </w:trPr>
        <w:tc>
          <w:tcPr>
            <w:tcW w:w="1008" w:type="dxa"/>
          </w:tcPr>
          <w:p w14:paraId="24C430C2" w14:textId="77777777" w:rsidR="00EB2C9F" w:rsidRDefault="00000000">
            <w:r>
              <w:rPr>
                <w:sz w:val="16"/>
              </w:rPr>
              <w:t>5</w:t>
            </w:r>
          </w:p>
        </w:tc>
        <w:tc>
          <w:tcPr>
            <w:tcW w:w="4752" w:type="dxa"/>
          </w:tcPr>
          <w:p w14:paraId="158F57AC" w14:textId="77777777" w:rsidR="00EB2C9F" w:rsidRDefault="00000000">
            <w:r>
              <w:rPr>
                <w:sz w:val="16"/>
              </w:rPr>
              <w:t>신호 방향 정의</w:t>
            </w:r>
          </w:p>
        </w:tc>
        <w:tc>
          <w:tcPr>
            <w:tcW w:w="9792" w:type="dxa"/>
          </w:tcPr>
          <w:p w14:paraId="3723291E" w14:textId="77777777" w:rsidR="00EB2C9F" w:rsidRDefault="00000000">
            <w:r>
              <w:rPr>
                <w:sz w:val="16"/>
              </w:rPr>
              <w:t>각 신호가 위험 악화 방향인지 위험 완화 방향인지 정리합니다.</w:t>
            </w:r>
          </w:p>
        </w:tc>
      </w:tr>
      <w:tr w:rsidR="00EB2C9F" w14:paraId="74E35294" w14:textId="77777777">
        <w:trPr>
          <w:cantSplit/>
          <w:jc w:val="center"/>
        </w:trPr>
        <w:tc>
          <w:tcPr>
            <w:tcW w:w="1008" w:type="dxa"/>
          </w:tcPr>
          <w:p w14:paraId="5860E49C" w14:textId="77777777" w:rsidR="00EB2C9F" w:rsidRDefault="00000000">
            <w:r>
              <w:rPr>
                <w:sz w:val="16"/>
              </w:rPr>
              <w:t>6</w:t>
            </w:r>
          </w:p>
        </w:tc>
        <w:tc>
          <w:tcPr>
            <w:tcW w:w="4752" w:type="dxa"/>
          </w:tcPr>
          <w:p w14:paraId="182F1AF4" w14:textId="77777777" w:rsidR="00EB2C9F" w:rsidRDefault="00000000">
            <w:r>
              <w:rPr>
                <w:sz w:val="16"/>
              </w:rPr>
              <w:t>rank / z-score 점수화</w:t>
            </w:r>
          </w:p>
        </w:tc>
        <w:tc>
          <w:tcPr>
            <w:tcW w:w="9792" w:type="dxa"/>
          </w:tcPr>
          <w:p w14:paraId="6229B3CB" w14:textId="77777777" w:rsidR="00EB2C9F" w:rsidRDefault="00000000">
            <w:r>
              <w:rPr>
                <w:sz w:val="16"/>
              </w:rPr>
              <w:t>같은 원신호를 서로 다른 점수화 방식으로 변환합니다.</w:t>
            </w:r>
          </w:p>
        </w:tc>
      </w:tr>
      <w:tr w:rsidR="00EB2C9F" w14:paraId="5E46509C" w14:textId="77777777">
        <w:trPr>
          <w:cantSplit/>
          <w:jc w:val="center"/>
        </w:trPr>
        <w:tc>
          <w:tcPr>
            <w:tcW w:w="1008" w:type="dxa"/>
          </w:tcPr>
          <w:p w14:paraId="4FE3DDD1" w14:textId="77777777" w:rsidR="00EB2C9F" w:rsidRDefault="00000000">
            <w:r>
              <w:rPr>
                <w:sz w:val="16"/>
              </w:rPr>
              <w:t>7</w:t>
            </w:r>
          </w:p>
        </w:tc>
        <w:tc>
          <w:tcPr>
            <w:tcW w:w="4752" w:type="dxa"/>
          </w:tcPr>
          <w:p w14:paraId="73C1840C" w14:textId="77777777" w:rsidR="00EB2C9F" w:rsidRDefault="00000000">
            <w:r>
              <w:rPr>
                <w:sz w:val="16"/>
              </w:rPr>
              <w:t>HSI direction / intensity / conflict / state 계산</w:t>
            </w:r>
          </w:p>
        </w:tc>
        <w:tc>
          <w:tcPr>
            <w:tcW w:w="9792" w:type="dxa"/>
          </w:tcPr>
          <w:p w14:paraId="61F3BA7E" w14:textId="77777777" w:rsidR="00EB2C9F" w:rsidRDefault="00000000">
            <w:r>
              <w:rPr>
                <w:sz w:val="16"/>
              </w:rPr>
              <w:t>시장상태를 5상태 구조로 분류합니다.</w:t>
            </w:r>
          </w:p>
        </w:tc>
      </w:tr>
      <w:tr w:rsidR="00EB2C9F" w14:paraId="24357DA3" w14:textId="77777777">
        <w:trPr>
          <w:cantSplit/>
          <w:jc w:val="center"/>
        </w:trPr>
        <w:tc>
          <w:tcPr>
            <w:tcW w:w="1008" w:type="dxa"/>
          </w:tcPr>
          <w:p w14:paraId="4A8F4C89" w14:textId="77777777" w:rsidR="00EB2C9F" w:rsidRDefault="00000000">
            <w:r>
              <w:rPr>
                <w:sz w:val="16"/>
              </w:rPr>
              <w:t>8</w:t>
            </w:r>
          </w:p>
        </w:tc>
        <w:tc>
          <w:tcPr>
            <w:tcW w:w="4752" w:type="dxa"/>
          </w:tcPr>
          <w:p w14:paraId="7677F1C4" w14:textId="77777777" w:rsidR="00EB2C9F" w:rsidRDefault="00000000">
            <w:r>
              <w:rPr>
                <w:sz w:val="16"/>
              </w:rPr>
              <w:t>월말 HSI 상태 추출 → 다음 달 수익률 정렬</w:t>
            </w:r>
          </w:p>
        </w:tc>
        <w:tc>
          <w:tcPr>
            <w:tcW w:w="9792" w:type="dxa"/>
          </w:tcPr>
          <w:p w14:paraId="7282EFC6" w14:textId="77777777" w:rsidR="00EB2C9F" w:rsidRDefault="00000000">
            <w:r>
              <w:rPr>
                <w:sz w:val="16"/>
              </w:rPr>
              <w:t>월말 신호를 다음 달 수익률에 적용해 look-ahead bias를 줄입니다.</w:t>
            </w:r>
          </w:p>
        </w:tc>
      </w:tr>
      <w:tr w:rsidR="00EB2C9F" w14:paraId="5A234447" w14:textId="77777777">
        <w:trPr>
          <w:cantSplit/>
          <w:jc w:val="center"/>
        </w:trPr>
        <w:tc>
          <w:tcPr>
            <w:tcW w:w="1008" w:type="dxa"/>
          </w:tcPr>
          <w:p w14:paraId="33218FB0" w14:textId="77777777" w:rsidR="00EB2C9F" w:rsidRDefault="00000000">
            <w:r>
              <w:rPr>
                <w:sz w:val="16"/>
              </w:rPr>
              <w:t>9</w:t>
            </w:r>
          </w:p>
        </w:tc>
        <w:tc>
          <w:tcPr>
            <w:tcW w:w="4752" w:type="dxa"/>
          </w:tcPr>
          <w:p w14:paraId="299212A1" w14:textId="77777777" w:rsidR="00EB2C9F" w:rsidRDefault="00000000">
            <w:r>
              <w:rPr>
                <w:sz w:val="16"/>
              </w:rPr>
              <w:t>비중 규칙 적용 → 백테스트</w:t>
            </w:r>
          </w:p>
        </w:tc>
        <w:tc>
          <w:tcPr>
            <w:tcW w:w="9792" w:type="dxa"/>
          </w:tcPr>
          <w:p w14:paraId="63E16D19" w14:textId="77777777" w:rsidR="00EB2C9F" w:rsidRDefault="00000000">
            <w:r>
              <w:rPr>
                <w:sz w:val="16"/>
              </w:rPr>
              <w:t>HSI 상태별 ETF 비중을 적용하고 전략 수익률을 계산합니다.</w:t>
            </w:r>
          </w:p>
        </w:tc>
      </w:tr>
      <w:tr w:rsidR="00EB2C9F" w14:paraId="0B9421DA" w14:textId="77777777">
        <w:trPr>
          <w:cantSplit/>
          <w:jc w:val="center"/>
        </w:trPr>
        <w:tc>
          <w:tcPr>
            <w:tcW w:w="1008" w:type="dxa"/>
          </w:tcPr>
          <w:p w14:paraId="15FF3CB9" w14:textId="77777777" w:rsidR="00EB2C9F" w:rsidRDefault="00000000">
            <w:r>
              <w:rPr>
                <w:sz w:val="16"/>
              </w:rPr>
              <w:t>10</w:t>
            </w:r>
          </w:p>
        </w:tc>
        <w:tc>
          <w:tcPr>
            <w:tcW w:w="4752" w:type="dxa"/>
          </w:tcPr>
          <w:p w14:paraId="7BC95261" w14:textId="77777777" w:rsidR="00EB2C9F" w:rsidRDefault="00000000">
            <w:r>
              <w:rPr>
                <w:sz w:val="16"/>
              </w:rPr>
              <w:t>성과평가 → Turnover → 거래비용 → 후보 필터링 → Robustness</w:t>
            </w:r>
          </w:p>
        </w:tc>
        <w:tc>
          <w:tcPr>
            <w:tcW w:w="9792" w:type="dxa"/>
          </w:tcPr>
          <w:p w14:paraId="756A56E2" w14:textId="77777777" w:rsidR="00EB2C9F" w:rsidRDefault="00000000">
            <w:r>
              <w:rPr>
                <w:sz w:val="16"/>
              </w:rPr>
              <w:t>성과뿐 아니라 매매 안정성, 비용 민감도, 기간 안정성을 함께 확인합니다.</w:t>
            </w:r>
          </w:p>
        </w:tc>
      </w:tr>
    </w:tbl>
    <w:p w14:paraId="4CE36483" w14:textId="77777777" w:rsidR="00EB2C9F" w:rsidRDefault="00EB2C9F"/>
    <w:p w14:paraId="4A93D7E5" w14:textId="77777777" w:rsidR="00EB2C9F" w:rsidRDefault="00000000">
      <w:r>
        <w:t>정리 문장: 기존 입력표·출력표는 기본 뼈대가 좋으며, 후속 실험까지 반영하려면 신호 방향 정의, 점수화 방식, 월말 상태 정렬, Turnover, 거래비용, 후보 필터링 구조를 추가하는 것이 좋습니다.</w:t>
      </w:r>
    </w:p>
    <w:sectPr w:rsidR="00EB2C9F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815792">
    <w:abstractNumId w:val="8"/>
  </w:num>
  <w:num w:numId="2" w16cid:durableId="1645812905">
    <w:abstractNumId w:val="6"/>
  </w:num>
  <w:num w:numId="3" w16cid:durableId="714499501">
    <w:abstractNumId w:val="5"/>
  </w:num>
  <w:num w:numId="4" w16cid:durableId="1811827547">
    <w:abstractNumId w:val="4"/>
  </w:num>
  <w:num w:numId="5" w16cid:durableId="269432088">
    <w:abstractNumId w:val="7"/>
  </w:num>
  <w:num w:numId="6" w16cid:durableId="1602227425">
    <w:abstractNumId w:val="3"/>
  </w:num>
  <w:num w:numId="7" w16cid:durableId="1770731675">
    <w:abstractNumId w:val="2"/>
  </w:num>
  <w:num w:numId="8" w16cid:durableId="452869479">
    <w:abstractNumId w:val="1"/>
  </w:num>
  <w:num w:numId="9" w16cid:durableId="211212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80D"/>
    <w:rsid w:val="00AA1D8D"/>
    <w:rsid w:val="00B47730"/>
    <w:rsid w:val="00CB0664"/>
    <w:rsid w:val="00D92070"/>
    <w:rsid w:val="00EB2C9F"/>
    <w:rsid w:val="00FC693F"/>
    <w:rsid w:val="00FE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79FA9"/>
  <w14:defaultImageDpi w14:val="300"/>
  <w15:docId w15:val="{92DF3355-70BE-4568-9E56-CE59561A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HSI 입력·출력 구조표 정리본</dc:title>
  <dc:subject/>
  <dc:creator>OpenAI</dc:creator>
  <cp:keywords/>
  <dc:description>generated by python-docx</dc:description>
  <cp:lastModifiedBy>근형 김</cp:lastModifiedBy>
  <cp:revision>3</cp:revision>
  <cp:lastPrinted>2026-06-29T03:42:00Z</cp:lastPrinted>
  <dcterms:created xsi:type="dcterms:W3CDTF">2013-12-23T23:15:00Z</dcterms:created>
  <dcterms:modified xsi:type="dcterms:W3CDTF">2026-06-29T03:42:00Z</dcterms:modified>
  <cp:category/>
</cp:coreProperties>
</file>