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��������� ������ v0.2 (���������������)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데이터-사전-v0.2-병합수정본"/>
    <w:p>
      <w:pPr>
        <w:pStyle w:val="Heading1"/>
      </w:pPr>
      <w:r>
        <w:t xml:space="preserve">데이터 사전 v0.2 (병합수정본)</w:t>
      </w:r>
    </w:p>
    <w:p>
      <w:pPr>
        <w:pStyle w:val="FirstParagraph"/>
      </w:pPr>
      <w:r>
        <w:t xml:space="preserve">한·미 우주·AI·에너지 테마형 지수 — 필드·상태코드·산식의 단일 정의 문서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공시와 정량조건을 활용한 규칙 기반 한·미 테마형 패시브 커스텀 인덱스 개발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필드·기록 필드·상태코드·관계키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2026-07-23 (v0.1 md + v0.2-review docx 병합, 정합성 수정 4건 반영)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데이터사전 버전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연계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룰북 / 수식정리부록 / 결정로그(단일 원본) / 원장 템플릿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 필드와 시험·검토용 필드를 구분한 통합본. 위키 md가 원본이며 docx는 동반 사본</w:t>
            </w:r>
          </w:p>
        </w:tc>
      </w:tr>
    </w:tbl>
    <w:p>
      <w:pPr>
        <w:pStyle w:val="BlockText"/>
      </w:pPr>
      <w:r>
        <w:t xml:space="preserve">본 데이터 사전은 규칙 실행에 필요한</w:t>
      </w:r>
      <w:r>
        <w:t xml:space="preserve"> </w:t>
      </w:r>
      <w:r>
        <w:rPr>
          <w:bCs/>
          <w:b/>
        </w:rPr>
        <w:t xml:space="preserve">기본 필드</w:t>
      </w:r>
      <w:r>
        <w:t xml:space="preserve">와 조사·판정·검증 과정을 남기는</w:t>
      </w:r>
      <w:r>
        <w:t xml:space="preserve"> </w:t>
      </w:r>
      <w:r>
        <w:rPr>
          <w:bCs/>
          <w:b/>
        </w:rPr>
        <w:t xml:space="preserve">기록 필드</w:t>
      </w:r>
      <w:r>
        <w:t xml:space="preserve">를 구분한다.</w:t>
      </w:r>
      <w:r>
        <w:t xml:space="preserve"> </w:t>
      </w:r>
      <w:r>
        <w:rPr>
          <w:rStyle w:val="VerbatimChar"/>
        </w:rPr>
        <w:t xml:space="preserve">NA</w:t>
      </w:r>
      <w:r>
        <w:t xml:space="preserve">는 0이 아니며, 값이 없는 이유를 계산상태·판정상태·결측사유와 함께 기록한다.</w:t>
      </w:r>
      <w:r>
        <w:t xml:space="preserve"> </w:t>
      </w:r>
      <w:r>
        <w:t xml:space="preserve">규칙의 결정 이력은 결정로그가 단일 원본이며, 충돌 시 결정로그가 우선한다.</w:t>
      </w:r>
    </w:p>
    <w:p>
      <w:pPr>
        <w:pStyle w:val="BlockText"/>
      </w:pPr>
      <w:r>
        <w:rPr>
          <w:bCs/>
          <w:b/>
        </w:rPr>
        <w:t xml:space="preserve">v0.2 병합 시 수정 4건</w:t>
      </w:r>
      <w:r>
        <w:t xml:space="preserve"> </w:t>
      </w:r>
      <w:r>
        <w:t xml:space="preserve">(결정로그 기록 대비 정합성): ① 시장상태 코드에</w:t>
      </w:r>
      <w:r>
        <w:t xml:space="preserve"> </w:t>
      </w:r>
      <w:r>
        <w:rPr>
          <w:rStyle w:val="VerbatimChar"/>
        </w:rPr>
        <w:t xml:space="preserve">NOT_LISTED</w:t>
      </w:r>
      <w:r>
        <w:t xml:space="preserve"> </w:t>
      </w:r>
      <w:r>
        <w:t xml:space="preserve">복원(6종, D-07) ② 사업역할 5단계의 다섯째 값을</w:t>
      </w:r>
      <w:r>
        <w:t xml:space="preserve"> </w:t>
      </w:r>
      <w:r>
        <w:rPr>
          <w:rStyle w:val="VerbatimChar"/>
        </w:rPr>
        <w:t xml:space="preserve">THEME_UNRELATED</w:t>
      </w:r>
      <w:r>
        <w:t xml:space="preserve">(테마 무관)로 복원(D-11 #8) ③ Boolean 저장값은 기록된 1/0 표준 유지(D-12 ⑩ — TRUE/FALSE 전환 제안은 재확정 대기) ④</w:t>
      </w:r>
      <w:r>
        <w:t xml:space="preserve"> </w:t>
      </w:r>
      <w:r>
        <w:rPr>
          <w:rStyle w:val="VerbatimChar"/>
        </w:rPr>
        <w:t xml:space="preserve">excluded_conditional_accounts</w:t>
      </w:r>
      <w:r>
        <w:t xml:space="preserve"> </w:t>
      </w:r>
      <w:r>
        <w:t xml:space="preserve">필드 추가(#17 기재안 채택분). 상세는 문서 말미</w:t>
      </w:r>
      <w:r>
        <w:t xml:space="preserve"> </w:t>
      </w:r>
      <w:r>
        <w:t xml:space="preserve">“</w:t>
      </w:r>
      <w:r>
        <w:t xml:space="preserve">변경 이력·재확정 대기</w:t>
      </w:r>
      <w:r>
        <w:t xml:space="preserve">”</w:t>
      </w:r>
      <w:r>
        <w:t xml:space="preserve"> </w:t>
      </w:r>
      <w:r>
        <w:t xml:space="preserve">참조.</w:t>
      </w:r>
    </w:p>
    <w:bookmarkEnd w:id="20"/>
    <w:bookmarkStart w:id="24" w:name="공통-표기"/>
    <w:p>
      <w:pPr>
        <w:pStyle w:val="Heading1"/>
      </w:pPr>
      <w:r>
        <w:t xml:space="preserve">0. 공통 표기</w:t>
      </w:r>
    </w:p>
    <w:bookmarkStart w:id="21" w:name="데이터형"/>
    <w:p>
      <w:pPr>
        <w:pStyle w:val="Heading2"/>
      </w:pPr>
      <w:r>
        <w:t xml:space="preserve">0.1 데이터형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5"/>
        <w:gridCol w:w="67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고정소수점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날짜와 시각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논리값. 공식 저장값은</w:t>
            </w:r>
            <w:r>
              <w:t xml:space="preserve"> </w:t>
            </w:r>
            <w:r>
              <w:rPr>
                <w:rStyle w:val="VerbatimChar"/>
              </w:rPr>
              <w:t xml:space="preserve">1/0</w:t>
            </w:r>
            <w:r>
              <w:t xml:space="preserve">(충족=1, D-12 ⑩ 기록 표준).</w:t>
            </w:r>
            <w:r>
              <w:t xml:space="preserve"> </w:t>
            </w:r>
            <w:r>
              <w:rPr>
                <w:rStyle w:val="VerbatimChar"/>
              </w:rPr>
              <w:t xml:space="preserve">TRUE/FALSE</w:t>
            </w:r>
            <w:r>
              <w:t xml:space="preserve"> </w:t>
            </w:r>
            <w:r>
              <w:t xml:space="preserve">저장 전환 제안은 재확정 대기 — 확정 전까지 1/0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허용값 목록 중 하나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복수값·집합·구조화 자료</w:t>
            </w:r>
          </w:p>
        </w:tc>
      </w:tr>
    </w:tbl>
    <w:bookmarkEnd w:id="21"/>
    <w:bookmarkStart w:id="22" w:name="결측-원칙"/>
    <w:p>
      <w:pPr>
        <w:pStyle w:val="Heading2"/>
      </w:pPr>
      <w:r>
        <w:t xml:space="preserve">0.2 결측 원칙</w:t>
      </w:r>
    </w:p>
    <w:p>
      <w:pPr>
        <w:numPr>
          <w:ilvl w:val="0"/>
          <w:numId w:val="1001"/>
        </w:numPr>
        <w:pStyle w:val="Compact"/>
      </w:pPr>
      <w:r>
        <w:t xml:space="preserve">수치형 결측을 0으로 대체하지 않는다.</w:t>
      </w:r>
    </w:p>
    <w:p>
      <w:pPr>
        <w:numPr>
          <w:ilvl w:val="0"/>
          <w:numId w:val="1001"/>
        </w:numPr>
        <w:pStyle w:val="Compact"/>
      </w:pPr>
      <w:r>
        <w:t xml:space="preserve">미공개·미도래·수집실패·정의불일치를 구분한다.</w:t>
      </w:r>
    </w:p>
    <w:p>
      <w:pPr>
        <w:numPr>
          <w:ilvl w:val="0"/>
          <w:numId w:val="1001"/>
        </w:numPr>
        <w:pStyle w:val="Compact"/>
      </w:pPr>
      <w:r>
        <w:t xml:space="preserve">계산보류는 값</w:t>
      </w:r>
      <w:r>
        <w:t xml:space="preserve"> </w:t>
      </w:r>
      <w:r>
        <w:rPr>
          <w:rStyle w:val="VerbatimChar"/>
        </w:rPr>
        <w:t xml:space="preserve">NA</w:t>
      </w:r>
      <w:r>
        <w:t xml:space="preserve">와</w:t>
      </w:r>
      <w:r>
        <w:t xml:space="preserve"> </w:t>
      </w:r>
      <w:r>
        <w:rPr>
          <w:rStyle w:val="VerbatimChar"/>
        </w:rPr>
        <w:t xml:space="preserve">CALCULATION_HOLD</w:t>
      </w:r>
      <w:r>
        <w:t xml:space="preserve">를 함께 사용한다.</w:t>
      </w:r>
    </w:p>
    <w:p>
      <w:pPr>
        <w:numPr>
          <w:ilvl w:val="0"/>
          <w:numId w:val="1001"/>
        </w:numPr>
        <w:pStyle w:val="Compact"/>
      </w:pPr>
      <w:r>
        <w:t xml:space="preserve">적용대상이 아닌 경우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을 사용한다.</w:t>
      </w:r>
    </w:p>
    <w:bookmarkEnd w:id="22"/>
    <w:bookmarkStart w:id="23" w:name="공통-버전-필드"/>
    <w:p>
      <w:pPr>
        <w:pStyle w:val="Heading2"/>
      </w:pPr>
      <w:r>
        <w:t xml:space="preserve">0.3 공통 버전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677"/>
        <w:gridCol w:w="931"/>
        <w:gridCol w:w="931"/>
        <w:gridCol w:w="25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판정에 적용한 규칙버전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수식버전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계산에 적용한 수식버전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원자료·전처리 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원출처버전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공식문서 또는 자료 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생성시각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레코드 생성시각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수정시각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수정시각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레코드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원장 내 고유 식별자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원자료 레코드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원자료·공시 레코드 연결키</w:t>
            </w:r>
          </w:p>
        </w:tc>
      </w:tr>
    </w:tbl>
    <w:bookmarkEnd w:id="23"/>
    <w:bookmarkEnd w:id="24"/>
    <w:bookmarkStart w:id="28" w:name="법인증권-기본정보"/>
    <w:p>
      <w:pPr>
        <w:pStyle w:val="Heading1"/>
      </w:pPr>
      <w:r>
        <w:t xml:space="preserve">1. 법인·증권 기본정보</w:t>
      </w:r>
    </w:p>
    <w:bookmarkStart w:id="25" w:name="기본-필드"/>
    <w:p>
      <w:pPr>
        <w:pStyle w:val="Heading2"/>
      </w:pPr>
      <w:r>
        <w:t xml:space="preserve">1.1 기본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1188"/>
        <w:gridCol w:w="660"/>
        <w:gridCol w:w="66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법인 영구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 고유번호·CIK 등 법인 단위 내부키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증권 영구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상장증권 단위 내부키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종목코드·티커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 표시용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법인명; 개인 이름 필드가 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시장국가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KOSPI</w:t>
            </w:r>
            <w:r>
              <w:t xml:space="preserve">·</w:t>
            </w:r>
            <w:r>
              <w:rPr>
                <w:rStyle w:val="VerbatimChar"/>
              </w:rPr>
              <w:t xml:space="preserve">KOSDAQ</w:t>
            </w:r>
            <w:r>
              <w:t xml:space="preserve">·</w:t>
            </w:r>
            <w:r>
              <w:rPr>
                <w:rStyle w:val="VerbatimChar"/>
              </w:rPr>
              <w:t xml:space="preserve">NYSE</w:t>
            </w:r>
            <w:r>
              <w:t xml:space="preserve">·</w:t>
            </w:r>
            <w:r>
              <w:rPr>
                <w:rStyle w:val="VerbatimChar"/>
              </w:rPr>
              <w:t xml:space="preserve">NASDAQ</w:t>
            </w:r>
            <w:r>
              <w:t xml:space="preserve">·</w:t>
            </w:r>
            <w:r>
              <w:rPr>
                <w:rStyle w:val="VerbatimChar"/>
              </w:rPr>
              <w:t xml:space="preserve">NYSE_AMERICAN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증권유형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COMMON_STOCK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share_class_code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주식 클래스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발행회사 복수 클래스 구분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voting_right_flag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의결권 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클래스 보조판정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representative_security_flag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증권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회차의 대표 클래스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listing_date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상장일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시즈닝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delisting_date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상장폐지일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상장폐지 시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거래통화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</w:t>
            </w:r>
            <w:r>
              <w:t xml:space="preserve">·</w:t>
            </w:r>
            <w:r>
              <w:rPr>
                <w:rStyle w:val="VerbatimChar"/>
              </w:rPr>
              <w:t xml:space="preserve">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업종코드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GICS·KRX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업종명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 확인용</w:t>
            </w:r>
          </w:p>
        </w:tc>
      </w:tr>
    </w:tbl>
    <w:bookmarkEnd w:id="25"/>
    <w:bookmarkStart w:id="26" w:name="대표-클래스-기록-필드"/>
    <w:p>
      <w:pPr>
        <w:pStyle w:val="Heading2"/>
      </w:pPr>
      <w:r>
        <w:t xml:space="preserve">1.2 대표 클래스 기록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18"/>
        <w:gridCol w:w="1309"/>
        <w:gridCol w:w="654"/>
        <w:gridCol w:w="3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candidate_class_set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후보 클래스 집합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발행회사 적격 클래스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class_adtv90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클래스 ADTV90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선정일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representative_security_reason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증권 선택사유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HIGHEST_ADTV90</w:t>
            </w:r>
            <w:r>
              <w:t xml:space="preserve">·</w:t>
            </w:r>
            <w:r>
              <w:rPr>
                <w:rStyle w:val="VerbatimChar"/>
              </w:rPr>
              <w:t xml:space="preserve">VOTING_RIGHT</w:t>
            </w:r>
            <w:r>
              <w:t xml:space="preserve">·</w:t>
            </w:r>
            <w:r>
              <w:rPr>
                <w:rStyle w:val="VerbatimChar"/>
              </w:rPr>
              <w:t xml:space="preserve">REVIEW_REQUIRED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previous_security_id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 대표 증권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클래스 교체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security_replacement_flag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증권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법인 내 증권 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voting_right_source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의결권 확인 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의결권 여부 판단의 공식 근거 (#2 기록 8항목, v0.2 병합 추가)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security_replacement_reason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증권 교체사유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교체 기록 6항목의 교체사유 (v0.2 병합 추가)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representative_security_rule_version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증권 규칙버전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 버전</w:t>
            </w:r>
          </w:p>
        </w:tc>
      </w:tr>
    </w:tbl>
    <w:bookmarkEnd w:id="26"/>
    <w:bookmarkStart w:id="27" w:name="공통-기록-필드"/>
    <w:p>
      <w:pPr>
        <w:pStyle w:val="Heading2"/>
      </w:pPr>
      <w:r>
        <w:t xml:space="preserve">1.3 공통 기록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402"/>
        <w:gridCol w:w="825"/>
        <w:gridCol w:w="3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security_type_source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증권유형 원출처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거래소·공시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상장상태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·</w:t>
            </w:r>
            <w:r>
              <w:rPr>
                <w:rStyle w:val="VerbatimChar"/>
              </w:rPr>
              <w:t xml:space="preserve">SUSPENDED</w:t>
            </w:r>
            <w:r>
              <w:t xml:space="preserve">·</w:t>
            </w:r>
            <w:r>
              <w:rPr>
                <w:rStyle w:val="VerbatimChar"/>
              </w:rPr>
              <w:t xml:space="preserve">DELISTING_PROCESS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시즈닝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SEASONED</w:t>
            </w:r>
            <w:r>
              <w:t xml:space="preserve">·</w:t>
            </w:r>
            <w:r>
              <w:rPr>
                <w:rStyle w:val="VerbatimChar"/>
              </w:rPr>
              <w:t xml:space="preserve">SEASONING_INCOMPLETE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 확인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확인메모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보류·예외 설명</w:t>
            </w:r>
          </w:p>
        </w:tc>
      </w:tr>
    </w:tbl>
    <w:bookmarkEnd w:id="27"/>
    <w:bookmarkEnd w:id="28"/>
    <w:bookmarkStart w:id="31" w:name="정기변경-회차시점"/>
    <w:p>
      <w:pPr>
        <w:pStyle w:val="Heading1"/>
      </w:pPr>
      <w:r>
        <w:t xml:space="preserve">2. 정기변경 회차·시점</w:t>
      </w:r>
    </w:p>
    <w:bookmarkStart w:id="29" w:name="회차-기본-필드"/>
    <w:p>
      <w:pPr>
        <w:pStyle w:val="Heading2"/>
      </w:pPr>
      <w:r>
        <w:t xml:space="preserve">2.1 회차 기본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1218"/>
        <w:gridCol w:w="676"/>
        <w:gridCol w:w="676"/>
        <w:gridCol w:w="33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review_cycle_id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정기변경 회차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 고유 식별자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representative_review_date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검토일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QA·분포·적용시험 대상회차 지정일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관측일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주별 또는 회차별 관측기준일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data_cutoff_date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자료마감일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회차의 자료 사용 마감일; 수식 기호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구성종목·목표비중 확정일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effective_date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효력발생일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구성 적용일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review_window_start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 유예 시작일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자료마감 다음 거래일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review_window_end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 유예 종료일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선정일 전 거래일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calendar_rule_version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달력 규칙버전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날짜산출 버전</w:t>
            </w:r>
          </w:p>
        </w:tc>
      </w:tr>
    </w:tbl>
    <w:bookmarkEnd w:id="29"/>
    <w:bookmarkStart w:id="30" w:name="공시pit-필드"/>
    <w:p>
      <w:pPr>
        <w:pStyle w:val="Heading2"/>
      </w:pPr>
      <w:r>
        <w:t xml:space="preserve">2.2 공시·PIT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6"/>
        <w:gridCol w:w="1502"/>
        <w:gridCol w:w="682"/>
        <w:gridCol w:w="682"/>
        <w:gridCol w:w="29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fiscal_period_start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회계기간 시작일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수치의 기간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fiscal_period_end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회계기간 종료일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수치의 기간 종료; 공시시차 기준일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filing_date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제출일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제출일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source_effective_date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원출처 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지배관계·시장상태 기준일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data_available_date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이용 가능일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자료가 실제 사용 가능해진 날짜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available_by_cutoff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마감일까지 이용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data_available_date &lt;= data_cutoff_date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pub_lag_days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공시시차 일수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data_available_date - fiscal_period_end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correction_sequence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정정차수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정정공시 순서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replaces_source_document_id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 원문서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정정본이 대체하는 문서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fiscal_date</w:t>
      </w:r>
      <w:r>
        <w:t xml:space="preserve">는 신규 산출물에서 사용하지 않는다. 기존 파일의</w:t>
      </w:r>
      <w:r>
        <w:t xml:space="preserve"> </w:t>
      </w:r>
      <w:r>
        <w:rPr>
          <w:rStyle w:val="VerbatimChar"/>
        </w:rPr>
        <w:t xml:space="preserve">fiscal_date</w:t>
      </w:r>
      <w:r>
        <w:t xml:space="preserve">는 마이그레이션 시</w:t>
      </w:r>
      <w:r>
        <w:t xml:space="preserve"> </w:t>
      </w:r>
      <w:r>
        <w:rPr>
          <w:rStyle w:val="VerbatimChar"/>
        </w:rPr>
        <w:t xml:space="preserve">fiscal_period_end</w:t>
      </w:r>
      <w:r>
        <w:t xml:space="preserve">로 해석하되 원문 확인을 거친다. (개명 사항 — D-12 ⑩의</w:t>
      </w:r>
      <w:r>
        <w:t xml:space="preserve"> </w:t>
      </w:r>
      <w:r>
        <w:rPr>
          <w:rStyle w:val="VerbatimChar"/>
        </w:rPr>
        <w:t xml:space="preserve">pub_lag</w:t>
      </w:r>
      <w:r>
        <w:t xml:space="preserve"> </w:t>
      </w:r>
      <w:r>
        <w:t xml:space="preserve">정의는</w:t>
      </w:r>
      <w:r>
        <w:t xml:space="preserve"> </w:t>
      </w:r>
      <w:r>
        <w:rPr>
          <w:rStyle w:val="VerbatimChar"/>
        </w:rPr>
        <w:t xml:space="preserve">fiscal_date</w:t>
      </w:r>
      <w:r>
        <w:t xml:space="preserve"> </w:t>
      </w:r>
      <w:r>
        <w:t xml:space="preserve">기준으로 기록되어 있으므로, 이 개명은 결정로그 변경 기록 등재 대상이다)</w:t>
      </w:r>
    </w:p>
    <w:bookmarkEnd w:id="30"/>
    <w:bookmarkEnd w:id="31"/>
    <w:bookmarkStart w:id="34" w:name="시장-달력"/>
    <w:p>
      <w:pPr>
        <w:pStyle w:val="Heading1"/>
      </w:pPr>
      <w:r>
        <w:t xml:space="preserve">3. 시장 달력</w:t>
      </w:r>
    </w:p>
    <w:bookmarkStart w:id="32" w:name="기본-필드-1"/>
    <w:p>
      <w:pPr>
        <w:pStyle w:val="Heading2"/>
      </w:pPr>
      <w:r>
        <w:t xml:space="preserve">3.1 기본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7"/>
        <w:gridCol w:w="1043"/>
        <w:gridCol w:w="613"/>
        <w:gridCol w:w="613"/>
        <w:gridCol w:w="3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캘린더 일자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 /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is_market_open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정규장 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거래소 개장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is_common_open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한·미 공통 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 시장 모두 정규 개장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식별자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주차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weekly_observation_date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주별 관측일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#30 적용시험 후보 산출값; 확정 전</w:t>
            </w:r>
            <w:r>
              <w:t xml:space="preserve"> </w:t>
            </w:r>
            <w:r>
              <w:rPr>
                <w:rStyle w:val="VerbatimChar"/>
              </w:rPr>
              <w:t xml:space="preserve">calendar_rule_version</w:t>
            </w:r>
            <w:r>
              <w:t xml:space="preserve"> </w:t>
            </w:r>
            <w:r>
              <w:t xml:space="preserve">필수</w:t>
            </w:r>
          </w:p>
        </w:tc>
      </w:tr>
    </w:tbl>
    <w:bookmarkEnd w:id="32"/>
    <w:bookmarkStart w:id="33" w:name="기록-필드"/>
    <w:p>
      <w:pPr>
        <w:pStyle w:val="Heading2"/>
      </w:pPr>
      <w:r>
        <w:t xml:space="preserve">3.2 기록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60"/>
        <w:gridCol w:w="1650"/>
        <w:gridCol w:w="110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holiday_name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휴장명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설·추석·감사절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early_close_flag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조기폐장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단축장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달력 원출처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거래소 공식 달력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calendar_conflict_note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충돌메모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 거래주 이동 등</w:t>
            </w:r>
          </w:p>
        </w:tc>
      </w:tr>
    </w:tbl>
    <w:bookmarkEnd w:id="33"/>
    <w:bookmarkEnd w:id="34"/>
    <w:bookmarkStart w:id="38" w:name="일별-시장상태거래대금"/>
    <w:p>
      <w:pPr>
        <w:pStyle w:val="Heading1"/>
      </w:pPr>
      <w:r>
        <w:t xml:space="preserve">4. 일별 시장상태·거래대금</w:t>
      </w:r>
    </w:p>
    <w:bookmarkStart w:id="35" w:name="기본-필드-2"/>
    <w:p>
      <w:pPr>
        <w:pStyle w:val="Heading2"/>
      </w:pPr>
      <w:r>
        <w:t xml:space="preserve">4.1 기본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0"/>
        <w:gridCol w:w="1431"/>
        <w:gridCol w:w="954"/>
        <w:gridCol w:w="954"/>
        <w:gridCol w:w="2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증권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증권키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일별 관측일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daily_market_state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일별 시장상태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상태코드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비조정 종가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거래대금 재구성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거래량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daily_trading_value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일별 거래대금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공식값 또는 재구성값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trading_value_currency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거래대금 통화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 / USD</w:t>
            </w:r>
          </w:p>
        </w:tc>
      </w:tr>
    </w:tbl>
    <w:bookmarkEnd w:id="35"/>
    <w:bookmarkStart w:id="36" w:name="시장상태-코드"/>
    <w:p>
      <w:pPr>
        <w:pStyle w:val="Heading2"/>
      </w:pPr>
      <w:r>
        <w:t xml:space="preserve">4.2 시장상태 코드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82"/>
        <w:gridCol w:w="3355"/>
        <w:gridCol w:w="22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ADTV90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거래소 전체 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관측창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TRADING_HALT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증권 종일 거래정지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#15 비교처리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체결 존재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거래대금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ZERO_VOLUME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거래가능했으나 체결량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거래대금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상태·가격·거래량 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계산보류 (0 대체 금지·NA 유지)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상장 전 또는 상장폐지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관측 대상 아님</w:t>
            </w:r>
          </w:p>
        </w:tc>
      </w:tr>
    </w:tbl>
    <w:p>
      <w:pPr>
        <w:pStyle w:val="BodyText"/>
      </w:pPr>
      <w:r>
        <w:t xml:space="preserve">우선 적용 규칙(#15 확정): 종일 매매정지가 공식 확인된 날은 거래량이 0이어도</w:t>
      </w:r>
      <w:r>
        <w:t xml:space="preserve"> </w:t>
      </w:r>
      <w:r>
        <w:rPr>
          <w:rStyle w:val="VerbatimChar"/>
        </w:rPr>
        <w:t xml:space="preserve">ZERO_VOLUME</w:t>
      </w:r>
      <w:r>
        <w:t xml:space="preserve">이 아니라</w:t>
      </w:r>
      <w:r>
        <w:t xml:space="preserve"> </w:t>
      </w:r>
      <w:r>
        <w:rPr>
          <w:rStyle w:val="VerbatimChar"/>
        </w:rPr>
        <w:t xml:space="preserve">TRADING_HALT</w:t>
      </w:r>
      <w:r>
        <w:t xml:space="preserve">를 우선 적용한다. 거래소 전체 휴장(</w:t>
      </w:r>
      <w:r>
        <w:rPr>
          <w:rStyle w:val="VerbatimChar"/>
        </w:rPr>
        <w:t xml:space="preserve">MARKET_CLOSED</w:t>
      </w:r>
      <w:r>
        <w:t xml:space="preserve">)과 개별 증권 정지(</w:t>
      </w:r>
      <w:r>
        <w:rPr>
          <w:rStyle w:val="VerbatimChar"/>
        </w:rPr>
        <w:t xml:space="preserve">TRADING_HALT</w:t>
      </w:r>
      <w:r>
        <w:t xml:space="preserve">)를 구분한다. 장중 일시정지 후 정규장 내 재개일은</w:t>
      </w:r>
      <w:r>
        <w:t xml:space="preserve"> </w:t>
      </w:r>
      <w:r>
        <w:rPr>
          <w:rStyle w:val="VerbatimChar"/>
        </w:rPr>
        <w:t xml:space="preserve">TRADING_HALT</w:t>
      </w:r>
      <w:r>
        <w:t xml:space="preserve">에 해당하지 않으며 체결 여부에 따라</w:t>
      </w:r>
      <w:r>
        <w:t xml:space="preserve"> </w:t>
      </w:r>
      <w:r>
        <w:rPr>
          <w:rStyle w:val="VerbatimChar"/>
        </w:rPr>
        <w:t xml:space="preserve">TRADED</w:t>
      </w:r>
      <w:r>
        <w:t xml:space="preserve">/</w:t>
      </w:r>
      <w:r>
        <w:rPr>
          <w:rStyle w:val="VerbatimChar"/>
        </w:rPr>
        <w:t xml:space="preserve">ZERO_VOLUME</w:t>
      </w:r>
      <w:r>
        <w:t xml:space="preserve">으로 기록하고 보조필드에 정지 사실을 남긴다.</w:t>
      </w:r>
    </w:p>
    <w:bookmarkEnd w:id="36"/>
    <w:bookmarkStart w:id="37" w:name="기록-필드-1"/>
    <w:p>
      <w:pPr>
        <w:pStyle w:val="Heading2"/>
      </w:pPr>
      <w:r>
        <w:t xml:space="preserve">4.3 기록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1602"/>
        <w:gridCol w:w="942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intraday_halt_flag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장중 정지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장중 정지 후 재개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halt_start_datetime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 시작시각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가능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halt_end_datetime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 종료시각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가능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halt_reason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거래정지 사유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halt_source_type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 원출처유형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KRX·KIND·EXCHANGE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halt_source_document_id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 문서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공식문서 식별자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market_state_review_status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CONFIRMED·REVIEW_REQUIRED</w:t>
            </w:r>
          </w:p>
        </w:tc>
      </w:tr>
    </w:tbl>
    <w:bookmarkEnd w:id="37"/>
    <w:bookmarkEnd w:id="38"/>
    <w:bookmarkStart w:id="42" w:name="adtv90-원장"/>
    <w:p>
      <w:pPr>
        <w:pStyle w:val="Heading1"/>
      </w:pPr>
      <w:r>
        <w:t xml:space="preserve">5. ADTV90 원장</w:t>
      </w:r>
    </w:p>
    <w:bookmarkStart w:id="39" w:name="기본-필드-3"/>
    <w:p>
      <w:pPr>
        <w:pStyle w:val="Heading2"/>
      </w:pPr>
      <w:r>
        <w:t xml:space="preserve">5.1 기본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94"/>
        <w:gridCol w:w="1841"/>
        <w:gridCol w:w="920"/>
        <w:gridCol w:w="920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review_cycle_id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증권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종목키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observation_end_date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관측 종료일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90개 개장일 기준일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open_days_target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개장일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 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observed_open_days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개장일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확인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halt_days_90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종일 정지일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TRADING_HALT 일수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zero_volume_days_90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무거래일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ZERO_VOLUME 일수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missing_days_90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결측일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DATA_MISSING 일수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adtv90_zero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정지일 0 반영값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#15 시험값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adtv90_exclude_halt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정지일 분모 제외값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#15 시험값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official_adtv90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ADTV90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#15 확정 후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official_adtv90_method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산식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ZERO·EXCLUDE_HALT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adtv90_status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상태코드</w:t>
            </w:r>
          </w:p>
        </w:tc>
      </w:tr>
    </w:tbl>
    <w:bookmarkEnd w:id="39"/>
    <w:bookmarkStart w:id="40" w:name="adtv90-계산상태"/>
    <w:p>
      <w:pPr>
        <w:pStyle w:val="Heading2"/>
      </w:pPr>
      <w:r>
        <w:t xml:space="preserve">5.2 ADTV90 계산상태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SEASONING_INCOMPLETE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90개 개장일 미충족 (신규 등록 07-22)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CALCULATION_HOLD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결측·상태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계산대상 아님 (신규 등록 07-22)</w:t>
            </w:r>
          </w:p>
        </w:tc>
      </w:tr>
    </w:tbl>
    <w:bookmarkEnd w:id="40"/>
    <w:bookmarkStart w:id="41" w:name="비교-기록-필드"/>
    <w:p>
      <w:pPr>
        <w:pStyle w:val="Heading2"/>
      </w:pPr>
      <w:r>
        <w:t xml:space="preserve">5.3 #15 비교 기록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87"/>
        <w:gridCol w:w="1738"/>
        <w:gridCol w:w="965"/>
        <w:gridCol w:w="2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adtv90_difference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산식 절대차이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제외−0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adtv90_difference_rate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상대차이율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분모 0이면 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liquidity_threshold_candidate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유동성 하한후보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P10·P25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pass_zero_method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반영 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하한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pass_exclude_method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분모 제외 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하한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decision_flip_flag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뒤집힘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방법의 결과 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distance_to_threshold_zero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반영 하한거리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값−하한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distance_to_threshold_exclude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제외 하한거리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값−하한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pre_halt_liquidity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 전 유동성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진단값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post_halt_liquidity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 후 유동성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진단값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method_decision_reason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산식 선택근거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 후 기록</w:t>
            </w:r>
          </w:p>
        </w:tc>
      </w:tr>
    </w:tbl>
    <w:bookmarkEnd w:id="41"/>
    <w:bookmarkEnd w:id="42"/>
    <w:bookmarkStart w:id="50" w:name="재무-원장"/>
    <w:p>
      <w:pPr>
        <w:pStyle w:val="Heading1"/>
      </w:pPr>
      <w:r>
        <w:t xml:space="preserve">6. 재무 원장</w:t>
      </w:r>
    </w:p>
    <w:bookmarkStart w:id="44" w:name="원계정-기본-필드"/>
    <w:p>
      <w:pPr>
        <w:pStyle w:val="Heading2"/>
      </w:pPr>
      <w:r>
        <w:t xml:space="preserve">6.1 원계정 기본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06"/>
        <w:gridCol w:w="1598"/>
        <w:gridCol w:w="726"/>
        <w:gridCol w:w="726"/>
        <w:gridCol w:w="19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cash_and_equivalents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및 현금성자산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confirmed_current_financial_assets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 유동 금융자산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포함 확정 계정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conditional_current_financial_assets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 유동 금융자산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net_current_receivables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유동 순매출채권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유동부채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reported_quick_assets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제공 당좌자산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 일치 시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유동자산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차감식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재고자산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차감식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prepaid_expenses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선급비용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차감식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other_non_quick_current_assets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기타 비당좌 유동자산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차감식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financial_statement_scope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재무범위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CONSOLIDATED·SEPARATE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accounting_standard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회계기준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K-IFRS·US-GAAP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financial_currency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재무통화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KRW·USD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financial_unit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재무단위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원·천원·백만원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재무 원문서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접수번호·문서 식별자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original_label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원계정명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원문 계정명 보존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account_mapping_version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계정매핑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 계정 변환 규칙버전</w:t>
            </w:r>
          </w:p>
        </w:tc>
      </w:tr>
    </w:tbl>
    <w:bookmarkStart w:id="43" w:name="유동-금융자산s-계정-분류-4단"/>
    <w:p>
      <w:pPr>
        <w:pStyle w:val="Heading3"/>
      </w:pPr>
      <w:r>
        <w:t xml:space="preserve">6.1.1 유동 금융자산(S) 계정 분류 — 4단</w:t>
      </w:r>
    </w:p>
    <w:p>
      <w:pPr>
        <w:pStyle w:val="FirstParagraph"/>
      </w:pPr>
      <w:r>
        <w:t xml:space="preserve">계정명에</w:t>
      </w:r>
      <w:r>
        <w:t xml:space="preserve"> </w:t>
      </w:r>
      <w:r>
        <w:t xml:space="preserve">“</w:t>
      </w:r>
      <w:r>
        <w:t xml:space="preserve">단기</w:t>
      </w:r>
      <w:r>
        <w:t xml:space="preserve">”</w:t>
      </w:r>
      <w:r>
        <w:t xml:space="preserve">·</w:t>
      </w:r>
      <w:r>
        <w:t xml:space="preserve">“</w:t>
      </w:r>
      <w:r>
        <w:t xml:space="preserve">유동</w:t>
      </w:r>
      <w:r>
        <w:t xml:space="preserve">”</w:t>
      </w:r>
      <w:r>
        <w:t xml:space="preserve">이 들어 있다는 이유만으로 자동 포함하지 않는다. 사용제한·세부 성격이 확인되지 않으면 조건부 또는 계산 보류로 남긴다.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포함검토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 기준 충족 확인 시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에 포함 (</w:t>
            </w:r>
            <w:r>
              <w:rPr>
                <w:rStyle w:val="VerbatimChar"/>
              </w:rPr>
              <w:t xml:space="preserve">confirmed_current_financial_assets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금액은 확인되나 포함 여부 미확정 (</w:t>
            </w:r>
            <w:r>
              <w:rPr>
                <w:rStyle w:val="VerbatimChar"/>
              </w:rPr>
              <w:t xml:space="preserve">conditional_current_financial_assets</w:t>
            </w:r>
            <w:r>
              <w:t xml:space="preserve">) → 6.6 보수적 하한값 절차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당좌자산 성격이 아님이 확인된 계정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중복제외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포함계정과 중복계상되는 계정</w:t>
            </w:r>
          </w:p>
        </w:tc>
      </w:tr>
    </w:tbl>
    <w:p>
      <w:pPr>
        <w:pStyle w:val="BodyText"/>
      </w:pPr>
      <w:r>
        <w:t xml:space="preserve">분류별 구체 계정 목록은 한·미 계정 대조 후 본 절에 등록한다. [등록 대기]</w:t>
      </w:r>
    </w:p>
    <w:bookmarkEnd w:id="43"/>
    <w:bookmarkEnd w:id="44"/>
    <w:bookmarkStart w:id="45" w:name="당좌비율-산출-필드"/>
    <w:p>
      <w:pPr>
        <w:pStyle w:val="Heading2"/>
      </w:pPr>
      <w:r>
        <w:t xml:space="preserve">6.2 당좌비율 산출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9"/>
        <w:gridCol w:w="1819"/>
        <w:gridCol w:w="1070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quick_ratio_reported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제공값 당좌비율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 일치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quick_ratio_common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공통식 당좌비율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quick_ratio_lower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보수적 하한값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진단전용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quick_ratio_subtractive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차감식 검증값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진단전용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quick_ratio_raw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저장값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상태에 따른 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quick_ratio_percent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백분율 표시값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 확인용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quick_ratio_status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quick_ratio_use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DIAGNOSTIC_ONLY 등</w:t>
            </w:r>
          </w:p>
        </w:tc>
      </w:tr>
    </w:tbl>
    <w:bookmarkEnd w:id="45"/>
    <w:bookmarkStart w:id="46" w:name="당좌비율-계산상태"/>
    <w:p>
      <w:pPr>
        <w:pStyle w:val="Heading2"/>
      </w:pPr>
      <w:r>
        <w:t xml:space="preserve">6.3 당좌비율 계산상태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 정의로 정상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CALCULATED_LOWER_BOUND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 계정을 제외한 보수적 하한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CALCULATION_HOLD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핵심계정·범위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공통식 적용대상 아님 (신규 등록 07-22)</w:t>
            </w:r>
          </w:p>
        </w:tc>
      </w:tr>
    </w:tbl>
    <w:bookmarkEnd w:id="46"/>
    <w:bookmarkStart w:id="47" w:name="기록-필드-2"/>
    <w:p>
      <w:pPr>
        <w:pStyle w:val="Heading2"/>
      </w:pPr>
      <w:r>
        <w:t xml:space="preserve">6.4 기록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1697"/>
        <w:gridCol w:w="94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reported_definition_matched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집계값 정의 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 정의와 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conditional_account_included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 계정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하한값은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account_mapping_status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계정매핑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CONFIRMED·PARTIAL·HOLD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duplicate_account_check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중복계산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PASS·FAIL·REVIEW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quick_ratio_review_required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추가검토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quick_ratio_review_note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검토메모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계정·범위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excluded_conditional_accounts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제외 조건부 계정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하한값 산출 시 제외한 계정명:금액 목록 — 재현·검산용 (v0.2 병합 수정 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missing_reason_code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결측사유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결측코드</w:t>
            </w:r>
          </w:p>
        </w:tc>
      </w:tr>
    </w:tbl>
    <w:bookmarkEnd w:id="47"/>
    <w:bookmarkStart w:id="48" w:name="결측사유"/>
    <w:p>
      <w:pPr>
        <w:pStyle w:val="Heading2"/>
      </w:pPr>
      <w:r>
        <w:t xml:space="preserve">6.5 결측사유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자료마감일까지 공시 미도래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필수계정 부재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수집·연결 실패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DEFINITION_MISMATCH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계정정의 불일치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연결·별도 범위 불일치 (신규 등록 07-22)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통화·단위 불일치 (신규 등록 07-22)</w:t>
            </w:r>
          </w:p>
        </w:tc>
      </w:tr>
    </w:tbl>
    <w:bookmarkEnd w:id="48"/>
    <w:bookmarkStart w:id="49" w:name="보수적-하한값-산출-조건과-게이트-전환-조항-17-확정"/>
    <w:p>
      <w:pPr>
        <w:pStyle w:val="Heading2"/>
      </w:pPr>
      <w:r>
        <w:t xml:space="preserve">6.6 보수적 하한값 산출 조건과 게이트 전환 조항 (#17 확정)</w:t>
      </w:r>
    </w:p>
    <w:p>
      <w:pPr>
        <w:pStyle w:val="FirstParagraph"/>
      </w:pPr>
      <w:r>
        <w:t xml:space="preserve">보수적 하한값</w:t>
      </w:r>
      <w:r>
        <w:t xml:space="preserve"> </w:t>
      </w:r>
      <m:oMath>
        <m:r>
          <m:t>Q</m:t>
        </m:r>
        <m:sSup>
          <m:e>
            <m:r>
              <m:t>R</m:t>
            </m:r>
          </m:e>
          <m:sup>
            <m:r>
              <m:t>l</m:t>
            </m:r>
            <m:r>
              <m:t>o</m:t>
            </m:r>
            <m:r>
              <m:t>w</m:t>
            </m:r>
            <m:r>
              <m:t>e</m:t>
            </m:r>
            <m:r>
              <m:t>r</m:t>
            </m:r>
          </m:sup>
        </m:sSup>
      </m:oMath>
      <w:r>
        <w:t xml:space="preserve">(조건부 계정 제외)은 다음 6개 조건을</w:t>
      </w:r>
      <w:r>
        <w:t xml:space="preserve"> </w:t>
      </w:r>
      <w:r>
        <w:rPr>
          <w:bCs/>
          <w:b/>
        </w:rPr>
        <w:t xml:space="preserve">모두</w:t>
      </w:r>
      <w:r>
        <w:t xml:space="preserve"> </w:t>
      </w:r>
      <w:r>
        <w:t xml:space="preserve">충족할 때에만 산출한다.</w:t>
      </w:r>
    </w:p>
    <w:p>
      <w:pPr>
        <w:numPr>
          <w:ilvl w:val="0"/>
          <w:numId w:val="1002"/>
        </w:numPr>
        <w:pStyle w:val="Compact"/>
      </w:pPr>
      <w:r>
        <w:t xml:space="preserve">현금 및 현금성자산, 유동 순매출채권, 유동부채를 확인할 수 있다.</w:t>
      </w:r>
    </w:p>
    <w:p>
      <w:pPr>
        <w:numPr>
          <w:ilvl w:val="0"/>
          <w:numId w:val="1002"/>
        </w:numPr>
        <w:pStyle w:val="Compact"/>
      </w:pPr>
      <w:r>
        <w:t xml:space="preserve">조건부 계정의 계정명과 금액을 식별할 수 있다.</w:t>
      </w:r>
    </w:p>
    <w:p>
      <w:pPr>
        <w:numPr>
          <w:ilvl w:val="0"/>
          <w:numId w:val="1002"/>
        </w:numPr>
        <w:pStyle w:val="Compact"/>
      </w:pPr>
      <w:r>
        <w:t xml:space="preserve">조건부 계정을 제외해도 다른 포함계정과 중복계상 문제가 발생하지 않는다.</w:t>
      </w:r>
    </w:p>
    <w:p>
      <w:pPr>
        <w:numPr>
          <w:ilvl w:val="0"/>
          <w:numId w:val="1002"/>
        </w:numPr>
        <w:pStyle w:val="Compact"/>
      </w:pPr>
      <w:r>
        <w:t xml:space="preserve">연결·별도 기준, 재무기준일, 통화와 단위가 일치한다.</w:t>
      </w:r>
    </w:p>
    <w:p>
      <w:pPr>
        <w:numPr>
          <w:ilvl w:val="0"/>
          <w:numId w:val="1002"/>
        </w:numPr>
        <w:pStyle w:val="Compact"/>
      </w:pPr>
      <w:r>
        <w:t xml:space="preserve">불확실성이 유동 금융자산</w:t>
      </w:r>
      <w:r>
        <w:t xml:space="preserve"> </w:t>
      </w:r>
      <m:oMath>
        <m:r>
          <m:t>S</m:t>
        </m:r>
      </m:oMath>
      <w:r>
        <w:t xml:space="preserve">의 일부 계정에만 한정된다.</w:t>
      </w:r>
    </w:p>
    <w:p>
      <w:pPr>
        <w:numPr>
          <w:ilvl w:val="0"/>
          <w:numId w:val="1002"/>
        </w:numPr>
        <w:pStyle w:val="Compact"/>
      </w:pPr>
      <w:r>
        <w:t xml:space="preserve">유동부채가 0보다 크고 정상적인 값으로 확인된다.</w:t>
      </w:r>
    </w:p>
    <w:p>
      <w:pPr>
        <w:pStyle w:val="FirstParagraph"/>
      </w:pPr>
      <w:r>
        <w:t xml:space="preserve">필수계정이나 계정범위의 정합성을 확인할 수 없으면</w:t>
      </w:r>
      <w:r>
        <w:t xml:space="preserve"> </w:t>
      </w:r>
      <w:r>
        <w:rPr>
          <w:rStyle w:val="VerbatimChar"/>
        </w:rPr>
        <w:t xml:space="preserve">quick_ratio_status = CALCULATION_HOLD</w:t>
      </w:r>
      <w:r>
        <w:t xml:space="preserve">, 계산값 NA로 기록한다.</w:t>
      </w:r>
    </w:p>
    <w:p>
      <w:pPr>
        <w:pStyle w:val="BlockText"/>
      </w:pPr>
      <w:r>
        <w:rPr>
          <w:bCs/>
          <w:b/>
        </w:rPr>
        <w:t xml:space="preserve">게이트 전환 시 조항 (원본: 본 데이터 사전)</w:t>
      </w:r>
      <w:r>
        <w:t xml:space="preserve"> </w:t>
      </w:r>
      <w:r>
        <w:t xml:space="preserve">— 향후 당좌비율을 게이트로 전환하더라도,</w:t>
      </w:r>
      <w:r>
        <w:t xml:space="preserve"> </w:t>
      </w:r>
      <w:r>
        <w:rPr>
          <w:rStyle w:val="VerbatimChar"/>
        </w:rPr>
        <w:t xml:space="preserve">CALCULATED_LOWER_BOUND</w:t>
      </w:r>
      <w:r>
        <w:t xml:space="preserve"> </w:t>
      </w:r>
      <w:r>
        <w:t xml:space="preserve">상태의 종목은 하한값 미달만을 이유로 자동 제외하지 않는다. 해당 종목은 추가확인 대상(</w:t>
      </w:r>
      <w:r>
        <w:rPr>
          <w:rStyle w:val="VerbatimChar"/>
        </w:rPr>
        <w:t xml:space="preserve">quick_ratio_review_required = 1</w:t>
      </w:r>
      <w:r>
        <w:t xml:space="preserve">)으로 분류하여 사람 확인을 거친다.</w:t>
      </w:r>
    </w:p>
    <w:bookmarkEnd w:id="49"/>
    <w:bookmarkEnd w:id="50"/>
    <w:bookmarkStart w:id="51" w:name="ttm-순이익"/>
    <w:p>
      <w:pPr>
        <w:pStyle w:val="Heading1"/>
      </w:pPr>
      <w:r>
        <w:t xml:space="preserve">7. TTM 순이익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1485"/>
        <w:gridCol w:w="990"/>
        <w:gridCol w:w="990"/>
        <w:gridCol w:w="16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ttm_net_income_available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TTM 계산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 4개 분기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ttm_net_income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TTM 순이익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4분기 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loss_company_flag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TTM 적자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TTM 순이익&lt;0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ttm_quarter_count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분기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정상값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ttm_status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TTM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CALCULATED·HOLD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ttm_missing_reason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TTM 결측사유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분기누락·미도래</w:t>
            </w:r>
          </w:p>
        </w:tc>
      </w:tr>
    </w:tbl>
    <w:bookmarkEnd w:id="51"/>
    <w:bookmarkStart w:id="57" w:name="테마-근거3축-판정-원장"/>
    <w:p>
      <w:pPr>
        <w:pStyle w:val="Heading1"/>
      </w:pPr>
      <w:r>
        <w:t xml:space="preserve">8. 테마 근거·3축 판정 원장</w:t>
      </w:r>
    </w:p>
    <w:bookmarkStart w:id="52" w:name="기본-필드-4"/>
    <w:p>
      <w:pPr>
        <w:pStyle w:val="Heading2"/>
      </w:pPr>
      <w:r>
        <w:t xml:space="preserve">8.1 기본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83"/>
        <w:gridCol w:w="1641"/>
        <w:gridCol w:w="713"/>
        <w:gridCol w:w="713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법인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법인키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review_cycle_id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 공식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정량상태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비중 계산 가능 수준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출력상태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</w:t>
            </w:r>
            <w:r>
              <w:t xml:space="preserve">·</w:t>
            </w:r>
            <w:r>
              <w:rPr>
                <w:rStyle w:val="VerbatimChar"/>
              </w:rPr>
              <w:t xml:space="preserve">OBSERVE</w:t>
            </w:r>
            <w:r>
              <w:t xml:space="preserve">·</w:t>
            </w:r>
            <w:r>
              <w:rPr>
                <w:rStyle w:val="VerbatimChar"/>
              </w:rPr>
              <w:t xml:space="preserve">EXCLUDE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근거수준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정렬순서 별도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theme_revenue_share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테마 매출비중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 가능한 경우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theme_revenue_amount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 매출액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분리값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official_direct_exposure_min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최소 확인 노출도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혼합 세그먼트에서 분리 확인된 하한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comparable_total_revenue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 총매출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기간·범위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revenue_share_comparable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매출비중 비교가능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비교 가능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directness_grade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직접성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#27 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recurring_evidence_flag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수주·계약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#27 ③</w:t>
            </w:r>
          </w:p>
        </w:tc>
      </w:tr>
    </w:tbl>
    <w:bookmarkEnd w:id="52"/>
    <w:bookmarkStart w:id="53" w:name="사업역할-코드"/>
    <w:p>
      <w:pPr>
        <w:pStyle w:val="Heading2"/>
      </w:pPr>
      <w:r>
        <w:t xml:space="preserve">8.2 사업역할 코드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75"/>
        <w:gridCol w:w="5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 최종 제품·서비스·전용 시스템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전용성과 반복 공급근거를 모두 충족하는 핵심지원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제한적 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근거부족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THEME_UNRELATED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명확한 테마 무관 — 제외규칙(#13)의 입력 (v0.2 병합 수정 ②)</w:t>
            </w:r>
          </w:p>
        </w:tc>
      </w:tr>
    </w:tbl>
    <w:p>
      <w:pPr>
        <w:pStyle w:val="BodyText"/>
      </w:pPr>
      <w:r>
        <w:t xml:space="preserve">판정 미완료는 사업역할 값이 아니다 — 판정이 끝나지 않은 레코드는</w:t>
      </w:r>
      <w:r>
        <w:t xml:space="preserve"> </w:t>
      </w:r>
      <w:r>
        <w:rPr>
          <w:rStyle w:val="VerbatimChar"/>
        </w:rPr>
        <w:t xml:space="preserve">theme_review_status = REVIEW_REQUIRED</w:t>
      </w:r>
      <w:r>
        <w:t xml:space="preserve">로 처리하고</w:t>
      </w:r>
      <w:r>
        <w:t xml:space="preserve"> </w:t>
      </w:r>
      <w:r>
        <w:rPr>
          <w:rStyle w:val="VerbatimChar"/>
        </w:rPr>
        <w:t xml:space="preserve">role_grade</w:t>
      </w:r>
      <w:r>
        <w:t xml:space="preserve">를 비워두지 않은 채 확정하지 않는다.</w:t>
      </w:r>
    </w:p>
    <w:bookmarkEnd w:id="53"/>
    <w:bookmarkStart w:id="54" w:name="정량상태-코드"/>
    <w:p>
      <w:pPr>
        <w:pStyle w:val="Heading2"/>
      </w:pPr>
      <w:r>
        <w:t xml:space="preserve">8.3 정량상태 코드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OFFICIAL_RATIO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테마 매출비중 계산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PARTIAL_QUANT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최소금액·일부비중만 계산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MIXED_SEGMENT_ONLY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광범위 혼합 세그먼트만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정확한 공식 비중 계산 불가; 0을 의미하지 않음</w:t>
            </w:r>
          </w:p>
        </w:tc>
      </w:tr>
    </w:tbl>
    <w:bookmarkEnd w:id="54"/>
    <w:bookmarkStart w:id="55" w:name="최종-출력상태-코드"/>
    <w:p>
      <w:pPr>
        <w:pStyle w:val="Heading2"/>
      </w:pPr>
      <w:r>
        <w:t xml:space="preserve">8.4 최종 출력상태 코드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종목선정 단계로 전달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추가확인·정기검토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승인된 제외규칙 적용</w:t>
            </w:r>
          </w:p>
        </w:tc>
      </w:tr>
    </w:tbl>
    <w:p>
      <w:pPr>
        <w:pStyle w:val="BodyText"/>
      </w:pPr>
      <w:r>
        <w:t xml:space="preserve">이전 필드명</w:t>
      </w:r>
      <w:r>
        <w:t xml:space="preserve"> </w:t>
      </w:r>
      <w:r>
        <w:rPr>
          <w:rStyle w:val="VerbatimChar"/>
        </w:rPr>
        <w:t xml:space="preserve">theme_eligibility_status</w:t>
      </w:r>
      <w:r>
        <w:t xml:space="preserve">는 읽기 호환용 별칭으로만 유지하고</w:t>
      </w:r>
      <w:r>
        <w:t xml:space="preserve"> </w:t>
      </w:r>
      <w:r>
        <w:t xml:space="preserve">신규 산출물에는</w:t>
      </w:r>
      <w:r>
        <w:t xml:space="preserve"> </w:t>
      </w:r>
      <w:r>
        <w:rPr>
          <w:rStyle w:val="VerbatimChar"/>
        </w:rPr>
        <w:t xml:space="preserve">gate_status</w:t>
      </w:r>
      <w:r>
        <w:t xml:space="preserve">를 사용한다.</w:t>
      </w:r>
    </w:p>
    <w:bookmarkEnd w:id="55"/>
    <w:bookmarkStart w:id="56" w:name="기록-필드-3"/>
    <w:p>
      <w:pPr>
        <w:pStyle w:val="Heading2"/>
      </w:pPr>
      <w:r>
        <w:t xml:space="preserve">8.5 기록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1620"/>
        <w:gridCol w:w="90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source_document_type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사업보고서·10-K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접수번호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source_url_or_path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원출처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문서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evidence_quote_summary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근거요약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근거문장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product_service_evidence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제품·서비스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직접성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order_contract_evidence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수주·계약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반복성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mixed_segment_flag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혼재 세그먼트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테마 매출 사용금지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theme_review_status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</w:t>
            </w:r>
            <w:r>
              <w:t xml:space="preserve">·</w:t>
            </w:r>
            <w:r>
              <w:rPr>
                <w:rStyle w:val="VerbatimChar"/>
              </w:rPr>
              <w:t xml:space="preserve">REVIEW_REQUIRED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reviewer_slot_1_decision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독립판정 슬롯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이름 없이 판정결과만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reviewer_slot_2_decision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독립판정 슬롯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이름 없이 판정결과만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reviewer_agreement_flag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final_approval_status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</w:t>
            </w:r>
            <w:r>
              <w:t xml:space="preserve">·</w:t>
            </w:r>
            <w:r>
              <w:rPr>
                <w:rStyle w:val="VerbatimChar"/>
              </w:rPr>
              <w:t xml:space="preserve">HOLD</w:t>
            </w:r>
            <w:r>
              <w:t xml:space="preserve">·</w:t>
            </w:r>
            <w:r>
              <w:rPr>
                <w:rStyle w:val="VerbatimChar"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decision_rule_path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 규칙경로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역할·근거·정량·상태 매핑경로</w:t>
            </w:r>
          </w:p>
        </w:tc>
      </w:tr>
    </w:tbl>
    <w:bookmarkEnd w:id="56"/>
    <w:bookmarkEnd w:id="57"/>
    <w:bookmarkStart w:id="61" w:name="대표테마-판정-27"/>
    <w:p>
      <w:pPr>
        <w:pStyle w:val="Heading1"/>
      </w:pPr>
      <w:r>
        <w:t xml:space="preserve">9. 대표테마 판정 — #27</w:t>
      </w:r>
    </w:p>
    <w:bookmarkStart w:id="58" w:name="기본-필드-5"/>
    <w:p>
      <w:pPr>
        <w:pStyle w:val="Heading2"/>
      </w:pPr>
      <w:r>
        <w:t xml:space="preserve">9.1 기본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01"/>
        <w:gridCol w:w="1646"/>
        <w:gridCol w:w="784"/>
        <w:gridCol w:w="784"/>
        <w:gridCol w:w="18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eligible_theme_set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적격 테마집합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적격 테마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tied_theme_set_after_step1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후 동률집합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매출비중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tied_theme_set_after_step2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 후 동률집합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직접성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tied_theme_set_after_step3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 후 동률집합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반복근거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tied_theme_set_after_step4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 후 최종 동률집합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근거수준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prior_primary_theme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직전 대표테마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 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prior_theme_still_eligible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직전 테마 현재 적격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⑤-1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theme_tiebreaker_triggered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타이브레이커 발동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동률 2개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theme_tiebreaker_stage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5-1·5-2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primary_theme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대표테마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출력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secondary_theme_set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부테마 집합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대표테마 외 적격 테마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fixed_theme_order_version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고정순서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⑤-2 사용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representative_theme_rule_version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대표테마 규칙버전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#27 버전</w:t>
            </w:r>
          </w:p>
        </w:tc>
      </w:tr>
    </w:tbl>
    <w:bookmarkEnd w:id="58"/>
    <w:bookmarkStart w:id="59" w:name="적용단계-코드"/>
    <w:p>
      <w:pPr>
        <w:pStyle w:val="Heading2"/>
      </w:pPr>
      <w:r>
        <w:t xml:space="preserve">9.2 적용단계 코드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PREVIOUS_THEME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⑤-1 직전 대표테마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⑤-2 사전 고정 테마 서열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①~④에서 단일 테마 결정</w:t>
            </w:r>
          </w:p>
        </w:tc>
      </w:tr>
    </w:tbl>
    <w:p>
      <w:pPr>
        <w:pStyle w:val="BodyText"/>
      </w:pPr>
      <w:r>
        <w:t xml:space="preserve">(enum 표기는 수식정리부록과 통일 —</w:t>
      </w:r>
      <w:r>
        <w:t xml:space="preserve"> </w:t>
      </w:r>
      <w:r>
        <w:rPr>
          <w:rStyle w:val="VerbatimChar"/>
        </w:rPr>
        <w:t xml:space="preserve">5-1</w:t>
      </w:r>
      <w:r>
        <w:t xml:space="preserve">/</w:t>
      </w:r>
      <w:r>
        <w:rPr>
          <w:rStyle w:val="VerbatimChar"/>
        </w:rPr>
        <w:t xml:space="preserve">5-2</w:t>
      </w:r>
      <w:r>
        <w:t xml:space="preserve"> </w:t>
      </w:r>
      <w:r>
        <w:t xml:space="preserve">표기는 별칭으로만 허용. 사전 고정 테마 서열:</w:t>
      </w:r>
      <w:r>
        <w:t xml:space="preserve"> </w:t>
      </w:r>
      <w:r>
        <w:rPr>
          <w:rStyle w:val="VerbatimChar"/>
        </w:rPr>
        <w:t xml:space="preserve">AI_ROBOTICS</w:t>
      </w:r>
      <w:r>
        <w:t xml:space="preserve">=1,</w:t>
      </w:r>
      <w:r>
        <w:t xml:space="preserve"> </w:t>
      </w:r>
      <w:r>
        <w:rPr>
          <w:rStyle w:val="VerbatimChar"/>
        </w:rPr>
        <w:t xml:space="preserve">ENERGY_POWER</w:t>
      </w:r>
      <w:r>
        <w:t xml:space="preserve">=2,</w:t>
      </w:r>
      <w:r>
        <w:t xml:space="preserve"> </w:t>
      </w:r>
      <w:r>
        <w:rPr>
          <w:rStyle w:val="VerbatimChar"/>
        </w:rPr>
        <w:t xml:space="preserve">SPACE_DEFENSE</w:t>
      </w:r>
      <w:r>
        <w:t xml:space="preserve">=3 — 확정 시점 theme_code 알파벳순으로 도출 후 리터럴 동결, 테마 간 경제적 우열 아님)</w:t>
      </w:r>
    </w:p>
    <w:bookmarkEnd w:id="59"/>
    <w:bookmarkStart w:id="60" w:name="기록-필드-4"/>
    <w:p>
      <w:pPr>
        <w:pStyle w:val="Heading2"/>
      </w:pPr>
      <w:r>
        <w:t xml:space="preserve">9.3 기록 필드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판정사유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decision_rule_path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예: ①→②→⑤-1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performance_input_used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성과값 사용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항상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market_cap_input_used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시총 사용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항상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adtv_input_used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ADTV 사용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항상 FALSE</w:t>
            </w:r>
          </w:p>
        </w:tc>
      </w:tr>
    </w:tbl>
    <w:bookmarkEnd w:id="60"/>
    <w:bookmarkEnd w:id="61"/>
    <w:bookmarkStart w:id="65" w:name="구성종목-선발-19"/>
    <w:p>
      <w:pPr>
        <w:pStyle w:val="Heading1"/>
      </w:pPr>
      <w:r>
        <w:t xml:space="preserve">10. 구성종목 선발 — #19</w:t>
      </w:r>
    </w:p>
    <w:bookmarkStart w:id="62" w:name="기본-필드-6"/>
    <w:p>
      <w:pPr>
        <w:pStyle w:val="Heading2"/>
      </w:pPr>
      <w:r>
        <w:t xml:space="preserve">10.1 기본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4"/>
        <w:gridCol w:w="1447"/>
        <w:gridCol w:w="851"/>
        <w:gridCol w:w="851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셀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지역×테마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composition_method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A_ALL_ELIGIBLE·B_FIXED_COUNT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셀 안전상한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대안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셀 고정 목표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대안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ranking_method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선발순위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ADTV_ONLY·MULTISTAGE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selection_rank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선발순위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셀 내 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구성종목 선발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선발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SELECTED·NOT_SELECTED·HOLD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selection_rule_version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선발규칙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#19 버전</w:t>
            </w:r>
          </w:p>
        </w:tc>
      </w:tr>
    </w:tbl>
    <w:bookmarkEnd w:id="62"/>
    <w:bookmarkStart w:id="63" w:name="순위-기록-필드"/>
    <w:p>
      <w:pPr>
        <w:pStyle w:val="Heading2"/>
      </w:pPr>
      <w:r>
        <w:t xml:space="preserve">10.2 순위 기록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24"/>
        <w:gridCol w:w="2346"/>
        <w:gridCol w:w="977"/>
        <w:gridCol w:w="12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rank_role_grade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역할등급 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다단계 1차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rank_evidence_grade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근거수준 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다단계 2차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rank_adtv90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ADTV90 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다단계 최종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selection_tiebreaker_triggered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 동률처리 발동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#27과 별개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selection_tiebreaker_stage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 동률처리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추후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selection_tiebreaker_version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 타이브레이커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관리</w:t>
            </w:r>
          </w:p>
        </w:tc>
      </w:tr>
    </w:tbl>
    <w:bookmarkEnd w:id="63"/>
    <w:bookmarkStart w:id="64" w:name="시나리오-필드"/>
    <w:p>
      <w:pPr>
        <w:pStyle w:val="Heading2"/>
      </w:pPr>
      <w:r>
        <w:t xml:space="preserve">10.3 시나리오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0"/>
        <w:gridCol w:w="1627"/>
        <w:gridCol w:w="1084"/>
        <w:gridCol w:w="23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시나리오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8개 조합 식별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상한 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NO_CAP·EXAMPLE_10PCT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가중상태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TEMPORARY·FINAL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weighting_rule_version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가중규칙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시험용 또는 H 버전</w:t>
            </w:r>
          </w:p>
        </w:tc>
      </w:tr>
    </w:tbl>
    <w:bookmarkEnd w:id="64"/>
    <w:bookmarkEnd w:id="65"/>
    <w:bookmarkStart w:id="70" w:name="기업집단-28"/>
    <w:p>
      <w:pPr>
        <w:pStyle w:val="Heading1"/>
      </w:pPr>
      <w:r>
        <w:t xml:space="preserve">11. 기업집단 — #28</w:t>
      </w:r>
    </w:p>
    <w:bookmarkStart w:id="66" w:name="기본-필드-7"/>
    <w:p>
      <w:pPr>
        <w:pStyle w:val="Heading2"/>
      </w:pPr>
      <w:r>
        <w:t xml:space="preserve">11.1 기본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650"/>
        <w:gridCol w:w="825"/>
        <w:gridCol w:w="825"/>
        <w:gridCol w:w="23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법인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법인키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기업집단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그룹 공통키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ultimate_parent_id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최상위 지배법인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가능한 경우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relationship_type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PARENT·SUBSIDIARY·AFFILIATE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 판정상태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group_overlap_flag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 중복 플래그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구성종목 2개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cross_border_group_flag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교차지역 그룹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KR·US 모두 존재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group_rule_version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그룹규칙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#28 버전</w:t>
            </w:r>
          </w:p>
        </w:tc>
      </w:tr>
    </w:tbl>
    <w:bookmarkEnd w:id="66"/>
    <w:bookmarkStart w:id="67" w:name="원출처-필드"/>
    <w:p>
      <w:pPr>
        <w:pStyle w:val="Heading2"/>
      </w:pPr>
      <w:r>
        <w:t xml:space="preserve">11.2 원출처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4"/>
        <w:gridCol w:w="1868"/>
        <w:gridCol w:w="889"/>
        <w:gridCol w:w="2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group_source_type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 원출처유형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FTC_KR·CONSOLIDATION_SCOPE·EX21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문서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접수번호·문서식별자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source_effective_date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지배관계 기준일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source_available_date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이용 가능일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group_source_eligible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마감일까지 사용가능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자료마감 비교</w:t>
            </w:r>
          </w:p>
        </w:tc>
      </w:tr>
    </w:tbl>
    <w:bookmarkEnd w:id="67"/>
    <w:bookmarkStart w:id="68" w:name="그룹-상태코드"/>
    <w:p>
      <w:pPr>
        <w:pStyle w:val="Heading2"/>
      </w:pPr>
      <w:r>
        <w:t xml:space="preserve">11.3 그룹 상태코드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그룹 공식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NO_GROUP_OVERLAP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구성종목 중 동일 그룹 중복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원천 간 불일치·추가확인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최상위 그룹 미확인</w:t>
            </w:r>
          </w:p>
        </w:tc>
      </w:tr>
    </w:tbl>
    <w:bookmarkEnd w:id="68"/>
    <w:bookmarkStart w:id="69" w:name="h-이관-필드"/>
    <w:p>
      <w:pPr>
        <w:pStyle w:val="Heading2"/>
      </w:pPr>
      <w:r>
        <w:t xml:space="preserve">11.4 H 이관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47"/>
        <w:gridCol w:w="2030"/>
        <w:gridCol w:w="1015"/>
        <w:gridCol w:w="17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group_cap_scope_candidate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그룹상한 범위 후보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CELL·INDEX_WIDE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group_cap_value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기업집단 상한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확정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group_cap_excess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 초과비중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group_redistribution_status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 초과분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상태</w:t>
            </w:r>
          </w:p>
        </w:tc>
      </w:tr>
    </w:tbl>
    <w:bookmarkEnd w:id="69"/>
    <w:bookmarkEnd w:id="70"/>
    <w:bookmarkStart w:id="73" w:name="가중상한재분배-h"/>
    <w:p>
      <w:pPr>
        <w:pStyle w:val="Heading1"/>
      </w:pPr>
      <w:r>
        <w:t xml:space="preserve">12. 가중·상한·재분배 — H</w:t>
      </w:r>
    </w:p>
    <w:bookmarkStart w:id="71" w:name="기본-필드-8"/>
    <w:p>
      <w:pPr>
        <w:pStyle w:val="Heading2"/>
      </w:pPr>
      <w:r>
        <w:t xml:space="preserve">12.1 기본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1"/>
        <w:gridCol w:w="1827"/>
        <w:gridCol w:w="1015"/>
        <w:gridCol w:w="1015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cell_target_weight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셀 목표비중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1/6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initial_security_weight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 종목비중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상한 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security_weight_cap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개별종목 상한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확정값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group_weight_cap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기업집단 상한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확정값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capped_security_weight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상한 후 종목비중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상한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excess_weight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초과비중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재분배 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final_target_weight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목표비중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출력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weighting_rule_version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가중규칙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버전</w:t>
            </w:r>
          </w:p>
        </w:tc>
      </w:tr>
    </w:tbl>
    <w:bookmarkEnd w:id="71"/>
    <w:bookmarkStart w:id="72" w:name="기록-필드-5"/>
    <w:p>
      <w:pPr>
        <w:pStyle w:val="Heading2"/>
      </w:pPr>
      <w:r>
        <w:t xml:space="preserve">12.2 기록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28"/>
        <w:gridCol w:w="1662"/>
        <w:gridCol w:w="977"/>
        <w:gridCol w:w="21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상한 발동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개별·그룹 상한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redistribution_round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재분배 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재분배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redistribution_recipient_set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재분배 대상집합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수령 가능 종목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redistribution_completed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재분배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종료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unallocated_weight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미배정 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#21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가중상태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TEMPORARY·FINAL·HOLD</w:t>
            </w:r>
          </w:p>
        </w:tc>
      </w:tr>
    </w:tbl>
    <w:bookmarkEnd w:id="72"/>
    <w:bookmarkEnd w:id="73"/>
    <w:bookmarkStart w:id="74" w:name="셀-부족-21"/>
    <w:p>
      <w:pPr>
        <w:pStyle w:val="Heading1"/>
      </w:pPr>
      <w:r>
        <w:t xml:space="preserve">13. 셀 부족 — #21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1"/>
        <w:gridCol w:w="1597"/>
        <w:gridCol w:w="694"/>
        <w:gridCol w:w="694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cell_shortage_flag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셀 부족 발동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조건 중 하나라도 실패하면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cell_shortage_reason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부족사유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available_constituent_count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가용 종목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셀 적격종목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minimum_required_count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필요 종목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 승인값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cell_count_condition_pass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종목 수 충족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available_constituent_count &gt;=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cell_capacity_condition_pass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상한 후 1/6 배정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종목·산업·그룹 상한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cell_fill_rate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셀 비중 충족률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최종배정/목표비중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same_cell_redistribution_weight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셀 재배분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same_theme_cross_region_weight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테마 타지역 이전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exception_transfer_flag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예외절차 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3차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shortage_resolution_status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부족 처리상태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·</w:t>
            </w:r>
            <w:r>
              <w:rPr>
                <w:rStyle w:val="VerbatimChar"/>
              </w:rPr>
              <w:t xml:space="preserve">RESOLVED</w:t>
            </w:r>
            <w:r>
              <w:t xml:space="preserve">·</w:t>
            </w:r>
            <w:r>
              <w:rPr>
                <w:rStyle w:val="VerbatimChar"/>
              </w:rP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shortage_rule_version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부족규칙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#21 버전</w:t>
            </w:r>
          </w:p>
        </w:tc>
      </w:tr>
    </w:tbl>
    <w:p>
      <w:pPr>
        <w:pStyle w:val="BodyText"/>
      </w:pPr>
      <w:r>
        <w:t xml:space="preserve">부족사유 코드: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INSUFFICIENT_ELIGIBLE_COUNT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적격종목 수 부족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SECURITY_CAP_CONSTRAINT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개별종목 상한 제약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INDUSTRY_CAP_CONSTRAINT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산업 상한 제약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GROUP_CAP_CONSTRAINT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기업집단 상한 제약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NO_REDISTRIBUTION_CAPACITY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재분배 수용능력 없음</w:t>
            </w:r>
          </w:p>
        </w:tc>
      </w:tr>
    </w:tbl>
    <w:bookmarkEnd w:id="74"/>
    <w:bookmarkStart w:id="77" w:name="진단-인디케이터"/>
    <w:p>
      <w:pPr>
        <w:pStyle w:val="Heading1"/>
      </w:pPr>
      <w:r>
        <w:t xml:space="preserve">14. 진단 인디케이터</w:t>
      </w:r>
    </w:p>
    <w:bookmarkStart w:id="75" w:name="macd"/>
    <w:p>
      <w:pPr>
        <w:pStyle w:val="Heading2"/>
      </w:pPr>
      <w:r>
        <w:t xml:space="preserve">14.1 MACD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88"/>
        <w:gridCol w:w="1896"/>
        <w:gridCol w:w="1115"/>
        <w:gridCol w:w="21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weekly_macd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MACD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weekly_macd_signal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시그널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weekly_macd_histogram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MACD 히스토그램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진단용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macd_zero_line_state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0선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ABOVE·BELOW·EQUAL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macd_use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DIAGNOSTIC_ONLY</w:t>
            </w:r>
          </w:p>
        </w:tc>
      </w:tr>
    </w:tbl>
    <w:bookmarkEnd w:id="75"/>
    <w:bookmarkStart w:id="76" w:name="당좌비율"/>
    <w:p>
      <w:pPr>
        <w:pStyle w:val="Heading2"/>
      </w:pPr>
      <w:r>
        <w:t xml:space="preserve">14.2 당좌비율</w:t>
      </w:r>
    </w:p>
    <w:p>
      <w:pPr>
        <w:pStyle w:val="FirstParagraph"/>
      </w:pPr>
      <w:r>
        <w:rPr>
          <w:rStyle w:val="VerbatimChar"/>
        </w:rPr>
        <w:t xml:space="preserve">quick_ratio_use</w:t>
      </w:r>
      <w:r>
        <w:t xml:space="preserve">의 현재 기본값:</w:t>
      </w:r>
    </w:p>
    <w:p>
      <w:pPr>
        <w:pStyle w:val="SourceCode"/>
      </w:pPr>
      <w:r>
        <w:rPr>
          <w:rStyle w:val="VerbatimChar"/>
        </w:rPr>
        <w:t xml:space="preserve">DIAGNOSTIC_ONLY</w:t>
      </w:r>
    </w:p>
    <w:bookmarkEnd w:id="76"/>
    <w:bookmarkEnd w:id="77"/>
    <w:bookmarkStart w:id="81" w:name="구성지수공식-합성-bm-검증"/>
    <w:p>
      <w:pPr>
        <w:pStyle w:val="Heading1"/>
      </w:pPr>
      <w:r>
        <w:t xml:space="preserve">15. 구성·지수·공식 합성 BM 검증</w:t>
      </w:r>
    </w:p>
    <w:bookmarkStart w:id="78" w:name="구성-검증-필드"/>
    <w:p>
      <w:pPr>
        <w:pStyle w:val="Heading2"/>
      </w:pPr>
      <w:r>
        <w:t xml:space="preserve">15.1 구성 검증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1"/>
        <w:gridCol w:w="2342"/>
        <w:gridCol w:w="1115"/>
        <w:gridCol w:w="14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max_security_weight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종목비중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집중도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top3_weight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상위 3종목 비중합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집중도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cell_count_dispersion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셀 종목 수 편차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집중도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cell_fill_failure_count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목표비중 실패 셀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 가능성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cell_shortage_count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#21 발동 셀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 가능성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direct_business_weight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직접사업 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테마대표성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core_support_weight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핵심지원 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테마대표성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direct_business_count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직접사업 종목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테마대표성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양방향 회전율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 진단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buy_turnover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매수 회전율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sell_turnover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매도 회전율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편입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제외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회전율</w:t>
            </w:r>
          </w:p>
        </w:tc>
      </w:tr>
    </w:tbl>
    <w:bookmarkEnd w:id="78"/>
    <w:bookmarkStart w:id="79" w:name="지수bm-기본-필드"/>
    <w:p>
      <w:pPr>
        <w:pStyle w:val="Heading2"/>
      </w:pPr>
      <w:r>
        <w:t xml:space="preserve">15.2 지수·BM 기본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22"/>
        <w:gridCol w:w="1959"/>
        <w:gridCol w:w="816"/>
        <w:gridCol w:w="30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지수값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기준값 1000에서 연속 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지수 PR 수익률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v1 수익률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합성 BM PR 수익률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benchmark_kr_return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BM 수익률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KOSPI 200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benchmark_us_return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BM 수익률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3000 PR의 KRW 환산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benchmark_weight_kr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 한국 목표비중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0.5, 승인예외 시 지수와 동기화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benchmark_weight_us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 미국 목표비중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0.5, 승인예외 시 지수와 동기화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지수−공식 합성 BM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수익률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공식값</w:t>
            </w:r>
            <w:r>
              <w:t xml:space="preserve"> </w:t>
            </w:r>
            <w:r>
              <w:rPr>
                <w:rStyle w:val="VerbatimChar"/>
              </w:rPr>
              <w:t xml:space="preserve">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기준통화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공식값</w:t>
            </w:r>
            <w:r>
              <w:t xml:space="preserve"> </w:t>
            </w:r>
            <w:r>
              <w:rPr>
                <w:rStyle w:val="VerbatimChar"/>
              </w:rPr>
              <w:t xml:space="preserve">KRW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환율처리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공식값</w:t>
            </w:r>
            <w:r>
              <w:t xml:space="preserve"> </w:t>
            </w:r>
            <w:r>
              <w:rPr>
                <w:rStyle w:val="VerbatimChar"/>
              </w:rPr>
              <w:t xml:space="preserve">UNHEDGED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index_base_value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지수 기준값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공식값</w:t>
            </w:r>
            <w:r>
              <w:t xml:space="preserve"> </w:t>
            </w:r>
            <w:r>
              <w:rPr>
                <w:rStyle w:val="VerbatimChar"/>
              </w:rP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benchmark_rule_version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 규칙버전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합성·동기화 규칙</w:t>
            </w:r>
          </w:p>
        </w:tc>
      </w:tr>
    </w:tbl>
    <w:bookmarkEnd w:id="79"/>
    <w:bookmarkStart w:id="80" w:name="환율-필드"/>
    <w:p>
      <w:pPr>
        <w:pStyle w:val="Heading2"/>
      </w:pPr>
      <w:r>
        <w:t xml:space="preserve">15.3 환율 필드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7"/>
        <w:gridCol w:w="1414"/>
        <w:gridCol w:w="707"/>
        <w:gridCol w:w="4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fx_series_provider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환율 제공기관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공식값</w:t>
            </w:r>
            <w:r>
              <w:t xml:space="preserve"> </w:t>
            </w:r>
            <w:r>
              <w:rPr>
                <w:rStyle w:val="VerbatimChar"/>
              </w:rPr>
              <w:t xml:space="preserve">ECOS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fx_series_code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환율 계열코드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사전에 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환율 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예:</w:t>
            </w:r>
            <w:r>
              <w:t xml:space="preserve"> </w:t>
            </w:r>
            <w:r>
              <w:rPr>
                <w:rStyle w:val="VerbatimChar"/>
              </w:rPr>
              <w:t xml:space="preserve">KRW_PER_USD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 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날짜 적용값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fx_publication_date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환율 발표일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fx_carry_forward_flag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비공시일 이월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미발표일에만 1 [후보 — ECOS 세부(계열·휴장·결측 처리) 확정 선행]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fx_data_status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환율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</w:t>
            </w:r>
            <w:r>
              <w:t xml:space="preserve">·</w:t>
            </w:r>
            <w:r>
              <w:rPr>
                <w:rStyle w:val="VerbatimChar"/>
              </w:rPr>
              <w:t xml:space="preserve">OFFICIAL_NONPUBLICATION</w:t>
            </w:r>
            <w:r>
              <w:t xml:space="preserve">·</w:t>
            </w:r>
            <w:r>
              <w:rPr>
                <w:rStyle w:val="VerbatimChar"/>
              </w:rPr>
              <w:t xml:space="preserve">COLLECTION_HOLD</w:t>
            </w:r>
          </w:p>
        </w:tc>
      </w:tr>
    </w:tbl>
    <w:p>
      <w:pPr>
        <w:pStyle w:val="BodyText"/>
      </w:pPr>
      <w:r>
        <w:t xml:space="preserve">성과값은 #15·#17·#19·#30의 규칙 선택에 사용하지 않는다.</w:t>
      </w:r>
    </w:p>
    <w:bookmarkEnd w:id="80"/>
    <w:bookmarkEnd w:id="81"/>
    <w:bookmarkStart w:id="82" w:name="범주형-위험신호-18"/>
    <w:p>
      <w:pPr>
        <w:pStyle w:val="Heading1"/>
      </w:pPr>
      <w:r>
        <w:t xml:space="preserve">16. 범주형 위험신호 — #18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1791"/>
        <w:gridCol w:w="942"/>
        <w:gridCol w:w="2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kr_risk_signal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위험신호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관리종목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us_equivalent_signal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대응 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 후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risk_signal_market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KR·US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risk_signal_source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원출처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SEC·거래소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risk_signal_available_date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이용 가능일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risk_signal_status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신호상태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ACTIVE·CLEARED·HOLD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처리후보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EXCLUDE·HOLD·DIAGNOSTIC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risk_signal_rule_version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위험신호 규칙버전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#18 버전</w:t>
            </w:r>
          </w:p>
        </w:tc>
      </w:tr>
    </w:tbl>
    <w:bookmarkEnd w:id="82"/>
    <w:bookmarkStart w:id="83" w:name="변경감사-기록"/>
    <w:p>
      <w:pPr>
        <w:pStyle w:val="Heading1"/>
      </w:pPr>
      <w:r>
        <w:t xml:space="preserve">17. 변경·감사 기록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1218"/>
        <w:gridCol w:w="761"/>
        <w:gridCol w:w="761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한글명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회의결정 식별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규칙변경 식별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 결정일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결정사유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 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approval_role_code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역할코드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이름 대신</w:t>
            </w:r>
            <w:r>
              <w:t xml:space="preserve"> </w:t>
            </w:r>
            <w:r>
              <w:rPr>
                <w:rStyle w:val="VerbatimChar"/>
              </w:rPr>
              <w:t xml:space="preserve">TEAM_APPROVAL</w:t>
            </w:r>
            <w:r>
              <w:t xml:space="preserve"> </w:t>
            </w:r>
            <w:r>
              <w:t xml:space="preserve">등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승인기록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익명 승인기록 연결키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effective_cycle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효력발생 회차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source_meeting_record_id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 회의기록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파일명·개인명 대신 익명 기록 ID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 해시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원자료 무결성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출력 해시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 무결성</w:t>
            </w:r>
          </w:p>
        </w:tc>
      </w:tr>
    </w:tbl>
    <w:p>
      <w:pPr>
        <w:pStyle w:val="BodyText"/>
      </w:pPr>
      <w:r>
        <w:t xml:space="preserve">공유용 산출물에는 개인 이름·이메일·계정명을 기록하지 않는다.</w:t>
      </w:r>
    </w:p>
    <w:bookmarkEnd w:id="83"/>
    <w:bookmarkStart w:id="84" w:name="원장-간-관계키"/>
    <w:p>
      <w:pPr>
        <w:pStyle w:val="Heading1"/>
      </w:pPr>
      <w:r>
        <w:t xml:space="preserve">18. 원장 간 관계키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5"/>
        <w:gridCol w:w="5251"/>
        <w:gridCol w:w="14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원장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기본키 후보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주요 연결키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법인원장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증권원장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회차원장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review_cycle_id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시장달력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 + market_date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 조건부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일별시장상태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security_id + market_date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ADTV90 원장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review_cycle_id + security_id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일별시장상태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재무원장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entity_id + fiscal_period_end + financial_statement_scope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회차원장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테마근거원장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entity_id + theme_code + review_cycle_id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회차원장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대표테마판정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entity_id + review_cycle_id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테마근거원장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그룹원장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entity_id + review_cycle_id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회차원장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구성종목원장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security_id + review_cycle_id + scenario_id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대표테마판정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가중원장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security_id + review_cycle_id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구성종목원장</w:t>
            </w:r>
          </w:p>
        </w:tc>
      </w:tr>
    </w:tbl>
    <w:bookmarkEnd w:id="84"/>
    <w:bookmarkStart w:id="85" w:name="필드명-정리와-이전명-호환"/>
    <w:p>
      <w:pPr>
        <w:pStyle w:val="Heading1"/>
      </w:pPr>
      <w:r>
        <w:t xml:space="preserve">19. 필드명 정리와 이전명 호환</w:t>
      </w:r>
    </w:p>
    <w:p>
      <w:pPr>
        <w:pStyle w:val="FirstParagraph"/>
      </w:pPr>
      <w:r>
        <w:t xml:space="preserve">신규 산출물은 본 문서의 필드명을 사용한다. 이전 검토본의 다음 필드는</w:t>
      </w:r>
      <w:r>
        <w:t xml:space="preserve"> </w:t>
      </w:r>
      <w:r>
        <w:t xml:space="preserve">가져오기 단계에서만 별칭으로 허용한다.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11"/>
        <w:gridCol w:w="4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이전명·유사명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공식 필드명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legal_entity_id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trading_state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daily_market_state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daily_turnover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daily_trading_value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adtv90_official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official_adtv90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adtv90_exhalt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adtv90_exclude_halt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review_start_date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review_window_start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review_end_date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review_window_end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selection_method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composition_method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theme_eligibility_status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fiscal_period_end</w:t>
            </w:r>
            <w:r>
              <w:t xml:space="preserve">(원문 확인 필수)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pub_lag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pub_lag_days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representative_review_date</w:t>
            </w:r>
            <w:r>
              <w:t xml:space="preserve"> </w:t>
            </w:r>
            <w:r>
              <w:t xml:space="preserve">외 v0.1 3장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명칭 유지 (정의는 본 문서 2장 기준)</w:t>
            </w:r>
          </w:p>
        </w:tc>
      </w:tr>
    </w:tbl>
    <w:p>
      <w:pPr>
        <w:pStyle w:val="BodyText"/>
      </w:pPr>
      <w:r>
        <w:t xml:space="preserve">별칭은 저장단계에서 공식 필드명으로 변환하며, 두 필드를 동시에 유지하지</w:t>
      </w:r>
      <w:r>
        <w:t xml:space="preserve"> </w:t>
      </w:r>
      <w:r>
        <w:t xml:space="preserve">않는다.</w:t>
      </w:r>
    </w:p>
    <w:bookmarkEnd w:id="85"/>
    <w:bookmarkStart w:id="86" w:name="현재-확정-수준"/>
    <w:p>
      <w:pPr>
        <w:pStyle w:val="Heading1"/>
      </w:pPr>
      <w:r>
        <w:t xml:space="preserve">20. 현재 확정 수준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확정 수준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법인·증권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기본구조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대표 클래스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 정리·후순위 예외 미결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 날짜필드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시장상태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주별 관측일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후보·적용시험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ADTV90 공식 산식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비교구조 확정·공식값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당좌비율 계산상태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확정·진단전용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테마 3축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대표테마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#27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그룹 ID·플래그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#28 구조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#19 시나리오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비교구조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#21 셀 부족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 확정·수치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 가중·상한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구조초안·수치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#30 달력 세부값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적용시험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공식 BM·환율 기본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PR·KRW·비헤지 구조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#18 미국 위험신호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 대기</w:t>
            </w:r>
          </w:p>
        </w:tc>
      </w:tr>
    </w:tbl>
    <w:bookmarkEnd w:id="86"/>
    <w:bookmarkStart w:id="87" w:name="데이터-사전-한-줄-결론"/>
    <w:p>
      <w:pPr>
        <w:pStyle w:val="Heading1"/>
      </w:pPr>
      <w:r>
        <w:t xml:space="preserve">21. 데이터 사전 한 줄 결론</w:t>
      </w:r>
    </w:p>
    <w:p>
      <w:pPr>
        <w:pStyle w:val="BlockText"/>
      </w:pPr>
      <w:r>
        <w:t xml:space="preserve">본 데이터 사전은</w:t>
      </w:r>
      <w:r>
        <w:t xml:space="preserve"> </w:t>
      </w:r>
      <w:r>
        <w:t xml:space="preserve">법인·증권·시점·시장상태·유동성·재무·테마·대표테마·기업집단·구성·가중·검증을</w:t>
      </w:r>
      <w:r>
        <w:t xml:space="preserve"> </w:t>
      </w:r>
      <w:r>
        <w:t xml:space="preserve">서로 다른 원장과 필드로 분리하여, 규칙 실행과 사람 확인 과정에서</w:t>
      </w:r>
      <w:r>
        <w:t xml:space="preserve"> </w:t>
      </w:r>
      <w:r>
        <w:t xml:space="preserve">정보가 손실되지 않도록 한다.</w:t>
      </w:r>
    </w:p>
    <w:bookmarkEnd w:id="87"/>
    <w:bookmarkStart w:id="90" w:name="변경-이력재확정-대기"/>
    <w:p>
      <w:pPr>
        <w:pStyle w:val="Heading1"/>
      </w:pPr>
      <w:r>
        <w:t xml:space="preserve">22. 변경 이력·재확정 대기</w:t>
      </w:r>
    </w:p>
    <w:bookmarkStart w:id="88" w:name="변경-이력"/>
    <w:p>
      <w:pPr>
        <w:pStyle w:val="Heading2"/>
      </w:pPr>
      <w:r>
        <w:t xml:space="preserve">22.1 변경 이력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일자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등록 (md, 위키) — #17 조건부 유동 금융자산 처리, 시점·회차 필드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오전·오후 회의 반영 통합 검토본 (docx) — 원장 구조 18장 체계 확장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v0.1+v0.2-review 병합. 정합성 수정 4건: ①</w:t>
            </w:r>
            <w:r>
              <w:t xml:space="preserve"> </w:t>
            </w:r>
            <w:r>
              <w:rPr>
                <w:rStyle w:val="VerbatimChar"/>
              </w:rPr>
              <w:t xml:space="preserve">NOT_LISTED</w:t>
            </w:r>
            <w:r>
              <w:t xml:space="preserve"> </w:t>
            </w:r>
            <w:r>
              <w:t xml:space="preserve">복원(6종) ② 사업역할 다섯째 값</w:t>
            </w:r>
            <w:r>
              <w:t xml:space="preserve"> </w:t>
            </w:r>
            <w:r>
              <w:rPr>
                <w:rStyle w:val="VerbatimChar"/>
              </w:rPr>
              <w:t xml:space="preserve">THEME_UNRELATED</w:t>
            </w:r>
            <w:r>
              <w:t xml:space="preserve"> </w:t>
            </w:r>
            <w:r>
              <w:t xml:space="preserve">복원 ③ Boolean 저장값 1/0 유지 ④</w:t>
            </w:r>
            <w:r>
              <w:t xml:space="preserve"> </w:t>
            </w:r>
            <w:r>
              <w:rPr>
                <w:rStyle w:val="VerbatimChar"/>
              </w:rPr>
              <w:t xml:space="preserve">excluded_conditional_accounts</w:t>
            </w:r>
            <w:r>
              <w:t xml:space="preserve"> </w:t>
            </w:r>
            <w:r>
              <w:t xml:space="preserve">추가. 부수 추가: 의결권 확인 출처·교체사유 필드, S 4단 분류, 하한값 6조건·게이트 전환 조항 본문 수록, 타이브레이커 enum 표기 통일</w:t>
            </w:r>
          </w:p>
        </w:tc>
      </w:tr>
    </w:tbl>
    <w:bookmarkEnd w:id="88"/>
    <w:bookmarkStart w:id="89" w:name="재확정등록-대기"/>
    <w:p>
      <w:pPr>
        <w:pStyle w:val="Heading2"/>
      </w:pPr>
      <w:r>
        <w:t xml:space="preserve">22.2 재확정·등록 대기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선행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Boolean 저장값 TRUE/FALSE 전환 여부 (0.1)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 재확정 — 확정 전까지 1/0(D-12 ⑩)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fiscal_date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fiscal_period_end</w:t>
            </w:r>
            <w:r>
              <w:t xml:space="preserve"> </w:t>
            </w:r>
            <w:r>
              <w:t xml:space="preserve">개명의 결정로그 등재 (2.2)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결정로그 변경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계정 분류별 구체 계정 목록 (6.1.1)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한·미 계정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하한후보 L 백분위 위치 열 추가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 O/X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fx_carry_forward_flag</w:t>
            </w:r>
            <w:r>
              <w:t xml:space="preserve"> </w:t>
            </w:r>
            <w:r>
              <w:t xml:space="preserve">등 환율 필드 확정 (15.3)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 세부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주별 관측일·달력 세부값 (3.1)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#30 과거 2개 분기 적용시험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대표 클래스 후순위 예외 기준 (1.2)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representative_review_date</w:t>
            </w:r>
            <w:r>
              <w:t xml:space="preserve"> </w:t>
            </w:r>
            <w:r>
              <w:t xml:space="preserve">값 확정 (2026-06-30 후보)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 최종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위험신호 매핑 (16장)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#18 조사</w:t>
            </w:r>
          </w:p>
        </w:tc>
      </w:tr>
    </w:tbl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��������� ������ v0.2 (���������������)</dc:title>
  <dc:creator/>
  <cp:keywords/>
  <dcterms:created xsi:type="dcterms:W3CDTF">2026-07-23T00:03:27Z</dcterms:created>
  <dcterms:modified xsi:type="dcterms:W3CDTF">2026-07-23T00:03:27Z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