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012" w:rsidRDefault="004D71C9" w:rsidP="00A337FB">
      <w:pPr>
        <w:pStyle w:val="Textbody"/>
        <w:jc w:val="center"/>
      </w:pPr>
      <w:r>
        <w:t>Universidad Nacional de Rio Cuarto</w:t>
      </w:r>
    </w:p>
    <w:p w:rsidR="00F40012" w:rsidRDefault="004D71C9" w:rsidP="00A337FB">
      <w:pPr>
        <w:pStyle w:val="Textbody"/>
        <w:jc w:val="center"/>
      </w:pPr>
      <w:r>
        <w:t>Facultad de Ciencias Exactas Físico-Químicas y Naturales</w:t>
      </w:r>
    </w:p>
    <w:p w:rsidR="00F40012" w:rsidRDefault="004D71C9" w:rsidP="00A337FB">
      <w:pPr>
        <w:pStyle w:val="Textbody"/>
        <w:jc w:val="center"/>
      </w:pPr>
      <w:r>
        <w:t xml:space="preserve">Departamento de </w:t>
      </w:r>
      <w:r w:rsidR="00EF7B03">
        <w:t>computación</w:t>
      </w:r>
    </w:p>
    <w:p w:rsidR="00F40012" w:rsidRDefault="004D71C9" w:rsidP="00A337FB">
      <w:pPr>
        <w:pStyle w:val="Textbody"/>
        <w:jc w:val="center"/>
      </w:pPr>
      <w:r>
        <w:t xml:space="preserve">Taller de </w:t>
      </w:r>
      <w:r w:rsidR="00EF7B03">
        <w:t>Diseño</w:t>
      </w:r>
      <w:r>
        <w:t xml:space="preserve"> de Software</w:t>
      </w:r>
      <w:r>
        <w:rPr>
          <w:sz w:val="22"/>
          <w:szCs w:val="22"/>
        </w:rPr>
        <w:t xml:space="preserve"> (</w:t>
      </w:r>
      <w:r w:rsidR="00017B10">
        <w:rPr>
          <w:sz w:val="22"/>
          <w:szCs w:val="22"/>
        </w:rPr>
        <w:t>Cód.</w:t>
      </w:r>
      <w:r>
        <w:rPr>
          <w:sz w:val="22"/>
          <w:szCs w:val="22"/>
        </w:rPr>
        <w:t xml:space="preserve"> 3306)</w:t>
      </w:r>
    </w:p>
    <w:p w:rsidR="00F40012" w:rsidRPr="00DE3D18" w:rsidRDefault="00F40012" w:rsidP="00A337FB">
      <w:pPr>
        <w:pStyle w:val="Standard"/>
        <w:jc w:val="center"/>
        <w:rPr>
          <w:sz w:val="36"/>
          <w:szCs w:val="36"/>
          <w:u w:val="single"/>
        </w:rPr>
      </w:pPr>
    </w:p>
    <w:p w:rsidR="00F40012" w:rsidRPr="00017B10" w:rsidRDefault="00F40012" w:rsidP="00A337FB">
      <w:pPr>
        <w:pStyle w:val="Standard"/>
        <w:jc w:val="center"/>
        <w:rPr>
          <w:sz w:val="36"/>
          <w:szCs w:val="36"/>
        </w:rPr>
      </w:pPr>
    </w:p>
    <w:p w:rsidR="00F40012" w:rsidRDefault="00F40012" w:rsidP="00A337FB">
      <w:pPr>
        <w:pStyle w:val="Standard"/>
        <w:jc w:val="center"/>
        <w:rPr>
          <w:sz w:val="36"/>
          <w:szCs w:val="36"/>
        </w:rPr>
      </w:pPr>
    </w:p>
    <w:p w:rsidR="00F40012" w:rsidRDefault="00F40012" w:rsidP="00A337FB">
      <w:pPr>
        <w:pStyle w:val="Standard"/>
        <w:jc w:val="center"/>
        <w:rPr>
          <w:sz w:val="36"/>
          <w:szCs w:val="36"/>
        </w:rPr>
      </w:pPr>
    </w:p>
    <w:p w:rsidR="00A337FB" w:rsidRDefault="00A337FB" w:rsidP="00A337FB">
      <w:pPr>
        <w:pStyle w:val="Standard"/>
        <w:jc w:val="center"/>
        <w:rPr>
          <w:sz w:val="36"/>
          <w:szCs w:val="36"/>
        </w:rPr>
      </w:pPr>
    </w:p>
    <w:p w:rsidR="00F40012" w:rsidRDefault="00F40012" w:rsidP="00A337FB">
      <w:pPr>
        <w:pStyle w:val="Standard"/>
        <w:jc w:val="center"/>
        <w:rPr>
          <w:sz w:val="36"/>
          <w:szCs w:val="36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638"/>
      </w:tblGrid>
      <w:tr w:rsidR="00D3755C" w:rsidTr="004635F0">
        <w:trPr>
          <w:trHeight w:val="1440"/>
          <w:jc w:val="center"/>
        </w:trPr>
        <w:sdt>
          <w:sdtPr>
            <w:rPr>
              <w:rFonts w:ascii="Times New Roman" w:hAnsi="Times New Roman" w:cs="Times New Roman"/>
              <w:b/>
              <w:sz w:val="56"/>
              <w:szCs w:val="56"/>
            </w:rPr>
            <w:alias w:val="Título"/>
            <w:id w:val="15524250"/>
            <w:placeholder>
              <w:docPart w:val="E7B40EF6B65D4DC391E4AED9E59EF75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5B9BD5" w:themeColor="accent1"/>
                </w:tcBorders>
                <w:vAlign w:val="center"/>
              </w:tcPr>
              <w:p w:rsidR="00D3755C" w:rsidRDefault="00D3755C" w:rsidP="00A337FB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 w:rsidRPr="00A337FB">
                  <w:rPr>
                    <w:rFonts w:ascii="Times New Roman" w:hAnsi="Times New Roman" w:cs="Times New Roman"/>
                    <w:b/>
                    <w:sz w:val="56"/>
                    <w:szCs w:val="56"/>
                  </w:rPr>
                  <w:t>Compilador C-TDS</w:t>
                </w:r>
              </w:p>
            </w:tc>
          </w:sdtContent>
        </w:sdt>
      </w:tr>
      <w:tr w:rsidR="00D3755C" w:rsidTr="004635F0">
        <w:trPr>
          <w:trHeight w:val="720"/>
          <w:jc w:val="center"/>
        </w:trPr>
        <w:tc>
          <w:tcPr>
            <w:tcW w:w="5000" w:type="pct"/>
            <w:tcBorders>
              <w:top w:val="single" w:sz="4" w:space="0" w:color="5B9BD5" w:themeColor="accent1"/>
            </w:tcBorders>
            <w:vAlign w:val="center"/>
          </w:tcPr>
          <w:p w:rsidR="00D3755C" w:rsidRDefault="00D3755C" w:rsidP="00A337FB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</w:tbl>
    <w:p w:rsidR="00F40012" w:rsidRDefault="004D71C9" w:rsidP="00A337FB">
      <w:pPr>
        <w:pStyle w:val="Standard"/>
        <w:jc w:val="center"/>
        <w:rPr>
          <w:sz w:val="32"/>
          <w:szCs w:val="32"/>
        </w:rPr>
      </w:pPr>
      <w:r w:rsidRPr="00A337FB">
        <w:rPr>
          <w:sz w:val="32"/>
          <w:szCs w:val="32"/>
        </w:rPr>
        <w:t>Armas Lucas - Bentolila Fernando</w:t>
      </w:r>
    </w:p>
    <w:p w:rsidR="00A337FB" w:rsidRDefault="00A337FB" w:rsidP="00A337FB">
      <w:pPr>
        <w:pStyle w:val="Standard"/>
        <w:jc w:val="center"/>
        <w:rPr>
          <w:sz w:val="32"/>
          <w:szCs w:val="32"/>
        </w:rPr>
      </w:pPr>
    </w:p>
    <w:p w:rsidR="00A337FB" w:rsidRPr="00A337FB" w:rsidRDefault="00A337FB" w:rsidP="00A337FB">
      <w:pPr>
        <w:pStyle w:val="Standard"/>
        <w:jc w:val="center"/>
      </w:pPr>
      <w:r w:rsidRPr="00A337FB">
        <w:t>2017</w:t>
      </w:r>
    </w:p>
    <w:p w:rsidR="00F40012" w:rsidRPr="003F501E" w:rsidRDefault="00F40012">
      <w:pPr>
        <w:pStyle w:val="Standard"/>
        <w:jc w:val="center"/>
        <w:rPr>
          <w:sz w:val="36"/>
          <w:szCs w:val="36"/>
          <w:u w:val="single"/>
        </w:rPr>
      </w:pPr>
    </w:p>
    <w:p w:rsidR="00F40012" w:rsidRDefault="00F40012">
      <w:pPr>
        <w:pStyle w:val="Standard"/>
        <w:jc w:val="center"/>
        <w:rPr>
          <w:sz w:val="36"/>
          <w:szCs w:val="36"/>
        </w:rPr>
      </w:pPr>
    </w:p>
    <w:p w:rsidR="00F40012" w:rsidRDefault="00F40012">
      <w:pPr>
        <w:pStyle w:val="Standard"/>
        <w:rPr>
          <w:sz w:val="36"/>
          <w:szCs w:val="36"/>
        </w:rPr>
      </w:pPr>
    </w:p>
    <w:p w:rsidR="00F40012" w:rsidRDefault="00F40012">
      <w:pPr>
        <w:pStyle w:val="Standard"/>
        <w:rPr>
          <w:sz w:val="36"/>
          <w:szCs w:val="36"/>
        </w:rPr>
      </w:pPr>
    </w:p>
    <w:p w:rsidR="00F40012" w:rsidRDefault="00F40012">
      <w:pPr>
        <w:pStyle w:val="Standard"/>
        <w:rPr>
          <w:sz w:val="36"/>
          <w:szCs w:val="36"/>
        </w:rPr>
      </w:pPr>
    </w:p>
    <w:p w:rsidR="00F40012" w:rsidRDefault="00F40012">
      <w:pPr>
        <w:pStyle w:val="Standard"/>
        <w:rPr>
          <w:sz w:val="36"/>
          <w:szCs w:val="36"/>
        </w:rPr>
      </w:pPr>
    </w:p>
    <w:p w:rsidR="00F40012" w:rsidRDefault="00F40012">
      <w:pPr>
        <w:pStyle w:val="Standard"/>
        <w:rPr>
          <w:sz w:val="36"/>
          <w:szCs w:val="36"/>
        </w:rPr>
      </w:pPr>
    </w:p>
    <w:p w:rsidR="00F40012" w:rsidRDefault="00F40012">
      <w:pPr>
        <w:pStyle w:val="Standard"/>
        <w:rPr>
          <w:sz w:val="36"/>
          <w:szCs w:val="36"/>
        </w:rPr>
      </w:pPr>
    </w:p>
    <w:p w:rsidR="00F40012" w:rsidRDefault="00F40012">
      <w:pPr>
        <w:pStyle w:val="Standard"/>
        <w:rPr>
          <w:sz w:val="36"/>
          <w:szCs w:val="36"/>
        </w:rPr>
      </w:pPr>
    </w:p>
    <w:p w:rsidR="00F40012" w:rsidRDefault="00F40012">
      <w:pPr>
        <w:pStyle w:val="Standard"/>
        <w:rPr>
          <w:sz w:val="36"/>
          <w:szCs w:val="36"/>
        </w:rPr>
      </w:pPr>
    </w:p>
    <w:p w:rsidR="00F40012" w:rsidRDefault="00F40012">
      <w:pPr>
        <w:pStyle w:val="Standard"/>
        <w:rPr>
          <w:sz w:val="36"/>
          <w:szCs w:val="36"/>
        </w:rPr>
      </w:pPr>
    </w:p>
    <w:p w:rsidR="00F40012" w:rsidRDefault="00F40012">
      <w:pPr>
        <w:pStyle w:val="Standard"/>
        <w:rPr>
          <w:sz w:val="36"/>
          <w:szCs w:val="36"/>
        </w:rPr>
      </w:pPr>
    </w:p>
    <w:p w:rsidR="00F40012" w:rsidRDefault="00F40012">
      <w:pPr>
        <w:pStyle w:val="Standard"/>
        <w:rPr>
          <w:sz w:val="36"/>
          <w:szCs w:val="36"/>
        </w:rPr>
      </w:pPr>
    </w:p>
    <w:p w:rsidR="00F40012" w:rsidRDefault="00F40012">
      <w:pPr>
        <w:pStyle w:val="Standard"/>
        <w:rPr>
          <w:sz w:val="36"/>
          <w:szCs w:val="36"/>
        </w:rPr>
      </w:pPr>
    </w:p>
    <w:p w:rsidR="001208B2" w:rsidRDefault="001208B2">
      <w:pPr>
        <w:pStyle w:val="Standard"/>
        <w:rPr>
          <w:sz w:val="36"/>
          <w:szCs w:val="36"/>
        </w:rPr>
      </w:pPr>
    </w:p>
    <w:p w:rsidR="00F40012" w:rsidRPr="00837F61" w:rsidRDefault="00876386">
      <w:pPr>
        <w:pStyle w:val="Standard"/>
        <w:rPr>
          <w:rFonts w:asciiTheme="minorHAnsi" w:hAnsiTheme="minorHAnsi"/>
          <w:sz w:val="36"/>
          <w:szCs w:val="36"/>
        </w:rPr>
      </w:pPr>
      <w:r w:rsidRPr="00837F61">
        <w:rPr>
          <w:rFonts w:asciiTheme="minorHAnsi" w:hAnsiTheme="minorHAnsi"/>
          <w:b/>
          <w:bCs/>
          <w:sz w:val="36"/>
          <w:szCs w:val="36"/>
        </w:rPr>
        <w:lastRenderedPageBreak/>
        <w:t>Análisis</w:t>
      </w:r>
      <w:r w:rsidR="004D71C9" w:rsidRPr="00837F61">
        <w:rPr>
          <w:rFonts w:asciiTheme="minorHAnsi" w:hAnsiTheme="minorHAnsi"/>
          <w:b/>
          <w:bCs/>
          <w:sz w:val="36"/>
          <w:szCs w:val="36"/>
        </w:rPr>
        <w:t xml:space="preserve"> </w:t>
      </w:r>
      <w:r w:rsidRPr="00837F61">
        <w:rPr>
          <w:rFonts w:asciiTheme="minorHAnsi" w:hAnsiTheme="minorHAnsi"/>
          <w:b/>
          <w:bCs/>
          <w:sz w:val="36"/>
          <w:szCs w:val="36"/>
        </w:rPr>
        <w:t>léxico</w:t>
      </w:r>
      <w:r w:rsidR="004D71C9" w:rsidRPr="00837F61">
        <w:rPr>
          <w:rFonts w:asciiTheme="minorHAnsi" w:hAnsiTheme="minorHAnsi"/>
          <w:b/>
          <w:bCs/>
          <w:sz w:val="36"/>
          <w:szCs w:val="36"/>
        </w:rPr>
        <w:t xml:space="preserve"> y </w:t>
      </w:r>
      <w:r w:rsidRPr="00837F61">
        <w:rPr>
          <w:rFonts w:asciiTheme="minorHAnsi" w:hAnsiTheme="minorHAnsi"/>
          <w:b/>
          <w:bCs/>
          <w:sz w:val="36"/>
          <w:szCs w:val="36"/>
        </w:rPr>
        <w:t>sintáctico</w:t>
      </w:r>
    </w:p>
    <w:p w:rsidR="00F40012" w:rsidRPr="00872153" w:rsidRDefault="004D71C9" w:rsidP="0099649C">
      <w:pPr>
        <w:pStyle w:val="Standard"/>
        <w:jc w:val="both"/>
        <w:rPr>
          <w:rFonts w:asciiTheme="minorHAnsi" w:hAnsiTheme="minorHAnsi"/>
          <w:u w:val="single"/>
        </w:rPr>
      </w:pPr>
      <w:r w:rsidRPr="0099649C">
        <w:rPr>
          <w:rFonts w:asciiTheme="minorHAnsi" w:hAnsiTheme="minorHAnsi"/>
        </w:rPr>
        <w:t xml:space="preserve">Tanto el </w:t>
      </w:r>
      <w:r w:rsidR="00876386" w:rsidRPr="0099649C">
        <w:rPr>
          <w:rFonts w:asciiTheme="minorHAnsi" w:hAnsiTheme="minorHAnsi"/>
        </w:rPr>
        <w:t>léxico</w:t>
      </w:r>
      <w:r w:rsidRPr="0099649C">
        <w:rPr>
          <w:rFonts w:asciiTheme="minorHAnsi" w:hAnsiTheme="minorHAnsi"/>
        </w:rPr>
        <w:t xml:space="preserve">, como </w:t>
      </w:r>
      <w:r w:rsidR="00876386" w:rsidRPr="0099649C">
        <w:rPr>
          <w:rFonts w:asciiTheme="minorHAnsi" w:hAnsiTheme="minorHAnsi"/>
        </w:rPr>
        <w:t>gramática</w:t>
      </w:r>
      <w:r w:rsidRPr="0099649C">
        <w:rPr>
          <w:rFonts w:asciiTheme="minorHAnsi" w:hAnsiTheme="minorHAnsi"/>
        </w:rPr>
        <w:t xml:space="preserve"> del lenguaje fueron respetadas como</w:t>
      </w:r>
      <w:r w:rsidR="00246F8F">
        <w:rPr>
          <w:rFonts w:asciiTheme="minorHAnsi" w:hAnsiTheme="minorHAnsi"/>
        </w:rPr>
        <w:t xml:space="preserve"> se propusieron en un principio con el único cambio de permitir crear </w:t>
      </w:r>
      <w:r w:rsidR="00B3688C">
        <w:rPr>
          <w:rFonts w:asciiTheme="minorHAnsi" w:hAnsiTheme="minorHAnsi"/>
        </w:rPr>
        <w:t>múltiples declaraciones de métodos y de variables,</w:t>
      </w:r>
      <w:r w:rsidR="00246F8F">
        <w:rPr>
          <w:rFonts w:asciiTheme="minorHAnsi" w:hAnsiTheme="minorHAnsi"/>
        </w:rPr>
        <w:t xml:space="preserve"> todo esto pactado con el profesor previamente, </w:t>
      </w:r>
      <w:r w:rsidRPr="0099649C">
        <w:rPr>
          <w:rFonts w:asciiTheme="minorHAnsi" w:hAnsiTheme="minorHAnsi"/>
        </w:rPr>
        <w:t>y se ha hecho u</w:t>
      </w:r>
      <w:r w:rsidR="0099649C">
        <w:rPr>
          <w:rFonts w:asciiTheme="minorHAnsi" w:hAnsiTheme="minorHAnsi"/>
        </w:rPr>
        <w:t>so de las herramientas lex/flex</w:t>
      </w:r>
      <w:r w:rsidR="00591B35">
        <w:rPr>
          <w:rFonts w:asciiTheme="minorHAnsi" w:hAnsiTheme="minorHAnsi"/>
        </w:rPr>
        <w:t>,</w:t>
      </w:r>
      <w:r w:rsidR="00246F8F">
        <w:rPr>
          <w:rFonts w:asciiTheme="minorHAnsi" w:hAnsiTheme="minorHAnsi"/>
        </w:rPr>
        <w:t xml:space="preserve">y </w:t>
      </w:r>
      <w:r w:rsidR="00591B35">
        <w:rPr>
          <w:rFonts w:asciiTheme="minorHAnsi" w:hAnsiTheme="minorHAnsi"/>
        </w:rPr>
        <w:t xml:space="preserve"> yacc/bison pa</w:t>
      </w:r>
      <w:r w:rsidR="00872153">
        <w:rPr>
          <w:rFonts w:asciiTheme="minorHAnsi" w:hAnsiTheme="minorHAnsi"/>
        </w:rPr>
        <w:t xml:space="preserve">ra la construcción del programa en </w:t>
      </w:r>
      <w:r w:rsidR="00872153" w:rsidRPr="001208B2">
        <w:rPr>
          <w:rFonts w:asciiTheme="minorHAnsi" w:hAnsiTheme="minorHAnsi"/>
          <w:u w:val="single"/>
        </w:rPr>
        <w:t>esta</w:t>
      </w:r>
      <w:r w:rsidR="00872153">
        <w:rPr>
          <w:rFonts w:asciiTheme="minorHAnsi" w:hAnsiTheme="minorHAnsi"/>
        </w:rPr>
        <w:t xml:space="preserve"> etapa, junto al lenguaje de programación C quien también será utilizado en etapas posteriores</w:t>
      </w:r>
      <w:r w:rsidR="00246F8F">
        <w:rPr>
          <w:rFonts w:asciiTheme="minorHAnsi" w:hAnsiTheme="minorHAnsi"/>
        </w:rPr>
        <w:t xml:space="preserve"> </w:t>
      </w:r>
      <w:r w:rsidR="00872153">
        <w:rPr>
          <w:rFonts w:asciiTheme="minorHAnsi" w:hAnsiTheme="minorHAnsi"/>
        </w:rPr>
        <w:t>del proyecto.</w:t>
      </w:r>
    </w:p>
    <w:p w:rsidR="00F40012" w:rsidRPr="0099649C" w:rsidRDefault="00F40012" w:rsidP="0099649C">
      <w:pPr>
        <w:pStyle w:val="Standard"/>
        <w:jc w:val="both"/>
        <w:rPr>
          <w:rFonts w:asciiTheme="minorHAnsi" w:hAnsiTheme="minorHAnsi"/>
          <w:sz w:val="28"/>
          <w:szCs w:val="28"/>
        </w:rPr>
      </w:pPr>
    </w:p>
    <w:p w:rsidR="00F40012" w:rsidRPr="0099649C" w:rsidRDefault="00B3688C" w:rsidP="0099649C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</w:t>
      </w:r>
      <w:r w:rsidR="004D71C9" w:rsidRPr="0099649C">
        <w:rPr>
          <w:rFonts w:asciiTheme="minorHAnsi" w:hAnsiTheme="minorHAnsi"/>
        </w:rPr>
        <w:t xml:space="preserve">El Analizador </w:t>
      </w:r>
      <w:r w:rsidR="00876386" w:rsidRPr="0099649C">
        <w:rPr>
          <w:rFonts w:asciiTheme="minorHAnsi" w:hAnsiTheme="minorHAnsi"/>
        </w:rPr>
        <w:t>Léxico</w:t>
      </w:r>
      <w:r w:rsidR="004D71C9" w:rsidRPr="0099649C">
        <w:rPr>
          <w:rFonts w:asciiTheme="minorHAnsi" w:hAnsiTheme="minorHAnsi"/>
        </w:rPr>
        <w:t xml:space="preserve"> toma como entrada un archivo con </w:t>
      </w:r>
      <w:r w:rsidR="00876386" w:rsidRPr="0099649C">
        <w:rPr>
          <w:rFonts w:asciiTheme="minorHAnsi" w:hAnsiTheme="minorHAnsi"/>
        </w:rPr>
        <w:t>código</w:t>
      </w:r>
      <w:r w:rsidR="004D71C9" w:rsidRPr="0099649C">
        <w:rPr>
          <w:rFonts w:asciiTheme="minorHAnsi" w:hAnsiTheme="minorHAnsi"/>
        </w:rPr>
        <w:t xml:space="preserve"> fuente C-TDS, y retorna </w:t>
      </w:r>
      <w:r w:rsidR="004D71C9" w:rsidRPr="00EF7B03">
        <w:rPr>
          <w:rFonts w:asciiTheme="minorHAnsi" w:hAnsiTheme="minorHAnsi"/>
          <w:i/>
        </w:rPr>
        <w:t>tokens</w:t>
      </w:r>
      <w:r w:rsidR="004D71C9" w:rsidRPr="0099649C">
        <w:rPr>
          <w:rFonts w:asciiTheme="minorHAnsi" w:hAnsiTheme="minorHAnsi"/>
        </w:rPr>
        <w:t>.</w:t>
      </w:r>
    </w:p>
    <w:p w:rsidR="00F40012" w:rsidRPr="0099649C" w:rsidRDefault="00591B35" w:rsidP="0099649C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Para la </w:t>
      </w:r>
      <w:r w:rsidR="009B445F">
        <w:rPr>
          <w:rFonts w:asciiTheme="minorHAnsi" w:hAnsiTheme="minorHAnsi"/>
        </w:rPr>
        <w:t>representación</w:t>
      </w:r>
      <w:r w:rsidR="004D71C9" w:rsidRPr="0099649C">
        <w:rPr>
          <w:rFonts w:asciiTheme="minorHAnsi" w:hAnsiTheme="minorHAnsi"/>
        </w:rPr>
        <w:t xml:space="preserve"> de los </w:t>
      </w:r>
      <w:r w:rsidR="004D71C9" w:rsidRPr="00EF7B03">
        <w:rPr>
          <w:rFonts w:asciiTheme="minorHAnsi" w:hAnsiTheme="minorHAnsi"/>
          <w:i/>
        </w:rPr>
        <w:t>token</w:t>
      </w:r>
      <w:r w:rsidR="004D71C9" w:rsidRPr="0099649C">
        <w:rPr>
          <w:rFonts w:asciiTheme="minorHAnsi" w:hAnsiTheme="minorHAnsi"/>
        </w:rPr>
        <w:t xml:space="preserve"> se ha optado por que sea un tipo “struc to</w:t>
      </w:r>
      <w:r w:rsidR="00A946F7">
        <w:rPr>
          <w:rFonts w:asciiTheme="minorHAnsi" w:hAnsiTheme="minorHAnsi"/>
        </w:rPr>
        <w:t xml:space="preserve">kenLine” que contiene un campo que </w:t>
      </w:r>
      <w:r w:rsidR="004D71C9" w:rsidRPr="0099649C">
        <w:rPr>
          <w:rFonts w:asciiTheme="minorHAnsi" w:hAnsiTheme="minorHAnsi"/>
        </w:rPr>
        <w:t>iden</w:t>
      </w:r>
      <w:r w:rsidR="00876386" w:rsidRPr="0099649C">
        <w:rPr>
          <w:rFonts w:asciiTheme="minorHAnsi" w:hAnsiTheme="minorHAnsi"/>
        </w:rPr>
        <w:t>ti</w:t>
      </w:r>
      <w:r w:rsidR="00A946F7">
        <w:rPr>
          <w:rFonts w:asciiTheme="minorHAnsi" w:hAnsiTheme="minorHAnsi"/>
        </w:rPr>
        <w:t>fica</w:t>
      </w:r>
      <w:r w:rsidR="004D71C9" w:rsidRPr="0099649C">
        <w:rPr>
          <w:rFonts w:asciiTheme="minorHAnsi" w:hAnsiTheme="minorHAnsi"/>
        </w:rPr>
        <w:t xml:space="preserve"> </w:t>
      </w:r>
      <w:r w:rsidR="00876386" w:rsidRPr="0099649C">
        <w:rPr>
          <w:rFonts w:asciiTheme="minorHAnsi" w:hAnsiTheme="minorHAnsi"/>
        </w:rPr>
        <w:t>a los</w:t>
      </w:r>
      <w:r w:rsidR="004D71C9" w:rsidRPr="0099649C">
        <w:rPr>
          <w:rFonts w:asciiTheme="minorHAnsi" w:hAnsiTheme="minorHAnsi"/>
        </w:rPr>
        <w:t xml:space="preserve"> </w:t>
      </w:r>
      <w:r w:rsidR="00876386" w:rsidRPr="0099649C">
        <w:rPr>
          <w:rFonts w:asciiTheme="minorHAnsi" w:hAnsiTheme="minorHAnsi"/>
        </w:rPr>
        <w:t>símbolos</w:t>
      </w:r>
      <w:r w:rsidR="00A946F7">
        <w:rPr>
          <w:rFonts w:asciiTheme="minorHAnsi" w:hAnsiTheme="minorHAnsi"/>
        </w:rPr>
        <w:t xml:space="preserve"> del lenguaje, y otro</w:t>
      </w:r>
      <w:r>
        <w:rPr>
          <w:rFonts w:asciiTheme="minorHAnsi" w:hAnsiTheme="minorHAnsi"/>
        </w:rPr>
        <w:t xml:space="preserve"> que</w:t>
      </w:r>
      <w:r w:rsidR="004D71C9" w:rsidRPr="0099649C">
        <w:rPr>
          <w:rFonts w:asciiTheme="minorHAnsi" w:hAnsiTheme="minorHAnsi"/>
        </w:rPr>
        <w:t xml:space="preserve"> identifica la </w:t>
      </w:r>
      <w:r w:rsidR="00876386" w:rsidRPr="0099649C">
        <w:rPr>
          <w:rFonts w:asciiTheme="minorHAnsi" w:hAnsiTheme="minorHAnsi"/>
        </w:rPr>
        <w:t>línea</w:t>
      </w:r>
      <w:r w:rsidR="004D71C9" w:rsidRPr="0099649C">
        <w:rPr>
          <w:rFonts w:asciiTheme="minorHAnsi" w:hAnsiTheme="minorHAnsi"/>
        </w:rPr>
        <w:t xml:space="preserve"> en la cual se encuentra el </w:t>
      </w:r>
      <w:r w:rsidR="004D71C9" w:rsidRPr="00EF7B03">
        <w:rPr>
          <w:rFonts w:asciiTheme="minorHAnsi" w:hAnsiTheme="minorHAnsi"/>
          <w:i/>
        </w:rPr>
        <w:t>token</w:t>
      </w:r>
      <w:r>
        <w:rPr>
          <w:rFonts w:asciiTheme="minorHAnsi" w:hAnsiTheme="minorHAnsi"/>
        </w:rPr>
        <w:t>,</w:t>
      </w:r>
      <w:r w:rsidR="004D71C9" w:rsidRPr="0099649C">
        <w:rPr>
          <w:rFonts w:asciiTheme="minorHAnsi" w:hAnsiTheme="minorHAnsi"/>
        </w:rPr>
        <w:t xml:space="preserve"> </w:t>
      </w:r>
      <w:r w:rsidR="00A946F7">
        <w:rPr>
          <w:rFonts w:asciiTheme="minorHAnsi" w:hAnsiTheme="minorHAnsi"/>
        </w:rPr>
        <w:t xml:space="preserve">obteniendo una </w:t>
      </w:r>
      <w:r w:rsidR="004D71C9" w:rsidRPr="0099649C">
        <w:rPr>
          <w:rFonts w:asciiTheme="minorHAnsi" w:hAnsiTheme="minorHAnsi"/>
        </w:rPr>
        <w:t>mayor facilidad a la hora de reportar errores.</w:t>
      </w:r>
    </w:p>
    <w:p w:rsidR="00F40012" w:rsidRDefault="004D71C9" w:rsidP="0099649C">
      <w:pPr>
        <w:pStyle w:val="Standard"/>
        <w:jc w:val="both"/>
        <w:rPr>
          <w:rFonts w:asciiTheme="minorHAnsi" w:hAnsiTheme="minorHAnsi"/>
        </w:rPr>
      </w:pPr>
      <w:r w:rsidRPr="0099649C">
        <w:rPr>
          <w:rFonts w:asciiTheme="minorHAnsi" w:hAnsiTheme="minorHAnsi"/>
        </w:rPr>
        <w:t xml:space="preserve">Otra cosa a destacar, es que hemos hecho uso de un </w:t>
      </w:r>
      <w:r w:rsidR="00876386" w:rsidRPr="0099649C">
        <w:rPr>
          <w:rFonts w:asciiTheme="minorHAnsi" w:hAnsiTheme="minorHAnsi"/>
        </w:rPr>
        <w:t>autómata</w:t>
      </w:r>
      <w:r w:rsidRPr="0099649C">
        <w:rPr>
          <w:rFonts w:asciiTheme="minorHAnsi" w:hAnsiTheme="minorHAnsi"/>
        </w:rPr>
        <w:t xml:space="preserve"> para recono</w:t>
      </w:r>
      <w:r w:rsidR="00876386" w:rsidRPr="0099649C">
        <w:rPr>
          <w:rFonts w:asciiTheme="minorHAnsi" w:hAnsiTheme="minorHAnsi"/>
        </w:rPr>
        <w:t>cer los comentarios del tipo /*...texto...</w:t>
      </w:r>
      <w:r w:rsidRPr="0099649C">
        <w:rPr>
          <w:rFonts w:asciiTheme="minorHAnsi" w:hAnsiTheme="minorHAnsi"/>
        </w:rPr>
        <w:t>*/ ya que estos presentaban un problema en el caso de los comentarios anidados.</w:t>
      </w:r>
    </w:p>
    <w:p w:rsidR="00872153" w:rsidRDefault="00872153" w:rsidP="0099649C">
      <w:pPr>
        <w:pStyle w:val="Standard"/>
        <w:jc w:val="both"/>
        <w:rPr>
          <w:rFonts w:asciiTheme="minorHAnsi" w:hAnsiTheme="minorHAnsi"/>
        </w:rPr>
      </w:pPr>
    </w:p>
    <w:p w:rsidR="00872153" w:rsidRDefault="00F205FB" w:rsidP="00872153">
      <w:pPr>
        <w:pStyle w:val="Standard"/>
        <w:jc w:val="center"/>
        <w:rPr>
          <w:rFonts w:asciiTheme="minorHAnsi" w:hAnsiTheme="minorHAnsi"/>
          <w:u w:val="single"/>
        </w:rPr>
      </w:pPr>
      <w:r>
        <w:rPr>
          <w:rFonts w:asciiTheme="minorHAnsi" w:hAnsiTheme="minorHAnsi"/>
          <w:noProof/>
          <w:u w:val="single"/>
          <w:lang w:eastAsia="es-AR" w:bidi="ar-SA"/>
        </w:rPr>
        <w:drawing>
          <wp:inline distT="0" distB="0" distL="0" distR="0" wp14:anchorId="3157799E" wp14:editId="03E17340">
            <wp:extent cx="886460" cy="15826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15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88C" w:rsidRPr="00116D6F" w:rsidRDefault="00B3688C" w:rsidP="00872153">
      <w:pPr>
        <w:pStyle w:val="Standard"/>
        <w:jc w:val="center"/>
        <w:rPr>
          <w:rFonts w:asciiTheme="minorHAnsi" w:hAnsiTheme="minorHAnsi"/>
          <w:u w:val="single"/>
        </w:rPr>
      </w:pPr>
      <w:r>
        <w:rPr>
          <w:rFonts w:asciiTheme="minorHAnsi" w:hAnsiTheme="minorHAnsi"/>
          <w:noProof/>
          <w:u w:val="single"/>
          <w:lang w:eastAsia="es-AR" w:bidi="ar-SA"/>
        </w:rPr>
        <w:drawing>
          <wp:inline distT="0" distB="0" distL="0" distR="0">
            <wp:extent cx="2259623" cy="724439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527" cy="73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012" w:rsidRPr="0099649C" w:rsidRDefault="00F40012" w:rsidP="0099649C">
      <w:pPr>
        <w:pStyle w:val="Standard"/>
        <w:jc w:val="both"/>
        <w:rPr>
          <w:rFonts w:asciiTheme="minorHAnsi" w:hAnsiTheme="minorHAnsi"/>
        </w:rPr>
      </w:pPr>
    </w:p>
    <w:p w:rsidR="00591B35" w:rsidRDefault="00B3688C" w:rsidP="0099649C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</w:t>
      </w:r>
      <w:r w:rsidR="004D71C9" w:rsidRPr="0099649C">
        <w:rPr>
          <w:rFonts w:asciiTheme="minorHAnsi" w:hAnsiTheme="minorHAnsi"/>
        </w:rPr>
        <w:t xml:space="preserve">El Analizador </w:t>
      </w:r>
      <w:r w:rsidR="00876386" w:rsidRPr="0099649C">
        <w:rPr>
          <w:rFonts w:asciiTheme="minorHAnsi" w:hAnsiTheme="minorHAnsi"/>
        </w:rPr>
        <w:t>Sintáctico</w:t>
      </w:r>
      <w:r w:rsidR="004D71C9" w:rsidRPr="0099649C">
        <w:rPr>
          <w:rFonts w:asciiTheme="minorHAnsi" w:hAnsiTheme="minorHAnsi"/>
        </w:rPr>
        <w:t xml:space="preserve">, toma como entrada la secuencia de </w:t>
      </w:r>
      <w:r w:rsidR="004D71C9" w:rsidRPr="00EF7B03">
        <w:rPr>
          <w:rFonts w:asciiTheme="minorHAnsi" w:hAnsiTheme="minorHAnsi"/>
          <w:i/>
        </w:rPr>
        <w:t xml:space="preserve">tokens </w:t>
      </w:r>
      <w:r w:rsidR="004D71C9" w:rsidRPr="0099649C">
        <w:rPr>
          <w:rFonts w:asciiTheme="minorHAnsi" w:hAnsiTheme="minorHAnsi"/>
        </w:rPr>
        <w:t xml:space="preserve">y verifica que esta secuencia sea una secuencia valida dando como salida de esta etapa una tabla de </w:t>
      </w:r>
      <w:r w:rsidR="00876386" w:rsidRPr="0099649C">
        <w:rPr>
          <w:rFonts w:asciiTheme="minorHAnsi" w:hAnsiTheme="minorHAnsi"/>
        </w:rPr>
        <w:t>símbolos</w:t>
      </w:r>
      <w:r w:rsidR="004D71C9" w:rsidRPr="0099649C">
        <w:rPr>
          <w:rFonts w:asciiTheme="minorHAnsi" w:hAnsiTheme="minorHAnsi"/>
        </w:rPr>
        <w:t xml:space="preserve"> (TDS), la cual es una </w:t>
      </w:r>
      <w:r w:rsidR="001208B2">
        <w:rPr>
          <w:rFonts w:asciiTheme="minorHAnsi" w:hAnsiTheme="minorHAnsi"/>
        </w:rPr>
        <w:t xml:space="preserve">lista de listas imitando una pila para diferenciar niveles de visibilidad y alcance, las listas pueden contener </w:t>
      </w:r>
      <w:r w:rsidR="004D71C9" w:rsidRPr="0099649C">
        <w:rPr>
          <w:rFonts w:asciiTheme="minorHAnsi" w:hAnsiTheme="minorHAnsi"/>
        </w:rPr>
        <w:t>variables y funciones del programa.</w:t>
      </w:r>
    </w:p>
    <w:p w:rsidR="00F40012" w:rsidRPr="00B81031" w:rsidRDefault="00591B35" w:rsidP="0099649C">
      <w:pPr>
        <w:pStyle w:val="Standard"/>
        <w:jc w:val="both"/>
        <w:rPr>
          <w:rFonts w:asciiTheme="minorHAnsi" w:hAnsiTheme="minorHAnsi"/>
          <w:u w:val="single"/>
        </w:rPr>
      </w:pPr>
      <w:r>
        <w:rPr>
          <w:rFonts w:asciiTheme="minorHAnsi" w:hAnsiTheme="minorHAnsi"/>
        </w:rPr>
        <w:t>Los bloques de cada una de las funciones son representada</w:t>
      </w:r>
      <w:r w:rsidR="004D71C9" w:rsidRPr="0099649C">
        <w:rPr>
          <w:rFonts w:asciiTheme="minorHAnsi" w:hAnsiTheme="minorHAnsi"/>
        </w:rPr>
        <w:t xml:space="preserve">s con un </w:t>
      </w:r>
      <w:r w:rsidR="00876386" w:rsidRPr="0099649C">
        <w:rPr>
          <w:rFonts w:asciiTheme="minorHAnsi" w:hAnsiTheme="minorHAnsi"/>
        </w:rPr>
        <w:t>árbol</w:t>
      </w:r>
      <w:r w:rsidR="004D71C9" w:rsidRPr="0099649C">
        <w:rPr>
          <w:rFonts w:asciiTheme="minorHAnsi" w:hAnsiTheme="minorHAnsi"/>
        </w:rPr>
        <w:t xml:space="preserve"> </w:t>
      </w:r>
      <w:r w:rsidR="00876386" w:rsidRPr="0099649C">
        <w:rPr>
          <w:rFonts w:asciiTheme="minorHAnsi" w:hAnsiTheme="minorHAnsi"/>
        </w:rPr>
        <w:t>sintáctico</w:t>
      </w:r>
      <w:r>
        <w:rPr>
          <w:rFonts w:asciiTheme="minorHAnsi" w:hAnsiTheme="minorHAnsi"/>
        </w:rPr>
        <w:t xml:space="preserve"> (AST) creado a partir de nodos, </w:t>
      </w:r>
      <w:r w:rsidR="004D71C9" w:rsidRPr="0099649C">
        <w:rPr>
          <w:rFonts w:asciiTheme="minorHAnsi" w:hAnsiTheme="minorHAnsi"/>
        </w:rPr>
        <w:t>los cuales poseen los siguientes campos:</w:t>
      </w:r>
    </w:p>
    <w:p w:rsidR="0099649C" w:rsidRPr="0099649C" w:rsidRDefault="0099649C" w:rsidP="0099649C">
      <w:pPr>
        <w:pStyle w:val="Standard"/>
        <w:jc w:val="both"/>
        <w:rPr>
          <w:rFonts w:asciiTheme="minorHAnsi" w:hAnsiTheme="minorHAnsi"/>
        </w:rPr>
      </w:pPr>
    </w:p>
    <w:p w:rsidR="00F40012" w:rsidRPr="0099649C" w:rsidRDefault="004D71C9" w:rsidP="0099649C">
      <w:pPr>
        <w:pStyle w:val="Standard"/>
        <w:numPr>
          <w:ilvl w:val="0"/>
          <w:numId w:val="1"/>
        </w:numPr>
        <w:jc w:val="both"/>
        <w:rPr>
          <w:rFonts w:asciiTheme="minorHAnsi" w:hAnsiTheme="minorHAnsi"/>
        </w:rPr>
      </w:pPr>
      <w:r w:rsidRPr="00591B35">
        <w:rPr>
          <w:rFonts w:asciiTheme="minorHAnsi" w:hAnsiTheme="minorHAnsi"/>
        </w:rPr>
        <w:t>tag:</w:t>
      </w:r>
      <w:r w:rsidRPr="0099649C">
        <w:rPr>
          <w:rFonts w:asciiTheme="minorHAnsi" w:hAnsiTheme="minorHAnsi"/>
        </w:rPr>
        <w:t xml:space="preserve"> </w:t>
      </w:r>
      <w:r w:rsidR="00B81031">
        <w:rPr>
          <w:rFonts w:asciiTheme="minorHAnsi" w:hAnsiTheme="minorHAnsi"/>
        </w:rPr>
        <w:t>P</w:t>
      </w:r>
      <w:r w:rsidRPr="0099649C">
        <w:rPr>
          <w:rFonts w:asciiTheme="minorHAnsi" w:hAnsiTheme="minorHAnsi"/>
        </w:rPr>
        <w:t xml:space="preserve">ermite identificar si es una variable, una constante, </w:t>
      </w:r>
      <w:r w:rsidRPr="00116D6F">
        <w:rPr>
          <w:rFonts w:asciiTheme="minorHAnsi" w:hAnsiTheme="minorHAnsi"/>
        </w:rPr>
        <w:t>un operador</w:t>
      </w:r>
      <w:r w:rsidRPr="0099649C">
        <w:rPr>
          <w:rFonts w:asciiTheme="minorHAnsi" w:hAnsiTheme="minorHAnsi"/>
        </w:rPr>
        <w:t xml:space="preserve"> o una </w:t>
      </w:r>
      <w:r w:rsidR="00876386" w:rsidRPr="0099649C">
        <w:rPr>
          <w:rFonts w:asciiTheme="minorHAnsi" w:hAnsiTheme="minorHAnsi"/>
        </w:rPr>
        <w:t>función</w:t>
      </w:r>
      <w:r w:rsidRPr="0099649C">
        <w:rPr>
          <w:rFonts w:asciiTheme="minorHAnsi" w:hAnsiTheme="minorHAnsi"/>
        </w:rPr>
        <w:t>.</w:t>
      </w:r>
    </w:p>
    <w:p w:rsidR="00F40012" w:rsidRPr="0099649C" w:rsidRDefault="004D71C9" w:rsidP="0099649C">
      <w:pPr>
        <w:pStyle w:val="Standard"/>
        <w:numPr>
          <w:ilvl w:val="0"/>
          <w:numId w:val="1"/>
        </w:numPr>
        <w:jc w:val="both"/>
        <w:rPr>
          <w:rFonts w:asciiTheme="minorHAnsi" w:hAnsiTheme="minorHAnsi"/>
        </w:rPr>
      </w:pPr>
      <w:r w:rsidRPr="00591B35">
        <w:rPr>
          <w:rFonts w:asciiTheme="minorHAnsi" w:hAnsiTheme="minorHAnsi"/>
        </w:rPr>
        <w:t>noline</w:t>
      </w:r>
      <w:r w:rsidR="00B81031">
        <w:rPr>
          <w:rFonts w:asciiTheme="minorHAnsi" w:hAnsiTheme="minorHAnsi"/>
        </w:rPr>
        <w:t>: C</w:t>
      </w:r>
      <w:r w:rsidRPr="0099649C">
        <w:rPr>
          <w:rFonts w:asciiTheme="minorHAnsi" w:hAnsiTheme="minorHAnsi"/>
        </w:rPr>
        <w:t xml:space="preserve">ontiene el </w:t>
      </w:r>
      <w:r w:rsidR="00876386" w:rsidRPr="0099649C">
        <w:rPr>
          <w:rFonts w:asciiTheme="minorHAnsi" w:hAnsiTheme="minorHAnsi"/>
        </w:rPr>
        <w:t>número</w:t>
      </w:r>
      <w:r w:rsidRPr="0099649C">
        <w:rPr>
          <w:rFonts w:asciiTheme="minorHAnsi" w:hAnsiTheme="minorHAnsi"/>
        </w:rPr>
        <w:t xml:space="preserve"> de </w:t>
      </w:r>
      <w:r w:rsidR="0099649C" w:rsidRPr="0099649C">
        <w:rPr>
          <w:rFonts w:asciiTheme="minorHAnsi" w:hAnsiTheme="minorHAnsi"/>
        </w:rPr>
        <w:t>línea</w:t>
      </w:r>
      <w:r w:rsidRPr="0099649C">
        <w:rPr>
          <w:rFonts w:asciiTheme="minorHAnsi" w:hAnsiTheme="minorHAnsi"/>
        </w:rPr>
        <w:t xml:space="preserve"> pasado anteriormente por el </w:t>
      </w:r>
      <w:r w:rsidRPr="00EF7B03">
        <w:rPr>
          <w:rFonts w:asciiTheme="minorHAnsi" w:hAnsiTheme="minorHAnsi"/>
          <w:i/>
        </w:rPr>
        <w:t>token</w:t>
      </w:r>
      <w:r w:rsidRPr="0099649C">
        <w:rPr>
          <w:rFonts w:asciiTheme="minorHAnsi" w:hAnsiTheme="minorHAnsi"/>
        </w:rPr>
        <w:t xml:space="preserve"> correspondiente.</w:t>
      </w:r>
    </w:p>
    <w:p w:rsidR="00F40012" w:rsidRPr="0099649C" w:rsidRDefault="004D71C9" w:rsidP="0099649C">
      <w:pPr>
        <w:pStyle w:val="Standard"/>
        <w:numPr>
          <w:ilvl w:val="0"/>
          <w:numId w:val="1"/>
        </w:numPr>
        <w:jc w:val="both"/>
        <w:rPr>
          <w:rFonts w:asciiTheme="minorHAnsi" w:hAnsiTheme="minorHAnsi"/>
        </w:rPr>
      </w:pPr>
      <w:r w:rsidRPr="00591B35">
        <w:rPr>
          <w:rFonts w:asciiTheme="minorHAnsi" w:hAnsiTheme="minorHAnsi"/>
        </w:rPr>
        <w:t>type:</w:t>
      </w:r>
      <w:r w:rsidR="00B81031">
        <w:rPr>
          <w:rFonts w:asciiTheme="minorHAnsi" w:hAnsiTheme="minorHAnsi"/>
        </w:rPr>
        <w:t xml:space="preserve"> C</w:t>
      </w:r>
      <w:r w:rsidRPr="0099649C">
        <w:rPr>
          <w:rFonts w:asciiTheme="minorHAnsi" w:hAnsiTheme="minorHAnsi"/>
        </w:rPr>
        <w:t xml:space="preserve">ampo que permite identificar el tipo del nodo siendo este un </w:t>
      </w:r>
      <w:r w:rsidRPr="00EF7B03">
        <w:rPr>
          <w:rFonts w:asciiTheme="minorHAnsi" w:hAnsiTheme="minorHAnsi"/>
          <w:i/>
        </w:rPr>
        <w:t>int</w:t>
      </w:r>
      <w:r w:rsidRPr="0099649C">
        <w:rPr>
          <w:rFonts w:asciiTheme="minorHAnsi" w:hAnsiTheme="minorHAnsi"/>
        </w:rPr>
        <w:t xml:space="preserve">, un </w:t>
      </w:r>
      <w:r w:rsidRPr="00EF7B03">
        <w:rPr>
          <w:rFonts w:asciiTheme="minorHAnsi" w:hAnsiTheme="minorHAnsi"/>
          <w:i/>
        </w:rPr>
        <w:t>boolean</w:t>
      </w:r>
      <w:r w:rsidRPr="0099649C">
        <w:rPr>
          <w:rFonts w:asciiTheme="minorHAnsi" w:hAnsiTheme="minorHAnsi"/>
        </w:rPr>
        <w:t xml:space="preserve">, o </w:t>
      </w:r>
      <w:r w:rsidRPr="00EF7B03">
        <w:rPr>
          <w:rFonts w:asciiTheme="minorHAnsi" w:hAnsiTheme="minorHAnsi"/>
          <w:i/>
        </w:rPr>
        <w:t>void</w:t>
      </w:r>
      <w:r w:rsidRPr="0099649C">
        <w:rPr>
          <w:rFonts w:asciiTheme="minorHAnsi" w:hAnsiTheme="minorHAnsi"/>
        </w:rPr>
        <w:t>.</w:t>
      </w:r>
    </w:p>
    <w:p w:rsidR="00F40012" w:rsidRDefault="004D71C9" w:rsidP="0099649C">
      <w:pPr>
        <w:pStyle w:val="Standard"/>
        <w:numPr>
          <w:ilvl w:val="0"/>
          <w:numId w:val="1"/>
        </w:numPr>
        <w:jc w:val="both"/>
        <w:rPr>
          <w:rFonts w:asciiTheme="minorHAnsi" w:hAnsiTheme="minorHAnsi"/>
        </w:rPr>
      </w:pPr>
      <w:r w:rsidRPr="00591B35">
        <w:rPr>
          <w:rFonts w:asciiTheme="minorHAnsi" w:hAnsiTheme="minorHAnsi"/>
        </w:rPr>
        <w:t>info</w:t>
      </w:r>
      <w:r w:rsidR="00B81031">
        <w:rPr>
          <w:rFonts w:asciiTheme="minorHAnsi" w:hAnsiTheme="minorHAnsi"/>
        </w:rPr>
        <w:t>: E</w:t>
      </w:r>
      <w:r w:rsidRPr="0099649C">
        <w:rPr>
          <w:rFonts w:asciiTheme="minorHAnsi" w:hAnsiTheme="minorHAnsi"/>
        </w:rPr>
        <w:t xml:space="preserve">s un puntero a una </w:t>
      </w:r>
      <w:r w:rsidR="00876386" w:rsidRPr="0099649C">
        <w:rPr>
          <w:rFonts w:asciiTheme="minorHAnsi" w:hAnsiTheme="minorHAnsi"/>
        </w:rPr>
        <w:t>unión</w:t>
      </w:r>
      <w:r w:rsidRPr="0099649C">
        <w:rPr>
          <w:rFonts w:asciiTheme="minorHAnsi" w:hAnsiTheme="minorHAnsi"/>
        </w:rPr>
        <w:t xml:space="preserve"> que contiene toda la </w:t>
      </w:r>
      <w:r w:rsidR="00876386" w:rsidRPr="0099649C">
        <w:rPr>
          <w:rFonts w:asciiTheme="minorHAnsi" w:hAnsiTheme="minorHAnsi"/>
        </w:rPr>
        <w:t>información</w:t>
      </w:r>
      <w:r w:rsidRPr="0099649C">
        <w:rPr>
          <w:rFonts w:asciiTheme="minorHAnsi" w:hAnsiTheme="minorHAnsi"/>
        </w:rPr>
        <w:t xml:space="preserve"> necesaria ya sea una variable, constante etc.</w:t>
      </w:r>
    </w:p>
    <w:p w:rsidR="00F40012" w:rsidRPr="0099649C" w:rsidRDefault="0099649C" w:rsidP="001208B2">
      <w:pPr>
        <w:pStyle w:val="Standard"/>
        <w:numPr>
          <w:ilvl w:val="0"/>
          <w:numId w:val="1"/>
        </w:numPr>
        <w:jc w:val="both"/>
        <w:rPr>
          <w:rFonts w:asciiTheme="minorHAnsi" w:hAnsiTheme="minorHAnsi"/>
        </w:rPr>
      </w:pPr>
      <w:r w:rsidRPr="0099649C">
        <w:rPr>
          <w:rFonts w:asciiTheme="minorHAnsi" w:hAnsiTheme="minorHAnsi"/>
        </w:rPr>
        <w:t>También</w:t>
      </w:r>
      <w:r w:rsidR="004D71C9" w:rsidRPr="0099649C">
        <w:rPr>
          <w:rFonts w:asciiTheme="minorHAnsi" w:hAnsiTheme="minorHAnsi"/>
        </w:rPr>
        <w:t xml:space="preserve"> posee tres punteros</w:t>
      </w:r>
      <w:r w:rsidR="00876386" w:rsidRPr="0099649C">
        <w:rPr>
          <w:rFonts w:asciiTheme="minorHAnsi" w:hAnsiTheme="minorHAnsi"/>
        </w:rPr>
        <w:t xml:space="preserve"> a nodos del mismo tipo para pod</w:t>
      </w:r>
      <w:r w:rsidR="004D71C9" w:rsidRPr="0099649C">
        <w:rPr>
          <w:rFonts w:asciiTheme="minorHAnsi" w:hAnsiTheme="minorHAnsi"/>
        </w:rPr>
        <w:t xml:space="preserve">er formar el </w:t>
      </w:r>
      <w:r w:rsidR="00876386" w:rsidRPr="0099649C">
        <w:rPr>
          <w:rFonts w:asciiTheme="minorHAnsi" w:hAnsiTheme="minorHAnsi"/>
        </w:rPr>
        <w:t>árbol</w:t>
      </w:r>
      <w:r w:rsidR="004D71C9" w:rsidRPr="0099649C">
        <w:rPr>
          <w:rFonts w:asciiTheme="minorHAnsi" w:hAnsiTheme="minorHAnsi"/>
        </w:rPr>
        <w:t xml:space="preserve"> </w:t>
      </w:r>
      <w:r w:rsidR="00876386" w:rsidRPr="0099649C">
        <w:rPr>
          <w:rFonts w:asciiTheme="minorHAnsi" w:hAnsiTheme="minorHAnsi"/>
        </w:rPr>
        <w:t>sintáctico</w:t>
      </w:r>
      <w:r w:rsidR="004D71C9" w:rsidRPr="0099649C">
        <w:rPr>
          <w:rFonts w:asciiTheme="minorHAnsi" w:hAnsiTheme="minorHAnsi"/>
        </w:rPr>
        <w:t xml:space="preserve">. En este punto se </w:t>
      </w:r>
      <w:r w:rsidR="00876386" w:rsidRPr="0099649C">
        <w:rPr>
          <w:rFonts w:asciiTheme="minorHAnsi" w:hAnsiTheme="minorHAnsi"/>
        </w:rPr>
        <w:t>optó</w:t>
      </w:r>
      <w:r w:rsidR="004D71C9" w:rsidRPr="0099649C">
        <w:rPr>
          <w:rFonts w:asciiTheme="minorHAnsi" w:hAnsiTheme="minorHAnsi"/>
        </w:rPr>
        <w:t xml:space="preserve"> por tener tres hijos para </w:t>
      </w:r>
      <w:r w:rsidR="00876386" w:rsidRPr="0099649C">
        <w:rPr>
          <w:rFonts w:asciiTheme="minorHAnsi" w:hAnsiTheme="minorHAnsi"/>
        </w:rPr>
        <w:t>a</w:t>
      </w:r>
      <w:r w:rsidR="004D71C9" w:rsidRPr="0099649C">
        <w:rPr>
          <w:rFonts w:asciiTheme="minorHAnsi" w:hAnsiTheme="minorHAnsi"/>
        </w:rPr>
        <w:t xml:space="preserve">barcar correctamente el caso del </w:t>
      </w:r>
      <w:r w:rsidR="004D71C9" w:rsidRPr="00EF7B03">
        <w:rPr>
          <w:rFonts w:asciiTheme="minorHAnsi" w:hAnsiTheme="minorHAnsi"/>
          <w:i/>
        </w:rPr>
        <w:t>if-else</w:t>
      </w:r>
      <w:r w:rsidR="004D71C9" w:rsidRPr="0099649C">
        <w:rPr>
          <w:rFonts w:asciiTheme="minorHAnsi" w:hAnsiTheme="minorHAnsi"/>
        </w:rPr>
        <w:t>.</w:t>
      </w:r>
    </w:p>
    <w:p w:rsidR="00F40012" w:rsidRPr="0099649C" w:rsidRDefault="00F40012" w:rsidP="0099649C">
      <w:pPr>
        <w:pStyle w:val="Standard"/>
        <w:jc w:val="both"/>
        <w:rPr>
          <w:rFonts w:asciiTheme="minorHAnsi" w:hAnsiTheme="minorHAnsi"/>
        </w:rPr>
      </w:pPr>
    </w:p>
    <w:p w:rsidR="00F205FB" w:rsidRDefault="004D71C9" w:rsidP="0099649C">
      <w:pPr>
        <w:pStyle w:val="Standard"/>
        <w:jc w:val="both"/>
        <w:rPr>
          <w:rFonts w:asciiTheme="minorHAnsi" w:hAnsiTheme="minorHAnsi"/>
        </w:rPr>
      </w:pPr>
      <w:r w:rsidRPr="00B3688C">
        <w:rPr>
          <w:rFonts w:asciiTheme="minorHAnsi" w:hAnsiTheme="minorHAnsi"/>
          <w:u w:val="single"/>
        </w:rPr>
        <w:t>Otras consideraciones</w:t>
      </w:r>
      <w:r w:rsidRPr="0099649C">
        <w:rPr>
          <w:rFonts w:asciiTheme="minorHAnsi" w:hAnsiTheme="minorHAnsi"/>
        </w:rPr>
        <w:t>:</w:t>
      </w:r>
    </w:p>
    <w:p w:rsidR="008A44DF" w:rsidRDefault="008A44DF" w:rsidP="0099649C">
      <w:pPr>
        <w:pStyle w:val="Standard"/>
        <w:jc w:val="both"/>
        <w:rPr>
          <w:rFonts w:asciiTheme="minorHAnsi" w:hAnsiTheme="minorHAnsi"/>
        </w:rPr>
      </w:pPr>
    </w:p>
    <w:p w:rsidR="00F40012" w:rsidRDefault="00F205FB" w:rsidP="008A44DF">
      <w:pPr>
        <w:pStyle w:val="Standard"/>
        <w:numPr>
          <w:ilvl w:val="0"/>
          <w:numId w:val="1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4D71C9" w:rsidRPr="0099649C">
        <w:rPr>
          <w:rFonts w:asciiTheme="minorHAnsi" w:hAnsiTheme="minorHAnsi"/>
        </w:rPr>
        <w:t xml:space="preserve">anto en el </w:t>
      </w:r>
      <w:r w:rsidR="00876386" w:rsidRPr="0099649C">
        <w:rPr>
          <w:rFonts w:asciiTheme="minorHAnsi" w:hAnsiTheme="minorHAnsi"/>
        </w:rPr>
        <w:t>análisis</w:t>
      </w:r>
      <w:r w:rsidR="004D71C9" w:rsidRPr="0099649C">
        <w:rPr>
          <w:rFonts w:asciiTheme="minorHAnsi" w:hAnsiTheme="minorHAnsi"/>
        </w:rPr>
        <w:t xml:space="preserve"> </w:t>
      </w:r>
      <w:r w:rsidR="00876386" w:rsidRPr="0099649C">
        <w:rPr>
          <w:rFonts w:asciiTheme="minorHAnsi" w:hAnsiTheme="minorHAnsi"/>
        </w:rPr>
        <w:t>léxico</w:t>
      </w:r>
      <w:r w:rsidR="004D71C9" w:rsidRPr="0099649C">
        <w:rPr>
          <w:rFonts w:asciiTheme="minorHAnsi" w:hAnsiTheme="minorHAnsi"/>
        </w:rPr>
        <w:t xml:space="preserve"> como en el </w:t>
      </w:r>
      <w:r w:rsidR="00876386" w:rsidRPr="0099649C">
        <w:rPr>
          <w:rFonts w:asciiTheme="minorHAnsi" w:hAnsiTheme="minorHAnsi"/>
        </w:rPr>
        <w:t>sintáctico</w:t>
      </w:r>
      <w:r w:rsidR="004D71C9" w:rsidRPr="0099649C">
        <w:rPr>
          <w:rFonts w:asciiTheme="minorHAnsi" w:hAnsiTheme="minorHAnsi"/>
        </w:rPr>
        <w:t xml:space="preserve">, en el caso de identificar </w:t>
      </w:r>
      <w:r w:rsidR="00876386" w:rsidRPr="0099649C">
        <w:rPr>
          <w:rFonts w:asciiTheme="minorHAnsi" w:hAnsiTheme="minorHAnsi"/>
        </w:rPr>
        <w:t>algún</w:t>
      </w:r>
      <w:r w:rsidR="004D71C9" w:rsidRPr="0099649C">
        <w:rPr>
          <w:rFonts w:asciiTheme="minorHAnsi" w:hAnsiTheme="minorHAnsi"/>
        </w:rPr>
        <w:t xml:space="preserve"> error, el programa</w:t>
      </w:r>
      <w:r w:rsidR="008A44DF">
        <w:rPr>
          <w:rFonts w:asciiTheme="minorHAnsi" w:hAnsiTheme="minorHAnsi"/>
        </w:rPr>
        <w:t xml:space="preserve"> </w:t>
      </w:r>
      <w:r w:rsidR="004D71C9" w:rsidRPr="0099649C">
        <w:rPr>
          <w:rFonts w:asciiTheme="minorHAnsi" w:hAnsiTheme="minorHAnsi"/>
        </w:rPr>
        <w:t xml:space="preserve">se limitara a abortar inmediatamente su </w:t>
      </w:r>
      <w:r w:rsidR="00876386" w:rsidRPr="0099649C">
        <w:rPr>
          <w:rFonts w:asciiTheme="minorHAnsi" w:hAnsiTheme="minorHAnsi"/>
        </w:rPr>
        <w:t>ejecución</w:t>
      </w:r>
      <w:r w:rsidR="004D71C9" w:rsidRPr="0099649C">
        <w:rPr>
          <w:rFonts w:asciiTheme="minorHAnsi" w:hAnsiTheme="minorHAnsi"/>
        </w:rPr>
        <w:t xml:space="preserve"> e informara sobre el correspondiente error.</w:t>
      </w:r>
    </w:p>
    <w:p w:rsidR="008A44DF" w:rsidRDefault="00F205FB" w:rsidP="008A44DF">
      <w:pPr>
        <w:pStyle w:val="Standard"/>
        <w:numPr>
          <w:ilvl w:val="0"/>
          <w:numId w:val="1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 presentó un problema de precedencia y asociación  con los operadores unarios </w:t>
      </w:r>
    </w:p>
    <w:p w:rsidR="00F205FB" w:rsidRDefault="008A44DF" w:rsidP="008A44DF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</w:t>
      </w:r>
      <w:r w:rsidR="00F205FB">
        <w:rPr>
          <w:rFonts w:asciiTheme="minorHAnsi" w:hAnsiTheme="minorHAnsi"/>
        </w:rPr>
        <w:t>NOT (!) y</w:t>
      </w:r>
      <w:r>
        <w:rPr>
          <w:rFonts w:asciiTheme="minorHAnsi" w:hAnsiTheme="minorHAnsi"/>
        </w:rPr>
        <w:t xml:space="preserve"> </w:t>
      </w:r>
      <w:r w:rsidR="00F205FB">
        <w:rPr>
          <w:rFonts w:asciiTheme="minorHAnsi" w:hAnsiTheme="minorHAnsi"/>
        </w:rPr>
        <w:t>MENOS (-)</w:t>
      </w:r>
      <w:r w:rsidR="003F501E">
        <w:rPr>
          <w:rFonts w:asciiTheme="minorHAnsi" w:hAnsiTheme="minorHAnsi"/>
        </w:rPr>
        <w:t xml:space="preserve"> el cual se solucionó con un operador ficticio UMINUS.</w:t>
      </w:r>
    </w:p>
    <w:p w:rsidR="003F501E" w:rsidRDefault="003F501E" w:rsidP="003F501E">
      <w:pPr>
        <w:pStyle w:val="Standard"/>
        <w:jc w:val="center"/>
        <w:rPr>
          <w:rFonts w:asciiTheme="minorHAnsi" w:hAnsiTheme="minorHAnsi"/>
        </w:rPr>
      </w:pPr>
    </w:p>
    <w:p w:rsidR="003F501E" w:rsidRPr="0099649C" w:rsidRDefault="003F501E" w:rsidP="003F501E">
      <w:pPr>
        <w:pStyle w:val="Standard"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s-AR" w:bidi="ar-SA"/>
        </w:rPr>
        <w:drawing>
          <wp:inline distT="0" distB="0" distL="0" distR="0">
            <wp:extent cx="888023" cy="164468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598" cy="16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01E" w:rsidRDefault="003F501E" w:rsidP="003F501E">
      <w:pPr>
        <w:pStyle w:val="Standard"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s-AR" w:bidi="ar-SA"/>
        </w:rPr>
        <w:drawing>
          <wp:inline distT="0" distB="0" distL="0" distR="0">
            <wp:extent cx="1372462" cy="15826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043" cy="16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88C" w:rsidRPr="001208B2" w:rsidRDefault="003F501E" w:rsidP="001208B2">
      <w:pPr>
        <w:pStyle w:val="Standard"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s-AR" w:bidi="ar-SA"/>
        </w:rPr>
        <w:drawing>
          <wp:inline distT="0" distB="0" distL="0" distR="0">
            <wp:extent cx="1372235" cy="1790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344" cy="21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012" w:rsidRPr="00837F61" w:rsidRDefault="00876386">
      <w:pPr>
        <w:pStyle w:val="Standard"/>
        <w:rPr>
          <w:rFonts w:asciiTheme="minorHAnsi" w:hAnsiTheme="minorHAnsi"/>
          <w:b/>
          <w:bCs/>
          <w:sz w:val="36"/>
          <w:szCs w:val="36"/>
        </w:rPr>
      </w:pPr>
      <w:r w:rsidRPr="00837F61">
        <w:rPr>
          <w:rFonts w:asciiTheme="minorHAnsi" w:hAnsiTheme="minorHAnsi"/>
          <w:b/>
          <w:bCs/>
          <w:sz w:val="36"/>
          <w:szCs w:val="36"/>
        </w:rPr>
        <w:lastRenderedPageBreak/>
        <w:t>Análisis</w:t>
      </w:r>
      <w:r w:rsidR="004D71C9" w:rsidRPr="00837F61">
        <w:rPr>
          <w:rFonts w:asciiTheme="minorHAnsi" w:hAnsiTheme="minorHAnsi"/>
          <w:b/>
          <w:bCs/>
          <w:sz w:val="36"/>
          <w:szCs w:val="36"/>
        </w:rPr>
        <w:t xml:space="preserve"> </w:t>
      </w:r>
      <w:r w:rsidRPr="00837F61">
        <w:rPr>
          <w:rFonts w:asciiTheme="minorHAnsi" w:hAnsiTheme="minorHAnsi"/>
          <w:b/>
          <w:bCs/>
          <w:sz w:val="36"/>
          <w:szCs w:val="36"/>
        </w:rPr>
        <w:t>Semántico</w:t>
      </w:r>
    </w:p>
    <w:p w:rsidR="00F40012" w:rsidRDefault="004D71C9" w:rsidP="0099649C">
      <w:pPr>
        <w:pStyle w:val="Standard"/>
        <w:tabs>
          <w:tab w:val="left" w:pos="1185"/>
        </w:tabs>
        <w:jc w:val="both"/>
        <w:rPr>
          <w:rFonts w:asciiTheme="minorHAnsi" w:hAnsiTheme="minorHAnsi"/>
        </w:rPr>
      </w:pPr>
      <w:r w:rsidRPr="0099649C">
        <w:rPr>
          <w:rFonts w:asciiTheme="minorHAnsi" w:hAnsiTheme="minorHAnsi"/>
        </w:rPr>
        <w:t xml:space="preserve">En esta etapa se verifica las reglas </w:t>
      </w:r>
      <w:r w:rsidR="00876386" w:rsidRPr="0099649C">
        <w:rPr>
          <w:rFonts w:asciiTheme="minorHAnsi" w:hAnsiTheme="minorHAnsi"/>
        </w:rPr>
        <w:t>semánticas</w:t>
      </w:r>
      <w:r w:rsidRPr="0099649C">
        <w:rPr>
          <w:rFonts w:asciiTheme="minorHAnsi" w:hAnsiTheme="minorHAnsi"/>
        </w:rPr>
        <w:t xml:space="preserve"> del lenguaje, por ejemplo, compatibilidad de tipos, visibilidad y alcance de los identificadores, etc.</w:t>
      </w:r>
    </w:p>
    <w:p w:rsidR="00F40012" w:rsidRPr="00872153" w:rsidRDefault="00246F8F" w:rsidP="0099649C">
      <w:pPr>
        <w:pStyle w:val="Standard"/>
        <w:tabs>
          <w:tab w:val="left" w:pos="1185"/>
        </w:tabs>
        <w:jc w:val="both"/>
        <w:rPr>
          <w:rFonts w:asciiTheme="minorHAnsi" w:hAnsiTheme="minorHAnsi"/>
          <w:u w:val="single"/>
        </w:rPr>
      </w:pPr>
      <w:r>
        <w:rPr>
          <w:rFonts w:asciiTheme="minorHAnsi" w:hAnsiTheme="minorHAnsi"/>
        </w:rPr>
        <w:t xml:space="preserve">     En un comienzo se pensó en realizar el chequeo de tipos a medida que se creaban los AST en la etapa anterior, pero por cuestiones de diseño y de llevar a cabo cada etapa por separada, p</w:t>
      </w:r>
      <w:r w:rsidR="004D71C9" w:rsidRPr="0099649C">
        <w:rPr>
          <w:rFonts w:asciiTheme="minorHAnsi" w:hAnsiTheme="minorHAnsi"/>
        </w:rPr>
        <w:t xml:space="preserve">ara lograr este objetivo hacemos uso de una </w:t>
      </w:r>
      <w:r w:rsidR="00876386" w:rsidRPr="0099649C">
        <w:rPr>
          <w:rFonts w:asciiTheme="minorHAnsi" w:hAnsiTheme="minorHAnsi"/>
        </w:rPr>
        <w:t>función</w:t>
      </w:r>
      <w:r w:rsidR="004D71C9" w:rsidRPr="0099649C">
        <w:rPr>
          <w:rFonts w:asciiTheme="minorHAnsi" w:hAnsiTheme="minorHAnsi"/>
        </w:rPr>
        <w:t xml:space="preserve"> “</w:t>
      </w:r>
      <w:r w:rsidR="004D71C9" w:rsidRPr="0099649C">
        <w:rPr>
          <w:rFonts w:asciiTheme="minorHAnsi" w:hAnsiTheme="minorHAnsi"/>
          <w:i/>
        </w:rPr>
        <w:t>checkType</w:t>
      </w:r>
      <w:r w:rsidR="004D71C9" w:rsidRPr="0099649C">
        <w:rPr>
          <w:rFonts w:asciiTheme="minorHAnsi" w:hAnsiTheme="minorHAnsi"/>
        </w:rPr>
        <w:t xml:space="preserve">” el cual recibe como </w:t>
      </w:r>
      <w:r w:rsidR="00876386" w:rsidRPr="0099649C">
        <w:rPr>
          <w:rFonts w:asciiTheme="minorHAnsi" w:hAnsiTheme="minorHAnsi"/>
        </w:rPr>
        <w:t>parámetro</w:t>
      </w:r>
      <w:r w:rsidR="0099649C">
        <w:rPr>
          <w:rFonts w:asciiTheme="minorHAnsi" w:hAnsiTheme="minorHAnsi"/>
        </w:rPr>
        <w:t xml:space="preserve"> un AST de un</w:t>
      </w:r>
      <w:r w:rsidR="004D71C9" w:rsidRPr="0099649C">
        <w:rPr>
          <w:rFonts w:asciiTheme="minorHAnsi" w:hAnsiTheme="minorHAnsi"/>
        </w:rPr>
        <w:t xml:space="preserve"> </w:t>
      </w:r>
      <w:r w:rsidR="00876386" w:rsidRPr="0099649C">
        <w:rPr>
          <w:rFonts w:asciiTheme="minorHAnsi" w:hAnsiTheme="minorHAnsi"/>
        </w:rPr>
        <w:t>método</w:t>
      </w:r>
      <w:r w:rsidR="004D71C9" w:rsidRPr="0099649C">
        <w:rPr>
          <w:rFonts w:asciiTheme="minorHAnsi" w:hAnsiTheme="minorHAnsi"/>
        </w:rPr>
        <w:t xml:space="preserve"> en particular. La forma de operar de esta </w:t>
      </w:r>
      <w:r w:rsidR="00876386" w:rsidRPr="0099649C">
        <w:rPr>
          <w:rFonts w:asciiTheme="minorHAnsi" w:hAnsiTheme="minorHAnsi"/>
        </w:rPr>
        <w:t>función</w:t>
      </w:r>
      <w:r w:rsidR="004D71C9" w:rsidRPr="0099649C">
        <w:rPr>
          <w:rFonts w:asciiTheme="minorHAnsi" w:hAnsiTheme="minorHAnsi"/>
        </w:rPr>
        <w:t xml:space="preserve"> es realizando una </w:t>
      </w:r>
      <w:r w:rsidR="00876386" w:rsidRPr="0099649C">
        <w:rPr>
          <w:rFonts w:asciiTheme="minorHAnsi" w:hAnsiTheme="minorHAnsi"/>
        </w:rPr>
        <w:t>búsqueda</w:t>
      </w:r>
      <w:r w:rsidR="004D71C9" w:rsidRPr="0099649C">
        <w:rPr>
          <w:rFonts w:asciiTheme="minorHAnsi" w:hAnsiTheme="minorHAnsi"/>
        </w:rPr>
        <w:t xml:space="preserve"> del tipo </w:t>
      </w:r>
      <w:r w:rsidR="004D71C9" w:rsidRPr="0099649C">
        <w:rPr>
          <w:rFonts w:asciiTheme="minorHAnsi" w:hAnsiTheme="minorHAnsi"/>
          <w:i/>
          <w:iCs/>
        </w:rPr>
        <w:t xml:space="preserve">deep-first-search; </w:t>
      </w:r>
      <w:r w:rsidR="004D71C9" w:rsidRPr="0099649C">
        <w:rPr>
          <w:rFonts w:asciiTheme="minorHAnsi" w:hAnsiTheme="minorHAnsi"/>
        </w:rPr>
        <w:t>cada vez que accede a un nodo</w:t>
      </w:r>
      <w:r w:rsidR="00591B35">
        <w:rPr>
          <w:rFonts w:asciiTheme="minorHAnsi" w:hAnsiTheme="minorHAnsi"/>
        </w:rPr>
        <w:t>,</w:t>
      </w:r>
      <w:r w:rsidR="004D71C9" w:rsidRPr="0099649C">
        <w:rPr>
          <w:rFonts w:asciiTheme="minorHAnsi" w:hAnsiTheme="minorHAnsi"/>
        </w:rPr>
        <w:t xml:space="preserve"> en el caso de ser este un tipo operador, se procede a comparar el tipo de este con e</w:t>
      </w:r>
      <w:r w:rsidR="00591B35">
        <w:rPr>
          <w:rFonts w:asciiTheme="minorHAnsi" w:hAnsiTheme="minorHAnsi"/>
        </w:rPr>
        <w:t>l de sus hijos correspondientes,</w:t>
      </w:r>
      <w:r w:rsidR="004D71C9" w:rsidRPr="0099649C">
        <w:rPr>
          <w:rFonts w:asciiTheme="minorHAnsi" w:hAnsiTheme="minorHAnsi"/>
        </w:rPr>
        <w:t xml:space="preserve"> en caso de ser este una llamada a una </w:t>
      </w:r>
      <w:r w:rsidR="00876386" w:rsidRPr="0099649C">
        <w:rPr>
          <w:rFonts w:asciiTheme="minorHAnsi" w:hAnsiTheme="minorHAnsi"/>
        </w:rPr>
        <w:t>función</w:t>
      </w:r>
      <w:r w:rsidR="004D71C9" w:rsidRPr="0099649C">
        <w:rPr>
          <w:rFonts w:asciiTheme="minorHAnsi" w:hAnsiTheme="minorHAnsi"/>
        </w:rPr>
        <w:t xml:space="preserve">, se analiza si los </w:t>
      </w:r>
      <w:r w:rsidR="00876386" w:rsidRPr="0099649C">
        <w:rPr>
          <w:rFonts w:asciiTheme="minorHAnsi" w:hAnsiTheme="minorHAnsi"/>
        </w:rPr>
        <w:t>parámetros</w:t>
      </w:r>
      <w:r w:rsidR="004D71C9" w:rsidRPr="0099649C">
        <w:rPr>
          <w:rFonts w:asciiTheme="minorHAnsi" w:hAnsiTheme="minorHAnsi"/>
        </w:rPr>
        <w:t xml:space="preserve"> pasados corresponden tanto en cantidad como en el tipo a los </w:t>
      </w:r>
      <w:r w:rsidR="00876386" w:rsidRPr="0099649C">
        <w:rPr>
          <w:rFonts w:asciiTheme="minorHAnsi" w:hAnsiTheme="minorHAnsi"/>
        </w:rPr>
        <w:t>parámetros</w:t>
      </w:r>
      <w:r w:rsidR="004D71C9" w:rsidRPr="0099649C">
        <w:rPr>
          <w:rFonts w:asciiTheme="minorHAnsi" w:hAnsiTheme="minorHAnsi"/>
        </w:rPr>
        <w:t xml:space="preserve"> especificados por la </w:t>
      </w:r>
      <w:r w:rsidR="00876386" w:rsidRPr="0099649C">
        <w:rPr>
          <w:rFonts w:asciiTheme="minorHAnsi" w:hAnsiTheme="minorHAnsi"/>
        </w:rPr>
        <w:t>función</w:t>
      </w:r>
      <w:r w:rsidR="003F5C19">
        <w:rPr>
          <w:rFonts w:asciiTheme="minorHAnsi" w:hAnsiTheme="minorHAnsi"/>
        </w:rPr>
        <w:t xml:space="preserve"> y en caso de esta retornar algún valor, compara el tipo del mismo con el tipo al que se lo asigna. </w:t>
      </w:r>
      <w:r w:rsidR="004D71C9" w:rsidRPr="003D6322">
        <w:rPr>
          <w:rFonts w:asciiTheme="minorHAnsi" w:hAnsiTheme="minorHAnsi"/>
        </w:rPr>
        <w:t>Entonces</w:t>
      </w:r>
      <w:r w:rsidR="004D71C9" w:rsidRPr="0099649C">
        <w:rPr>
          <w:rFonts w:asciiTheme="minorHAnsi" w:hAnsiTheme="minorHAnsi"/>
        </w:rPr>
        <w:t xml:space="preserve">, nuestra </w:t>
      </w:r>
      <w:r w:rsidR="00876386" w:rsidRPr="0099649C">
        <w:rPr>
          <w:rFonts w:asciiTheme="minorHAnsi" w:hAnsiTheme="minorHAnsi"/>
        </w:rPr>
        <w:t>función</w:t>
      </w:r>
      <w:r w:rsidR="009B445F">
        <w:rPr>
          <w:rFonts w:asciiTheme="minorHAnsi" w:hAnsiTheme="minorHAnsi"/>
        </w:rPr>
        <w:t xml:space="preserve"> de chequ</w:t>
      </w:r>
      <w:r w:rsidR="004D71C9" w:rsidRPr="0099649C">
        <w:rPr>
          <w:rFonts w:asciiTheme="minorHAnsi" w:hAnsiTheme="minorHAnsi"/>
        </w:rPr>
        <w:t xml:space="preserve">eo se encarga de asegurar que no existan errores de compatibilidad de tipos, con un adicional, </w:t>
      </w:r>
      <w:r w:rsidR="00876386" w:rsidRPr="0099649C">
        <w:rPr>
          <w:rFonts w:asciiTheme="minorHAnsi" w:hAnsiTheme="minorHAnsi"/>
        </w:rPr>
        <w:t>también</w:t>
      </w:r>
      <w:r w:rsidR="004D71C9" w:rsidRPr="0099649C">
        <w:rPr>
          <w:rFonts w:asciiTheme="minorHAnsi" w:hAnsiTheme="minorHAnsi"/>
        </w:rPr>
        <w:t xml:space="preserve"> se encarga de registrar si se ha encontrado o no alguna palabra reservada “</w:t>
      </w:r>
      <w:r w:rsidR="004D71C9" w:rsidRPr="0099649C">
        <w:rPr>
          <w:rFonts w:asciiTheme="minorHAnsi" w:hAnsiTheme="minorHAnsi"/>
          <w:i/>
        </w:rPr>
        <w:t>return [type]</w:t>
      </w:r>
      <w:r w:rsidR="003D6322">
        <w:rPr>
          <w:rFonts w:asciiTheme="minorHAnsi" w:hAnsiTheme="minorHAnsi"/>
        </w:rPr>
        <w:t>” haciendo uso de una variable global, ya que se dificultaba usarla localmente por culpa de la recursión. E</w:t>
      </w:r>
      <w:r w:rsidR="004D71C9" w:rsidRPr="0099649C">
        <w:rPr>
          <w:rFonts w:asciiTheme="minorHAnsi" w:hAnsiTheme="minorHAnsi"/>
        </w:rPr>
        <w:t xml:space="preserve">n caso de encontrar por lo menos un </w:t>
      </w:r>
      <w:r w:rsidR="004D71C9" w:rsidRPr="0099649C">
        <w:rPr>
          <w:rFonts w:asciiTheme="minorHAnsi" w:hAnsiTheme="minorHAnsi"/>
          <w:i/>
        </w:rPr>
        <w:t>return</w:t>
      </w:r>
      <w:r w:rsidR="004D71C9" w:rsidRPr="0099649C">
        <w:rPr>
          <w:rFonts w:asciiTheme="minorHAnsi" w:hAnsiTheme="minorHAnsi"/>
        </w:rPr>
        <w:t xml:space="preserve"> por </w:t>
      </w:r>
      <w:r w:rsidR="00876386" w:rsidRPr="0099649C">
        <w:rPr>
          <w:rFonts w:asciiTheme="minorHAnsi" w:hAnsiTheme="minorHAnsi"/>
        </w:rPr>
        <w:t>método</w:t>
      </w:r>
      <w:r w:rsidR="004D71C9" w:rsidRPr="0099649C">
        <w:rPr>
          <w:rFonts w:asciiTheme="minorHAnsi" w:hAnsiTheme="minorHAnsi"/>
        </w:rPr>
        <w:t>, lo consideraremos aceptable.</w:t>
      </w:r>
      <w:r w:rsidR="003D6322">
        <w:rPr>
          <w:rFonts w:asciiTheme="minorHAnsi" w:hAnsiTheme="minorHAnsi"/>
        </w:rPr>
        <w:t xml:space="preserve"> </w:t>
      </w:r>
    </w:p>
    <w:p w:rsidR="00F40012" w:rsidRPr="0099649C" w:rsidRDefault="003F5C19" w:rsidP="0099649C">
      <w:pPr>
        <w:pStyle w:val="Standard"/>
        <w:tabs>
          <w:tab w:val="left" w:pos="1185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</w:t>
      </w:r>
      <w:r w:rsidR="004D71C9" w:rsidRPr="0099649C">
        <w:rPr>
          <w:rFonts w:asciiTheme="minorHAnsi" w:hAnsiTheme="minorHAnsi"/>
        </w:rPr>
        <w:t xml:space="preserve">El problema de visibilidad y alcance de los identificadores, es </w:t>
      </w:r>
      <w:r w:rsidR="00876386" w:rsidRPr="0099649C">
        <w:rPr>
          <w:rFonts w:asciiTheme="minorHAnsi" w:hAnsiTheme="minorHAnsi"/>
        </w:rPr>
        <w:t>resuelto</w:t>
      </w:r>
      <w:r w:rsidR="004D71C9" w:rsidRPr="0099649C">
        <w:rPr>
          <w:rFonts w:asciiTheme="minorHAnsi" w:hAnsiTheme="minorHAnsi"/>
        </w:rPr>
        <w:t xml:space="preserve"> en la etapa anterior al mismo tiempo en el que se crea la tabla de </w:t>
      </w:r>
      <w:r w:rsidR="00876386" w:rsidRPr="0099649C">
        <w:rPr>
          <w:rFonts w:asciiTheme="minorHAnsi" w:hAnsiTheme="minorHAnsi"/>
        </w:rPr>
        <w:t>símbolos</w:t>
      </w:r>
      <w:r w:rsidR="004D71C9" w:rsidRPr="0099649C">
        <w:rPr>
          <w:rFonts w:asciiTheme="minorHAnsi" w:hAnsiTheme="minorHAnsi"/>
        </w:rPr>
        <w:t xml:space="preserve">, abriendo y cerrando nuevos niveles en la misma. Con una </w:t>
      </w:r>
      <w:r w:rsidR="00876386" w:rsidRPr="0099649C">
        <w:rPr>
          <w:rFonts w:asciiTheme="minorHAnsi" w:hAnsiTheme="minorHAnsi"/>
        </w:rPr>
        <w:t>rápida</w:t>
      </w:r>
      <w:r w:rsidR="004D71C9" w:rsidRPr="0099649C">
        <w:rPr>
          <w:rFonts w:asciiTheme="minorHAnsi" w:hAnsiTheme="minorHAnsi"/>
        </w:rPr>
        <w:t xml:space="preserve"> </w:t>
      </w:r>
      <w:r w:rsidR="00876386" w:rsidRPr="0099649C">
        <w:rPr>
          <w:rFonts w:asciiTheme="minorHAnsi" w:hAnsiTheme="minorHAnsi"/>
        </w:rPr>
        <w:t>búsqueda</w:t>
      </w:r>
      <w:r w:rsidR="004D71C9" w:rsidRPr="0099649C">
        <w:rPr>
          <w:rFonts w:asciiTheme="minorHAnsi" w:hAnsiTheme="minorHAnsi"/>
        </w:rPr>
        <w:t xml:space="preserve"> en esta tabla podemos determinar si se ha creado alguna </w:t>
      </w:r>
      <w:r w:rsidR="00876386" w:rsidRPr="0099649C">
        <w:rPr>
          <w:rFonts w:asciiTheme="minorHAnsi" w:hAnsiTheme="minorHAnsi"/>
        </w:rPr>
        <w:t>función</w:t>
      </w:r>
      <w:r w:rsidR="004D71C9" w:rsidRPr="0099649C">
        <w:rPr>
          <w:rFonts w:asciiTheme="minorHAnsi" w:hAnsiTheme="minorHAnsi"/>
        </w:rPr>
        <w:t xml:space="preserve"> llamada “</w:t>
      </w:r>
      <w:r w:rsidR="004D71C9" w:rsidRPr="0099649C">
        <w:rPr>
          <w:rFonts w:asciiTheme="minorHAnsi" w:hAnsiTheme="minorHAnsi"/>
          <w:i/>
        </w:rPr>
        <w:t>main</w:t>
      </w:r>
      <w:r w:rsidR="004D71C9" w:rsidRPr="0099649C">
        <w:rPr>
          <w:rFonts w:asciiTheme="minorHAnsi" w:hAnsiTheme="minorHAnsi"/>
        </w:rPr>
        <w:t xml:space="preserve">”, caso contrario esto </w:t>
      </w:r>
      <w:r w:rsidR="00876386" w:rsidRPr="0099649C">
        <w:rPr>
          <w:rFonts w:asciiTheme="minorHAnsi" w:hAnsiTheme="minorHAnsi"/>
        </w:rPr>
        <w:t>será</w:t>
      </w:r>
      <w:r w:rsidR="004D71C9" w:rsidRPr="0099649C">
        <w:rPr>
          <w:rFonts w:asciiTheme="minorHAnsi" w:hAnsiTheme="minorHAnsi"/>
        </w:rPr>
        <w:t xml:space="preserve"> reportado.</w:t>
      </w:r>
    </w:p>
    <w:p w:rsidR="00F40012" w:rsidRDefault="00F40012" w:rsidP="0099649C">
      <w:pPr>
        <w:pStyle w:val="Standard"/>
        <w:tabs>
          <w:tab w:val="left" w:pos="1185"/>
        </w:tabs>
        <w:jc w:val="both"/>
        <w:rPr>
          <w:rFonts w:asciiTheme="minorHAnsi" w:hAnsiTheme="minorHAnsi"/>
        </w:rPr>
      </w:pPr>
    </w:p>
    <w:p w:rsidR="008A44DF" w:rsidRDefault="008A44DF" w:rsidP="008A44DF">
      <w:pPr>
        <w:pStyle w:val="Standard"/>
        <w:jc w:val="both"/>
        <w:rPr>
          <w:rFonts w:asciiTheme="minorHAnsi" w:hAnsiTheme="minorHAnsi"/>
        </w:rPr>
      </w:pPr>
      <w:r w:rsidRPr="00B3688C">
        <w:rPr>
          <w:rFonts w:asciiTheme="minorHAnsi" w:hAnsiTheme="minorHAnsi"/>
          <w:u w:val="single"/>
        </w:rPr>
        <w:t>Otras consideraciones</w:t>
      </w:r>
      <w:r w:rsidRPr="0099649C">
        <w:rPr>
          <w:rFonts w:asciiTheme="minorHAnsi" w:hAnsiTheme="minorHAnsi"/>
        </w:rPr>
        <w:t>:</w:t>
      </w:r>
    </w:p>
    <w:p w:rsidR="008A44DF" w:rsidRDefault="008A44DF" w:rsidP="008A44DF">
      <w:pPr>
        <w:pStyle w:val="Standard"/>
        <w:jc w:val="both"/>
        <w:rPr>
          <w:rFonts w:asciiTheme="minorHAnsi" w:hAnsiTheme="minorHAnsi"/>
        </w:rPr>
      </w:pPr>
    </w:p>
    <w:p w:rsidR="008A44DF" w:rsidRDefault="008A44DF" w:rsidP="008A44DF">
      <w:pPr>
        <w:pStyle w:val="Standard"/>
        <w:numPr>
          <w:ilvl w:val="0"/>
          <w:numId w:val="14"/>
        </w:numPr>
        <w:tabs>
          <w:tab w:val="left" w:pos="1185"/>
        </w:tabs>
        <w:rPr>
          <w:rFonts w:asciiTheme="minorHAnsi" w:hAnsiTheme="minorHAnsi"/>
        </w:rPr>
      </w:pPr>
      <w:r w:rsidRPr="0099649C">
        <w:rPr>
          <w:rFonts w:asciiTheme="minorHAnsi" w:hAnsiTheme="minorHAnsi"/>
        </w:rPr>
        <w:t>Como en la etapa anterior, el programa suspenderá su ejecución en caso de encontrar algún error semántico retornando un informe sobre el mismo.</w:t>
      </w:r>
    </w:p>
    <w:p w:rsidR="001241B9" w:rsidRDefault="001241B9" w:rsidP="001241B9">
      <w:pPr>
        <w:pStyle w:val="Standard"/>
        <w:numPr>
          <w:ilvl w:val="0"/>
          <w:numId w:val="1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Es algo de menor interés pero se </w:t>
      </w:r>
      <w:r>
        <w:rPr>
          <w:rFonts w:asciiTheme="minorHAnsi" w:hAnsiTheme="minorHAnsi"/>
        </w:rPr>
        <w:t>produjeron varios problemas con la redefinición de tipos a la hora de compilar el programa, esto fue resuelto correctamente como lo veremos a continuación para el caso de List.c</w:t>
      </w:r>
    </w:p>
    <w:p w:rsidR="001241B9" w:rsidRPr="00A95DF0" w:rsidRDefault="001241B9" w:rsidP="001241B9">
      <w:pPr>
        <w:pStyle w:val="Standard"/>
        <w:ind w:left="720"/>
        <w:jc w:val="both"/>
        <w:rPr>
          <w:rFonts w:asciiTheme="minorHAnsi" w:hAnsiTheme="minorHAnsi"/>
        </w:rPr>
      </w:pPr>
    </w:p>
    <w:p w:rsidR="001241B9" w:rsidRPr="001241B9" w:rsidRDefault="001241B9" w:rsidP="001241B9">
      <w:pPr>
        <w:pStyle w:val="Standard"/>
        <w:tabs>
          <w:tab w:val="left" w:pos="4334"/>
        </w:tabs>
        <w:jc w:val="center"/>
        <w:rPr>
          <w:rFonts w:asciiTheme="minorHAnsi" w:hAnsiTheme="minorHAnsi"/>
          <w:u w:val="single"/>
        </w:rPr>
      </w:pPr>
      <w:r>
        <w:rPr>
          <w:rFonts w:asciiTheme="minorHAnsi" w:hAnsiTheme="minorHAnsi"/>
          <w:noProof/>
          <w:lang w:eastAsia="es-AR" w:bidi="ar-SA"/>
        </w:rPr>
        <w:drawing>
          <wp:inline distT="0" distB="0" distL="0" distR="0" wp14:anchorId="2D738192" wp14:editId="433E805A">
            <wp:extent cx="1195754" cy="307731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17" cy="31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1B9" w:rsidRDefault="001241B9" w:rsidP="001241B9">
      <w:pPr>
        <w:pStyle w:val="Standard"/>
        <w:tabs>
          <w:tab w:val="left" w:pos="4334"/>
        </w:tabs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s-A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ECD05" wp14:editId="4B9C07DE">
                <wp:simplePos x="0" y="0"/>
                <wp:positionH relativeFrom="column">
                  <wp:posOffset>2401180</wp:posOffset>
                </wp:positionH>
                <wp:positionV relativeFrom="paragraph">
                  <wp:posOffset>100232</wp:posOffset>
                </wp:positionV>
                <wp:extent cx="1345223" cy="369277"/>
                <wp:effectExtent l="0" t="0" r="26670" b="1206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223" cy="3692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1B9" w:rsidRPr="001208B2" w:rsidRDefault="001241B9" w:rsidP="001241B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208B2">
                              <w:rPr>
                                <w:b/>
                              </w:rPr>
                              <w:t>Cuerpo de List.c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CECD05" id="Rectángulo 5" o:spid="_x0000_s1026" style="position:absolute;left:0;text-align:left;margin-left:189.05pt;margin-top:7.9pt;width:105.9pt;height:29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" fillcolor="white [3201]" strokecolor="#70ad47 [3209]" strokeweight="1pt">
                <v:textbox>
                  <w:txbxContent>
                    <w:p w:rsidR="001241B9" w:rsidRPr="001208B2" w:rsidRDefault="001241B9" w:rsidP="001241B9">
                      <w:pPr>
                        <w:jc w:val="center"/>
                        <w:rPr>
                          <w:b/>
                        </w:rPr>
                      </w:pPr>
                      <w:r w:rsidRPr="001208B2">
                        <w:rPr>
                          <w:b/>
                        </w:rPr>
                        <w:t>Cuerpo de List.c</w:t>
                      </w:r>
                    </w:p>
                  </w:txbxContent>
                </v:textbox>
              </v:rect>
            </w:pict>
          </mc:Fallback>
        </mc:AlternateContent>
      </w:r>
    </w:p>
    <w:p w:rsidR="001241B9" w:rsidRDefault="001241B9" w:rsidP="001241B9">
      <w:pPr>
        <w:pStyle w:val="Standard"/>
        <w:tabs>
          <w:tab w:val="left" w:pos="4334"/>
        </w:tabs>
        <w:jc w:val="center"/>
        <w:rPr>
          <w:rFonts w:asciiTheme="minorHAnsi" w:hAnsiTheme="minorHAnsi"/>
        </w:rPr>
      </w:pPr>
    </w:p>
    <w:p w:rsidR="001241B9" w:rsidRDefault="001241B9" w:rsidP="001241B9">
      <w:pPr>
        <w:pStyle w:val="Standard"/>
        <w:tabs>
          <w:tab w:val="left" w:pos="4334"/>
        </w:tabs>
        <w:jc w:val="center"/>
        <w:rPr>
          <w:rFonts w:asciiTheme="minorHAnsi" w:hAnsiTheme="minorHAnsi"/>
        </w:rPr>
      </w:pPr>
    </w:p>
    <w:p w:rsidR="001241B9" w:rsidRDefault="001241B9" w:rsidP="001241B9">
      <w:pPr>
        <w:pStyle w:val="Standard"/>
        <w:tabs>
          <w:tab w:val="left" w:pos="4334"/>
        </w:tabs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s-AR" w:bidi="ar-SA"/>
        </w:rPr>
        <w:drawing>
          <wp:inline distT="0" distB="0" distL="0" distR="0" wp14:anchorId="3BE69B54" wp14:editId="18E1AA87">
            <wp:extent cx="879231" cy="165534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048" cy="16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1B9" w:rsidRPr="008A44DF" w:rsidRDefault="001241B9" w:rsidP="001241B9">
      <w:pPr>
        <w:pStyle w:val="Standard"/>
        <w:tabs>
          <w:tab w:val="left" w:pos="1185"/>
        </w:tabs>
        <w:ind w:left="720"/>
        <w:rPr>
          <w:rFonts w:asciiTheme="minorHAnsi" w:hAnsiTheme="minorHAnsi"/>
        </w:rPr>
      </w:pPr>
    </w:p>
    <w:p w:rsidR="00F40012" w:rsidRPr="0099649C" w:rsidRDefault="00F40012">
      <w:pPr>
        <w:pStyle w:val="Standard"/>
        <w:jc w:val="center"/>
        <w:rPr>
          <w:rFonts w:asciiTheme="minorHAnsi" w:hAnsiTheme="minorHAnsi"/>
          <w:sz w:val="36"/>
          <w:szCs w:val="36"/>
        </w:rPr>
      </w:pPr>
    </w:p>
    <w:p w:rsidR="00F40012" w:rsidRPr="0099649C" w:rsidRDefault="00F40012">
      <w:pPr>
        <w:pStyle w:val="Standard"/>
        <w:jc w:val="center"/>
        <w:rPr>
          <w:rFonts w:asciiTheme="minorHAnsi" w:hAnsiTheme="minorHAnsi"/>
          <w:sz w:val="36"/>
          <w:szCs w:val="36"/>
        </w:rPr>
      </w:pPr>
    </w:p>
    <w:p w:rsidR="00F40012" w:rsidRPr="00B81031" w:rsidRDefault="00F40012">
      <w:pPr>
        <w:pStyle w:val="Standard"/>
        <w:jc w:val="center"/>
        <w:rPr>
          <w:rFonts w:asciiTheme="minorHAnsi" w:hAnsiTheme="minorHAnsi"/>
          <w:b/>
          <w:bCs/>
          <w:sz w:val="36"/>
          <w:szCs w:val="36"/>
          <w:u w:val="single"/>
        </w:rPr>
      </w:pPr>
    </w:p>
    <w:p w:rsidR="00F40012" w:rsidRPr="0099649C" w:rsidRDefault="00F40012">
      <w:pPr>
        <w:pStyle w:val="Standard"/>
        <w:jc w:val="center"/>
        <w:rPr>
          <w:rFonts w:asciiTheme="minorHAnsi" w:hAnsiTheme="minorHAnsi"/>
          <w:b/>
          <w:bCs/>
          <w:sz w:val="36"/>
          <w:szCs w:val="36"/>
        </w:rPr>
      </w:pPr>
    </w:p>
    <w:p w:rsidR="00F40012" w:rsidRPr="006553D3" w:rsidRDefault="00F40012">
      <w:pPr>
        <w:pStyle w:val="Standard"/>
        <w:jc w:val="center"/>
        <w:rPr>
          <w:rFonts w:asciiTheme="minorHAnsi" w:hAnsiTheme="minorHAnsi"/>
          <w:b/>
          <w:bCs/>
          <w:sz w:val="36"/>
          <w:szCs w:val="36"/>
          <w:u w:val="single"/>
        </w:rPr>
      </w:pPr>
    </w:p>
    <w:p w:rsidR="00F40012" w:rsidRPr="0099649C" w:rsidRDefault="00F40012">
      <w:pPr>
        <w:pStyle w:val="Standard"/>
        <w:jc w:val="center"/>
        <w:rPr>
          <w:rFonts w:asciiTheme="minorHAnsi" w:hAnsiTheme="minorHAnsi"/>
          <w:b/>
          <w:bCs/>
          <w:sz w:val="36"/>
          <w:szCs w:val="36"/>
        </w:rPr>
      </w:pPr>
    </w:p>
    <w:p w:rsidR="00F40012" w:rsidRPr="0099649C" w:rsidRDefault="00F40012">
      <w:pPr>
        <w:pStyle w:val="Standard"/>
        <w:jc w:val="center"/>
        <w:rPr>
          <w:rFonts w:asciiTheme="minorHAnsi" w:hAnsiTheme="minorHAnsi"/>
          <w:b/>
          <w:bCs/>
          <w:sz w:val="36"/>
          <w:szCs w:val="36"/>
        </w:rPr>
      </w:pPr>
    </w:p>
    <w:p w:rsidR="00B81031" w:rsidRDefault="00B81031">
      <w:pPr>
        <w:pStyle w:val="Standard"/>
        <w:rPr>
          <w:rFonts w:asciiTheme="minorHAnsi" w:hAnsiTheme="minorHAnsi"/>
          <w:b/>
          <w:bCs/>
          <w:sz w:val="30"/>
          <w:szCs w:val="30"/>
        </w:rPr>
      </w:pPr>
    </w:p>
    <w:p w:rsidR="00F40012" w:rsidRPr="00837F61" w:rsidRDefault="004D71C9">
      <w:pPr>
        <w:pStyle w:val="Standard"/>
        <w:rPr>
          <w:rFonts w:asciiTheme="minorHAnsi" w:hAnsiTheme="minorHAnsi"/>
          <w:b/>
          <w:bCs/>
          <w:sz w:val="36"/>
          <w:szCs w:val="36"/>
        </w:rPr>
      </w:pPr>
      <w:r w:rsidRPr="00837F61">
        <w:rPr>
          <w:rFonts w:asciiTheme="minorHAnsi" w:hAnsiTheme="minorHAnsi"/>
          <w:b/>
          <w:bCs/>
          <w:sz w:val="36"/>
          <w:szCs w:val="36"/>
        </w:rPr>
        <w:lastRenderedPageBreak/>
        <w:t xml:space="preserve">Generador </w:t>
      </w:r>
      <w:r w:rsidR="00876386" w:rsidRPr="00837F61">
        <w:rPr>
          <w:rFonts w:asciiTheme="minorHAnsi" w:hAnsiTheme="minorHAnsi"/>
          <w:b/>
          <w:bCs/>
          <w:sz w:val="36"/>
          <w:szCs w:val="36"/>
        </w:rPr>
        <w:t>Código</w:t>
      </w:r>
      <w:r w:rsidRPr="00837F61">
        <w:rPr>
          <w:rFonts w:asciiTheme="minorHAnsi" w:hAnsiTheme="minorHAnsi"/>
          <w:b/>
          <w:bCs/>
          <w:sz w:val="36"/>
          <w:szCs w:val="36"/>
        </w:rPr>
        <w:t xml:space="preserve"> Intermedio</w:t>
      </w:r>
    </w:p>
    <w:p w:rsidR="00F40012" w:rsidRDefault="004D71C9" w:rsidP="0099649C">
      <w:pPr>
        <w:pStyle w:val="Standard"/>
        <w:jc w:val="both"/>
        <w:rPr>
          <w:rFonts w:asciiTheme="minorHAnsi" w:hAnsiTheme="minorHAnsi"/>
        </w:rPr>
      </w:pPr>
      <w:r w:rsidRPr="0099649C">
        <w:rPr>
          <w:rFonts w:asciiTheme="minorHAnsi" w:hAnsiTheme="minorHAnsi"/>
        </w:rPr>
        <w:t>E</w:t>
      </w:r>
      <w:r w:rsidR="003F5C19">
        <w:rPr>
          <w:rFonts w:asciiTheme="minorHAnsi" w:hAnsiTheme="minorHAnsi"/>
        </w:rPr>
        <w:t xml:space="preserve">n esta etapa del compilador, </w:t>
      </w:r>
      <w:r w:rsidRPr="0099649C">
        <w:rPr>
          <w:rFonts w:asciiTheme="minorHAnsi" w:hAnsiTheme="minorHAnsi"/>
        </w:rPr>
        <w:t xml:space="preserve">retorna una </w:t>
      </w:r>
      <w:r w:rsidR="00876386" w:rsidRPr="0099649C">
        <w:rPr>
          <w:rFonts w:asciiTheme="minorHAnsi" w:hAnsiTheme="minorHAnsi"/>
        </w:rPr>
        <w:t>representación</w:t>
      </w:r>
      <w:r w:rsidRPr="0099649C">
        <w:rPr>
          <w:rFonts w:asciiTheme="minorHAnsi" w:hAnsiTheme="minorHAnsi"/>
        </w:rPr>
        <w:t xml:space="preserve"> intermedia (IR) del </w:t>
      </w:r>
      <w:r w:rsidR="00876386" w:rsidRPr="0099649C">
        <w:rPr>
          <w:rFonts w:asciiTheme="minorHAnsi" w:hAnsiTheme="minorHAnsi"/>
        </w:rPr>
        <w:t xml:space="preserve">código. A partir de esta </w:t>
      </w:r>
      <w:r w:rsidRPr="0099649C">
        <w:rPr>
          <w:rFonts w:asciiTheme="minorHAnsi" w:hAnsiTheme="minorHAnsi"/>
        </w:rPr>
        <w:t xml:space="preserve">se generara el </w:t>
      </w:r>
      <w:r w:rsidR="00876386" w:rsidRPr="0099649C">
        <w:rPr>
          <w:rFonts w:asciiTheme="minorHAnsi" w:hAnsiTheme="minorHAnsi"/>
        </w:rPr>
        <w:t>código</w:t>
      </w:r>
      <w:r w:rsidRPr="0099649C">
        <w:rPr>
          <w:rFonts w:asciiTheme="minorHAnsi" w:hAnsiTheme="minorHAnsi"/>
        </w:rPr>
        <w:t xml:space="preserve"> objeto.</w:t>
      </w:r>
    </w:p>
    <w:p w:rsidR="003F5C19" w:rsidRPr="0099649C" w:rsidRDefault="003F5C19" w:rsidP="0099649C">
      <w:pPr>
        <w:pStyle w:val="Standard"/>
        <w:jc w:val="both"/>
        <w:rPr>
          <w:rFonts w:asciiTheme="minorHAnsi" w:hAnsiTheme="minorHAnsi"/>
        </w:rPr>
      </w:pPr>
    </w:p>
    <w:p w:rsidR="00F40012" w:rsidRPr="0099649C" w:rsidRDefault="003F5C19" w:rsidP="0099649C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</w:t>
      </w:r>
      <w:r w:rsidR="004D71C9" w:rsidRPr="0099649C">
        <w:rPr>
          <w:rFonts w:asciiTheme="minorHAnsi" w:hAnsiTheme="minorHAnsi"/>
        </w:rPr>
        <w:t xml:space="preserve">Se utilizara como </w:t>
      </w:r>
      <w:r w:rsidR="00876386" w:rsidRPr="0099649C">
        <w:rPr>
          <w:rFonts w:asciiTheme="minorHAnsi" w:hAnsiTheme="minorHAnsi"/>
        </w:rPr>
        <w:t>código intermedio</w:t>
      </w:r>
      <w:r>
        <w:rPr>
          <w:rFonts w:asciiTheme="minorHAnsi" w:hAnsiTheme="minorHAnsi"/>
        </w:rPr>
        <w:t xml:space="preserve"> un</w:t>
      </w:r>
      <w:r w:rsidR="004D71C9" w:rsidRPr="0099649C">
        <w:rPr>
          <w:rFonts w:asciiTheme="minorHAnsi" w:hAnsiTheme="minorHAnsi"/>
        </w:rPr>
        <w:t xml:space="preserve"> </w:t>
      </w:r>
      <w:r w:rsidR="00876386" w:rsidRPr="0099649C">
        <w:rPr>
          <w:rFonts w:asciiTheme="minorHAnsi" w:hAnsiTheme="minorHAnsi"/>
        </w:rPr>
        <w:t>Código</w:t>
      </w:r>
      <w:r w:rsidR="004D71C9" w:rsidRPr="0099649C">
        <w:rPr>
          <w:rFonts w:asciiTheme="minorHAnsi" w:hAnsiTheme="minorHAnsi"/>
        </w:rPr>
        <w:t xml:space="preserve"> de Tres Direcciones para las operaciones con tipos enteros y </w:t>
      </w:r>
      <w:r w:rsidR="00876386" w:rsidRPr="0099649C">
        <w:rPr>
          <w:rFonts w:asciiTheme="minorHAnsi" w:hAnsiTheme="minorHAnsi"/>
        </w:rPr>
        <w:t>lógicos</w:t>
      </w:r>
      <w:r w:rsidR="004D71C9" w:rsidRPr="0099649C">
        <w:rPr>
          <w:rFonts w:asciiTheme="minorHAnsi" w:hAnsiTheme="minorHAnsi"/>
        </w:rPr>
        <w:t xml:space="preserve"> y para las operaciones de control de flujo.</w:t>
      </w:r>
    </w:p>
    <w:p w:rsidR="00F40012" w:rsidRPr="0099649C" w:rsidRDefault="003F5C19" w:rsidP="0099649C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</w:t>
      </w:r>
      <w:r w:rsidR="00514302">
        <w:rPr>
          <w:rFonts w:asciiTheme="minorHAnsi" w:hAnsiTheme="minorHAnsi"/>
        </w:rPr>
        <w:t>Se ha optado por el uso de una l</w:t>
      </w:r>
      <w:r w:rsidR="004D71C9" w:rsidRPr="0099649C">
        <w:rPr>
          <w:rFonts w:asciiTheme="minorHAnsi" w:hAnsiTheme="minorHAnsi"/>
        </w:rPr>
        <w:t xml:space="preserve">ista simplemente enlazada para esta </w:t>
      </w:r>
      <w:r w:rsidR="00876386" w:rsidRPr="0099649C">
        <w:rPr>
          <w:rFonts w:asciiTheme="minorHAnsi" w:hAnsiTheme="minorHAnsi"/>
        </w:rPr>
        <w:t>representación</w:t>
      </w:r>
      <w:r w:rsidR="004D71C9" w:rsidRPr="0099649C">
        <w:rPr>
          <w:rFonts w:asciiTheme="minorHAnsi" w:hAnsiTheme="minorHAnsi"/>
        </w:rPr>
        <w:t xml:space="preserve"> intermedia, conteniendo simplemente un </w:t>
      </w:r>
      <w:r w:rsidR="00876386" w:rsidRPr="0099649C">
        <w:rPr>
          <w:rFonts w:asciiTheme="minorHAnsi" w:hAnsiTheme="minorHAnsi"/>
        </w:rPr>
        <w:t>código</w:t>
      </w:r>
      <w:r w:rsidR="004D71C9" w:rsidRPr="0099649C">
        <w:rPr>
          <w:rFonts w:asciiTheme="minorHAnsi" w:hAnsiTheme="minorHAnsi"/>
        </w:rPr>
        <w:t xml:space="preserve"> de tres direcciones y un campo que apunte al siguiente </w:t>
      </w:r>
      <w:r w:rsidR="00876386" w:rsidRPr="0099649C">
        <w:rPr>
          <w:rFonts w:asciiTheme="minorHAnsi" w:hAnsiTheme="minorHAnsi"/>
        </w:rPr>
        <w:t>código</w:t>
      </w:r>
      <w:r w:rsidR="004D71C9" w:rsidRPr="0099649C">
        <w:rPr>
          <w:rFonts w:asciiTheme="minorHAnsi" w:hAnsiTheme="minorHAnsi"/>
        </w:rPr>
        <w:t>.</w:t>
      </w:r>
    </w:p>
    <w:p w:rsidR="00F40012" w:rsidRPr="0099649C" w:rsidRDefault="004D71C9" w:rsidP="0099649C">
      <w:pPr>
        <w:pStyle w:val="Standard"/>
        <w:jc w:val="both"/>
        <w:rPr>
          <w:rFonts w:asciiTheme="minorHAnsi" w:hAnsiTheme="minorHAnsi"/>
        </w:rPr>
      </w:pPr>
      <w:r w:rsidRPr="0099649C">
        <w:rPr>
          <w:rFonts w:asciiTheme="minorHAnsi" w:hAnsiTheme="minorHAnsi"/>
        </w:rPr>
        <w:t xml:space="preserve">Para la </w:t>
      </w:r>
      <w:r w:rsidR="00876386" w:rsidRPr="0099649C">
        <w:rPr>
          <w:rFonts w:asciiTheme="minorHAnsi" w:hAnsiTheme="minorHAnsi"/>
        </w:rPr>
        <w:t>representación</w:t>
      </w:r>
      <w:r w:rsidRPr="0099649C">
        <w:rPr>
          <w:rFonts w:asciiTheme="minorHAnsi" w:hAnsiTheme="minorHAnsi"/>
        </w:rPr>
        <w:t xml:space="preserve"> de este </w:t>
      </w:r>
      <w:r w:rsidR="00876386" w:rsidRPr="0099649C">
        <w:rPr>
          <w:rFonts w:asciiTheme="minorHAnsi" w:hAnsiTheme="minorHAnsi"/>
        </w:rPr>
        <w:t>código</w:t>
      </w:r>
      <w:r w:rsidRPr="0099649C">
        <w:rPr>
          <w:rFonts w:asciiTheme="minorHAnsi" w:hAnsiTheme="minorHAnsi"/>
        </w:rPr>
        <w:t xml:space="preserve"> se </w:t>
      </w:r>
      <w:r w:rsidR="00876386" w:rsidRPr="0099649C">
        <w:rPr>
          <w:rFonts w:asciiTheme="minorHAnsi" w:hAnsiTheme="minorHAnsi"/>
        </w:rPr>
        <w:t>utilizó</w:t>
      </w:r>
      <w:r w:rsidRPr="0099649C">
        <w:rPr>
          <w:rFonts w:asciiTheme="minorHAnsi" w:hAnsiTheme="minorHAnsi"/>
        </w:rPr>
        <w:t xml:space="preserve"> un </w:t>
      </w:r>
      <w:r w:rsidRPr="0099649C">
        <w:rPr>
          <w:rFonts w:asciiTheme="minorHAnsi" w:hAnsiTheme="minorHAnsi"/>
          <w:i/>
        </w:rPr>
        <w:t>struct</w:t>
      </w:r>
      <w:r w:rsidRPr="0099649C">
        <w:rPr>
          <w:rFonts w:asciiTheme="minorHAnsi" w:hAnsiTheme="minorHAnsi"/>
        </w:rPr>
        <w:t xml:space="preserve"> con cuatro campos siendo el primero el nombre del comando a realizar y los restantes pudiendo ser variables, constantes o temporales.</w:t>
      </w:r>
    </w:p>
    <w:p w:rsidR="00F40012" w:rsidRDefault="004D71C9" w:rsidP="0099649C">
      <w:pPr>
        <w:pStyle w:val="Standard"/>
        <w:jc w:val="both"/>
        <w:rPr>
          <w:rFonts w:asciiTheme="minorHAnsi" w:hAnsiTheme="minorHAnsi"/>
        </w:rPr>
      </w:pPr>
      <w:r w:rsidRPr="0099649C">
        <w:rPr>
          <w:rFonts w:asciiTheme="minorHAnsi" w:hAnsiTheme="minorHAnsi"/>
        </w:rPr>
        <w:t xml:space="preserve">Todo este proceso es realizado por una </w:t>
      </w:r>
      <w:r w:rsidR="00876386" w:rsidRPr="0099649C">
        <w:rPr>
          <w:rFonts w:asciiTheme="minorHAnsi" w:hAnsiTheme="minorHAnsi"/>
        </w:rPr>
        <w:t>función</w:t>
      </w:r>
      <w:r w:rsidRPr="0099649C">
        <w:rPr>
          <w:rFonts w:asciiTheme="minorHAnsi" w:hAnsiTheme="minorHAnsi"/>
        </w:rPr>
        <w:t xml:space="preserve"> llamada “generateIC” que recorre los AST con una </w:t>
      </w:r>
      <w:r w:rsidR="00876386" w:rsidRPr="0099649C">
        <w:rPr>
          <w:rFonts w:asciiTheme="minorHAnsi" w:hAnsiTheme="minorHAnsi"/>
        </w:rPr>
        <w:t>búsqueda</w:t>
      </w:r>
      <w:r w:rsidRPr="0099649C">
        <w:rPr>
          <w:rFonts w:asciiTheme="minorHAnsi" w:hAnsiTheme="minorHAnsi"/>
        </w:rPr>
        <w:t xml:space="preserve">  </w:t>
      </w:r>
      <w:r w:rsidRPr="0099649C">
        <w:rPr>
          <w:rFonts w:asciiTheme="minorHAnsi" w:hAnsiTheme="minorHAnsi"/>
          <w:i/>
          <w:iCs/>
        </w:rPr>
        <w:t xml:space="preserve">deep-first-search, </w:t>
      </w:r>
      <w:r w:rsidRPr="0099649C">
        <w:rPr>
          <w:rFonts w:asciiTheme="minorHAnsi" w:hAnsiTheme="minorHAnsi"/>
        </w:rPr>
        <w:t xml:space="preserve">generando el </w:t>
      </w:r>
      <w:r w:rsidR="00876386" w:rsidRPr="0099649C">
        <w:rPr>
          <w:rFonts w:asciiTheme="minorHAnsi" w:hAnsiTheme="minorHAnsi"/>
        </w:rPr>
        <w:t>código</w:t>
      </w:r>
      <w:r w:rsidRPr="0099649C">
        <w:rPr>
          <w:rFonts w:asciiTheme="minorHAnsi" w:hAnsiTheme="minorHAnsi"/>
        </w:rPr>
        <w:t xml:space="preserve"> correspondiente a cada comando asociado por los </w:t>
      </w:r>
      <w:r w:rsidR="00876386" w:rsidRPr="0099649C">
        <w:rPr>
          <w:rFonts w:asciiTheme="minorHAnsi" w:hAnsiTheme="minorHAnsi"/>
        </w:rPr>
        <w:t>nodos (</w:t>
      </w:r>
      <w:r w:rsidRPr="0099649C">
        <w:rPr>
          <w:rFonts w:asciiTheme="minorHAnsi" w:hAnsiTheme="minorHAnsi"/>
        </w:rPr>
        <w:t xml:space="preserve">operador) del </w:t>
      </w:r>
      <w:r w:rsidR="00876386" w:rsidRPr="0099649C">
        <w:rPr>
          <w:rFonts w:asciiTheme="minorHAnsi" w:hAnsiTheme="minorHAnsi"/>
        </w:rPr>
        <w:t>árbol</w:t>
      </w:r>
      <w:r w:rsidRPr="0099649C">
        <w:rPr>
          <w:rFonts w:asciiTheme="minorHAnsi" w:hAnsiTheme="minorHAnsi"/>
        </w:rPr>
        <w:t>.</w:t>
      </w:r>
    </w:p>
    <w:p w:rsidR="00F40012" w:rsidRPr="00A069DA" w:rsidRDefault="00514302" w:rsidP="006553D3">
      <w:pPr>
        <w:pStyle w:val="Standard"/>
        <w:jc w:val="both"/>
        <w:rPr>
          <w:rFonts w:asciiTheme="minorHAnsi" w:hAnsiTheme="minorHAnsi"/>
          <w:u w:val="single"/>
        </w:rPr>
      </w:pPr>
      <w:r>
        <w:rPr>
          <w:rFonts w:asciiTheme="minorHAnsi" w:hAnsiTheme="minorHAnsi"/>
        </w:rPr>
        <w:t xml:space="preserve">     A continuación, se presenta la convención que se ha tomado para la representación del código. </w:t>
      </w:r>
    </w:p>
    <w:tbl>
      <w:tblPr>
        <w:tblpPr w:leftFromText="141" w:rightFromText="141" w:vertAnchor="text" w:tblpY="126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1131"/>
        <w:gridCol w:w="1049"/>
        <w:gridCol w:w="1055"/>
        <w:gridCol w:w="5412"/>
      </w:tblGrid>
      <w:tr w:rsidR="003C094A" w:rsidTr="003D6322">
        <w:trPr>
          <w:trHeight w:val="416"/>
        </w:trPr>
        <w:tc>
          <w:tcPr>
            <w:tcW w:w="10060" w:type="dxa"/>
            <w:gridSpan w:val="5"/>
          </w:tcPr>
          <w:p w:rsidR="003C094A" w:rsidRPr="003D6322" w:rsidRDefault="006553D3" w:rsidP="006553D3">
            <w:pPr>
              <w:pStyle w:val="Descripcin"/>
              <w:keepNext/>
              <w:jc w:val="center"/>
              <w:rPr>
                <w:b/>
              </w:rPr>
            </w:pPr>
            <w:r w:rsidRPr="001208B2">
              <w:rPr>
                <w:rFonts w:asciiTheme="minorHAnsi" w:hAnsiTheme="minorHAnsi"/>
                <w:b/>
                <w:sz w:val="28"/>
              </w:rPr>
              <w:t>Código de Tres Direcciones</w:t>
            </w:r>
          </w:p>
        </w:tc>
      </w:tr>
      <w:tr w:rsidR="003C094A" w:rsidTr="00A34E61">
        <w:trPr>
          <w:trHeight w:val="223"/>
        </w:trPr>
        <w:tc>
          <w:tcPr>
            <w:tcW w:w="4648" w:type="dxa"/>
            <w:gridSpan w:val="4"/>
          </w:tcPr>
          <w:p w:rsidR="003C094A" w:rsidRPr="001208B2" w:rsidRDefault="006553D3" w:rsidP="003C094A">
            <w:pPr>
              <w:pStyle w:val="Standard"/>
              <w:jc w:val="center"/>
              <w:rPr>
                <w:rFonts w:asciiTheme="minorHAnsi" w:hAnsiTheme="minorHAnsi"/>
                <w:b/>
                <w:szCs w:val="22"/>
              </w:rPr>
            </w:pPr>
            <w:r w:rsidRPr="001208B2">
              <w:rPr>
                <w:rFonts w:asciiTheme="minorHAnsi" w:hAnsiTheme="minorHAnsi"/>
                <w:b/>
                <w:szCs w:val="22"/>
              </w:rPr>
              <w:t>Instrucción</w:t>
            </w:r>
          </w:p>
        </w:tc>
        <w:tc>
          <w:tcPr>
            <w:tcW w:w="5412" w:type="dxa"/>
          </w:tcPr>
          <w:p w:rsidR="003C094A" w:rsidRPr="001208B2" w:rsidRDefault="006553D3" w:rsidP="003C094A">
            <w:pPr>
              <w:pStyle w:val="Standard"/>
              <w:jc w:val="center"/>
              <w:rPr>
                <w:rFonts w:asciiTheme="minorHAnsi" w:hAnsiTheme="minorHAnsi"/>
                <w:b/>
                <w:szCs w:val="22"/>
              </w:rPr>
            </w:pPr>
            <w:r w:rsidRPr="001208B2">
              <w:rPr>
                <w:rFonts w:asciiTheme="minorHAnsi" w:hAnsiTheme="minorHAnsi"/>
                <w:b/>
                <w:szCs w:val="22"/>
              </w:rPr>
              <w:t>Descripción</w:t>
            </w:r>
          </w:p>
        </w:tc>
      </w:tr>
      <w:tr w:rsidR="006553D3" w:rsidTr="00A34E61">
        <w:trPr>
          <w:trHeight w:val="223"/>
        </w:trPr>
        <w:tc>
          <w:tcPr>
            <w:tcW w:w="1413" w:type="dxa"/>
          </w:tcPr>
          <w:p w:rsidR="003C094A" w:rsidRPr="001208B2" w:rsidRDefault="006553D3" w:rsidP="003C094A">
            <w:pPr>
              <w:pStyle w:val="Standard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208B2">
              <w:rPr>
                <w:rFonts w:asciiTheme="minorHAnsi" w:hAnsiTheme="minorHAnsi"/>
                <w:b/>
                <w:sz w:val="22"/>
                <w:szCs w:val="22"/>
              </w:rPr>
              <w:t>N</w:t>
            </w:r>
            <w:r w:rsidR="003C094A" w:rsidRPr="001208B2">
              <w:rPr>
                <w:rFonts w:asciiTheme="minorHAnsi" w:hAnsiTheme="minorHAnsi"/>
                <w:b/>
                <w:sz w:val="22"/>
                <w:szCs w:val="22"/>
              </w:rPr>
              <w:t>ombre</w:t>
            </w:r>
          </w:p>
        </w:tc>
        <w:tc>
          <w:tcPr>
            <w:tcW w:w="1131" w:type="dxa"/>
          </w:tcPr>
          <w:p w:rsidR="003C094A" w:rsidRPr="001208B2" w:rsidRDefault="00A95DF0" w:rsidP="003C094A">
            <w:pPr>
              <w:pStyle w:val="Standard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208B2">
              <w:rPr>
                <w:rFonts w:asciiTheme="minorHAnsi" w:hAnsiTheme="minorHAnsi"/>
                <w:b/>
                <w:sz w:val="22"/>
                <w:szCs w:val="22"/>
              </w:rPr>
              <w:t>Dir</w:t>
            </w:r>
            <w:r w:rsidR="001208B2" w:rsidRPr="001208B2">
              <w:rPr>
                <w:rFonts w:asciiTheme="minorHAnsi" w:hAnsiTheme="minorHAnsi"/>
                <w:b/>
                <w:sz w:val="22"/>
                <w:szCs w:val="22"/>
              </w:rPr>
              <w:t>ec</w:t>
            </w:r>
            <w:r w:rsidR="006553D3" w:rsidRPr="001208B2">
              <w:rPr>
                <w:rFonts w:asciiTheme="minorHAnsi" w:hAnsiTheme="minorHAnsi"/>
                <w:b/>
                <w:sz w:val="22"/>
                <w:szCs w:val="22"/>
              </w:rPr>
              <w:t>1</w:t>
            </w:r>
          </w:p>
        </w:tc>
        <w:tc>
          <w:tcPr>
            <w:tcW w:w="1049" w:type="dxa"/>
          </w:tcPr>
          <w:p w:rsidR="003C094A" w:rsidRPr="001208B2" w:rsidRDefault="00A95DF0" w:rsidP="003C094A">
            <w:pPr>
              <w:pStyle w:val="Standard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208B2">
              <w:rPr>
                <w:rFonts w:asciiTheme="minorHAnsi" w:hAnsiTheme="minorHAnsi"/>
                <w:b/>
                <w:sz w:val="22"/>
                <w:szCs w:val="22"/>
              </w:rPr>
              <w:t>Dir</w:t>
            </w:r>
            <w:r w:rsidR="001208B2" w:rsidRPr="001208B2">
              <w:rPr>
                <w:rFonts w:asciiTheme="minorHAnsi" w:hAnsiTheme="minorHAnsi"/>
                <w:b/>
                <w:sz w:val="22"/>
                <w:szCs w:val="22"/>
              </w:rPr>
              <w:t>ec</w:t>
            </w:r>
            <w:r w:rsidR="006553D3" w:rsidRPr="001208B2">
              <w:rPr>
                <w:rFonts w:asciiTheme="minorHAnsi" w:hAnsiTheme="minorHAnsi"/>
                <w:b/>
                <w:sz w:val="22"/>
                <w:szCs w:val="22"/>
              </w:rPr>
              <w:t>2</w:t>
            </w:r>
          </w:p>
        </w:tc>
        <w:tc>
          <w:tcPr>
            <w:tcW w:w="1055" w:type="dxa"/>
          </w:tcPr>
          <w:p w:rsidR="003C094A" w:rsidRPr="001208B2" w:rsidRDefault="00A95DF0" w:rsidP="001208B2">
            <w:pPr>
              <w:pStyle w:val="Standard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208B2">
              <w:rPr>
                <w:rFonts w:asciiTheme="minorHAnsi" w:hAnsiTheme="minorHAnsi"/>
                <w:b/>
                <w:sz w:val="22"/>
                <w:szCs w:val="22"/>
              </w:rPr>
              <w:t>Dir</w:t>
            </w:r>
            <w:r w:rsidR="001208B2" w:rsidRPr="001208B2">
              <w:rPr>
                <w:rFonts w:asciiTheme="minorHAnsi" w:hAnsiTheme="minorHAnsi"/>
                <w:b/>
                <w:sz w:val="22"/>
                <w:szCs w:val="22"/>
              </w:rPr>
              <w:t>ec</w:t>
            </w:r>
            <w:r w:rsidR="006553D3" w:rsidRPr="001208B2">
              <w:rPr>
                <w:rFonts w:asciiTheme="minorHAnsi" w:hAnsiTheme="minorHAnsi"/>
                <w:b/>
                <w:sz w:val="22"/>
                <w:szCs w:val="22"/>
              </w:rPr>
              <w:t>3</w:t>
            </w:r>
          </w:p>
        </w:tc>
        <w:tc>
          <w:tcPr>
            <w:tcW w:w="5412" w:type="dxa"/>
          </w:tcPr>
          <w:p w:rsidR="003C094A" w:rsidRPr="001F7E61" w:rsidRDefault="003C094A" w:rsidP="003C094A">
            <w:pPr>
              <w:pStyle w:val="Standard"/>
              <w:jc w:val="center"/>
              <w:rPr>
                <w:b/>
                <w:sz w:val="22"/>
                <w:szCs w:val="22"/>
              </w:rPr>
            </w:pPr>
          </w:p>
        </w:tc>
      </w:tr>
      <w:tr w:rsidR="006553D3" w:rsidTr="00A34E61">
        <w:trPr>
          <w:trHeight w:val="223"/>
        </w:trPr>
        <w:tc>
          <w:tcPr>
            <w:tcW w:w="1413" w:type="dxa"/>
          </w:tcPr>
          <w:p w:rsidR="003C094A" w:rsidRPr="006553D3" w:rsidRDefault="003C094A" w:rsidP="003C094A">
            <w:pPr>
              <w:pStyle w:val="Standard"/>
              <w:rPr>
                <w:sz w:val="22"/>
                <w:szCs w:val="22"/>
              </w:rPr>
            </w:pPr>
            <w:r w:rsidRPr="006553D3">
              <w:rPr>
                <w:sz w:val="22"/>
                <w:szCs w:val="22"/>
              </w:rPr>
              <w:t>MOV</w:t>
            </w:r>
          </w:p>
        </w:tc>
        <w:tc>
          <w:tcPr>
            <w:tcW w:w="1131" w:type="dxa"/>
          </w:tcPr>
          <w:p w:rsidR="003C094A" w:rsidRPr="006553D3" w:rsidRDefault="006553D3" w:rsidP="00F47F42">
            <w:pPr>
              <w:pStyle w:val="Standard"/>
              <w:jc w:val="center"/>
              <w:rPr>
                <w:sz w:val="22"/>
                <w:szCs w:val="22"/>
              </w:rPr>
            </w:pPr>
            <w:r w:rsidRPr="006553D3">
              <w:rPr>
                <w:sz w:val="22"/>
                <w:szCs w:val="22"/>
              </w:rPr>
              <w:t>A</w:t>
            </w:r>
          </w:p>
        </w:tc>
        <w:tc>
          <w:tcPr>
            <w:tcW w:w="1049" w:type="dxa"/>
          </w:tcPr>
          <w:p w:rsidR="003C094A" w:rsidRPr="006553D3" w:rsidRDefault="006553D3" w:rsidP="00F47F42">
            <w:pPr>
              <w:pStyle w:val="Standard"/>
              <w:jc w:val="center"/>
              <w:rPr>
                <w:sz w:val="22"/>
                <w:szCs w:val="22"/>
              </w:rPr>
            </w:pPr>
            <w:r w:rsidRPr="006553D3">
              <w:rPr>
                <w:sz w:val="22"/>
                <w:szCs w:val="22"/>
              </w:rPr>
              <w:t>B</w:t>
            </w:r>
          </w:p>
        </w:tc>
        <w:tc>
          <w:tcPr>
            <w:tcW w:w="1055" w:type="dxa"/>
          </w:tcPr>
          <w:p w:rsidR="003C094A" w:rsidRPr="006553D3" w:rsidRDefault="001F7E61" w:rsidP="00F47F42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5412" w:type="dxa"/>
          </w:tcPr>
          <w:p w:rsidR="003C094A" w:rsidRPr="006553D3" w:rsidRDefault="003D6322" w:rsidP="003D6322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1F7E61">
              <w:rPr>
                <w:sz w:val="22"/>
                <w:szCs w:val="22"/>
              </w:rPr>
              <w:t>Mueve datos</w:t>
            </w:r>
            <w:r w:rsidR="00A34E61">
              <w:rPr>
                <w:sz w:val="22"/>
                <w:szCs w:val="22"/>
              </w:rPr>
              <w:t xml:space="preserve"> (a = b)</w:t>
            </w:r>
          </w:p>
        </w:tc>
      </w:tr>
      <w:tr w:rsidR="006553D3" w:rsidRPr="00B3688C" w:rsidTr="00A34E61">
        <w:trPr>
          <w:trHeight w:val="223"/>
        </w:trPr>
        <w:tc>
          <w:tcPr>
            <w:tcW w:w="1413" w:type="dxa"/>
          </w:tcPr>
          <w:p w:rsidR="003C094A" w:rsidRPr="006553D3" w:rsidRDefault="003C094A" w:rsidP="003C094A">
            <w:pPr>
              <w:pStyle w:val="Standard"/>
              <w:rPr>
                <w:sz w:val="22"/>
                <w:szCs w:val="22"/>
              </w:rPr>
            </w:pPr>
            <w:r w:rsidRPr="006553D3">
              <w:rPr>
                <w:sz w:val="22"/>
                <w:szCs w:val="22"/>
              </w:rPr>
              <w:t>ADD</w:t>
            </w:r>
          </w:p>
        </w:tc>
        <w:tc>
          <w:tcPr>
            <w:tcW w:w="1131" w:type="dxa"/>
          </w:tcPr>
          <w:p w:rsidR="003C094A" w:rsidRPr="006553D3" w:rsidRDefault="006553D3" w:rsidP="00F47F42">
            <w:pPr>
              <w:pStyle w:val="Standard"/>
              <w:jc w:val="center"/>
              <w:rPr>
                <w:sz w:val="22"/>
                <w:szCs w:val="22"/>
              </w:rPr>
            </w:pPr>
            <w:r w:rsidRPr="006553D3">
              <w:rPr>
                <w:sz w:val="22"/>
                <w:szCs w:val="22"/>
              </w:rPr>
              <w:t>A</w:t>
            </w:r>
          </w:p>
        </w:tc>
        <w:tc>
          <w:tcPr>
            <w:tcW w:w="1049" w:type="dxa"/>
          </w:tcPr>
          <w:p w:rsidR="003C094A" w:rsidRPr="006553D3" w:rsidRDefault="006553D3" w:rsidP="00F47F42">
            <w:pPr>
              <w:pStyle w:val="Standard"/>
              <w:jc w:val="center"/>
              <w:rPr>
                <w:sz w:val="22"/>
                <w:szCs w:val="22"/>
              </w:rPr>
            </w:pPr>
            <w:r w:rsidRPr="006553D3">
              <w:rPr>
                <w:sz w:val="22"/>
                <w:szCs w:val="22"/>
              </w:rPr>
              <w:t>B</w:t>
            </w:r>
          </w:p>
        </w:tc>
        <w:tc>
          <w:tcPr>
            <w:tcW w:w="1055" w:type="dxa"/>
          </w:tcPr>
          <w:p w:rsidR="003C094A" w:rsidRPr="00F47F42" w:rsidRDefault="006553D3" w:rsidP="00F47F42">
            <w:pPr>
              <w:pStyle w:val="Standard"/>
              <w:jc w:val="center"/>
              <w:rPr>
                <w:sz w:val="22"/>
                <w:szCs w:val="22"/>
                <w:vertAlign w:val="subscript"/>
              </w:rPr>
            </w:pPr>
            <w:r w:rsidRPr="00F47F42">
              <w:rPr>
                <w:sz w:val="22"/>
                <w:szCs w:val="22"/>
              </w:rPr>
              <w:t>T</w:t>
            </w:r>
          </w:p>
        </w:tc>
        <w:tc>
          <w:tcPr>
            <w:tcW w:w="5412" w:type="dxa"/>
          </w:tcPr>
          <w:p w:rsidR="003C094A" w:rsidRPr="006553D3" w:rsidRDefault="003D6322" w:rsidP="003D6322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1F7E61">
              <w:rPr>
                <w:sz w:val="22"/>
                <w:szCs w:val="22"/>
              </w:rPr>
              <w:t>Suma enteros</w:t>
            </w:r>
            <w:r w:rsidR="00A34E61">
              <w:rPr>
                <w:sz w:val="22"/>
                <w:szCs w:val="22"/>
              </w:rPr>
              <w:t xml:space="preserve"> (t = a + b)</w:t>
            </w:r>
          </w:p>
        </w:tc>
      </w:tr>
      <w:tr w:rsidR="006553D3" w:rsidTr="00A34E61">
        <w:trPr>
          <w:trHeight w:val="223"/>
        </w:trPr>
        <w:tc>
          <w:tcPr>
            <w:tcW w:w="1413" w:type="dxa"/>
          </w:tcPr>
          <w:p w:rsidR="003C094A" w:rsidRPr="006553D3" w:rsidRDefault="003C094A" w:rsidP="003C094A">
            <w:pPr>
              <w:pStyle w:val="Standard"/>
              <w:rPr>
                <w:sz w:val="22"/>
                <w:szCs w:val="22"/>
              </w:rPr>
            </w:pPr>
            <w:r w:rsidRPr="006553D3">
              <w:rPr>
                <w:sz w:val="22"/>
                <w:szCs w:val="22"/>
              </w:rPr>
              <w:t>SUB</w:t>
            </w:r>
          </w:p>
        </w:tc>
        <w:tc>
          <w:tcPr>
            <w:tcW w:w="1131" w:type="dxa"/>
          </w:tcPr>
          <w:p w:rsidR="003C094A" w:rsidRPr="006553D3" w:rsidRDefault="006553D3" w:rsidP="00F47F42">
            <w:pPr>
              <w:pStyle w:val="Standard"/>
              <w:jc w:val="center"/>
              <w:rPr>
                <w:sz w:val="22"/>
                <w:szCs w:val="22"/>
              </w:rPr>
            </w:pPr>
            <w:r w:rsidRPr="006553D3">
              <w:rPr>
                <w:sz w:val="22"/>
                <w:szCs w:val="22"/>
              </w:rPr>
              <w:t>A</w:t>
            </w:r>
          </w:p>
        </w:tc>
        <w:tc>
          <w:tcPr>
            <w:tcW w:w="1049" w:type="dxa"/>
          </w:tcPr>
          <w:p w:rsidR="003C094A" w:rsidRPr="006553D3" w:rsidRDefault="006553D3" w:rsidP="00F47F42">
            <w:pPr>
              <w:pStyle w:val="Standard"/>
              <w:jc w:val="center"/>
              <w:rPr>
                <w:sz w:val="22"/>
                <w:szCs w:val="22"/>
              </w:rPr>
            </w:pPr>
            <w:r w:rsidRPr="006553D3">
              <w:rPr>
                <w:sz w:val="22"/>
                <w:szCs w:val="22"/>
              </w:rPr>
              <w:t>B</w:t>
            </w:r>
          </w:p>
        </w:tc>
        <w:tc>
          <w:tcPr>
            <w:tcW w:w="1055" w:type="dxa"/>
          </w:tcPr>
          <w:p w:rsidR="003C094A" w:rsidRPr="00F47F42" w:rsidRDefault="006553D3" w:rsidP="00F47F42">
            <w:pPr>
              <w:pStyle w:val="Standard"/>
              <w:jc w:val="center"/>
              <w:rPr>
                <w:sz w:val="22"/>
                <w:szCs w:val="22"/>
              </w:rPr>
            </w:pPr>
            <w:r w:rsidRPr="00F47F42">
              <w:rPr>
                <w:sz w:val="22"/>
                <w:szCs w:val="22"/>
              </w:rPr>
              <w:t>T</w:t>
            </w:r>
          </w:p>
        </w:tc>
        <w:tc>
          <w:tcPr>
            <w:tcW w:w="5412" w:type="dxa"/>
          </w:tcPr>
          <w:p w:rsidR="003C094A" w:rsidRPr="006553D3" w:rsidRDefault="003D6322" w:rsidP="003D6322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1F7E61">
              <w:rPr>
                <w:sz w:val="22"/>
                <w:szCs w:val="22"/>
              </w:rPr>
              <w:t>Resta de enteros</w:t>
            </w:r>
            <w:r w:rsidR="00A34E61">
              <w:rPr>
                <w:sz w:val="22"/>
                <w:szCs w:val="22"/>
              </w:rPr>
              <w:t xml:space="preserve"> (t = a - b)</w:t>
            </w:r>
          </w:p>
        </w:tc>
      </w:tr>
      <w:tr w:rsidR="006553D3" w:rsidTr="00A34E61">
        <w:trPr>
          <w:trHeight w:val="223"/>
        </w:trPr>
        <w:tc>
          <w:tcPr>
            <w:tcW w:w="1413" w:type="dxa"/>
          </w:tcPr>
          <w:p w:rsidR="003C094A" w:rsidRPr="006553D3" w:rsidRDefault="003C094A" w:rsidP="003C094A">
            <w:pPr>
              <w:pStyle w:val="Standard"/>
              <w:rPr>
                <w:sz w:val="22"/>
                <w:szCs w:val="22"/>
              </w:rPr>
            </w:pPr>
            <w:r w:rsidRPr="006553D3">
              <w:rPr>
                <w:sz w:val="22"/>
                <w:szCs w:val="22"/>
              </w:rPr>
              <w:t>MULT</w:t>
            </w:r>
          </w:p>
        </w:tc>
        <w:tc>
          <w:tcPr>
            <w:tcW w:w="1131" w:type="dxa"/>
          </w:tcPr>
          <w:p w:rsidR="003C094A" w:rsidRPr="006553D3" w:rsidRDefault="006553D3" w:rsidP="00F47F42">
            <w:pPr>
              <w:pStyle w:val="Standard"/>
              <w:jc w:val="center"/>
              <w:rPr>
                <w:sz w:val="22"/>
                <w:szCs w:val="22"/>
              </w:rPr>
            </w:pPr>
            <w:r w:rsidRPr="006553D3">
              <w:rPr>
                <w:sz w:val="22"/>
                <w:szCs w:val="22"/>
              </w:rPr>
              <w:t>A</w:t>
            </w:r>
          </w:p>
        </w:tc>
        <w:tc>
          <w:tcPr>
            <w:tcW w:w="1049" w:type="dxa"/>
          </w:tcPr>
          <w:p w:rsidR="003C094A" w:rsidRPr="006553D3" w:rsidRDefault="006553D3" w:rsidP="00F47F42">
            <w:pPr>
              <w:pStyle w:val="Standard"/>
              <w:jc w:val="center"/>
              <w:rPr>
                <w:sz w:val="22"/>
                <w:szCs w:val="22"/>
              </w:rPr>
            </w:pPr>
            <w:r w:rsidRPr="006553D3">
              <w:rPr>
                <w:sz w:val="22"/>
                <w:szCs w:val="22"/>
              </w:rPr>
              <w:t>B</w:t>
            </w:r>
          </w:p>
        </w:tc>
        <w:tc>
          <w:tcPr>
            <w:tcW w:w="1055" w:type="dxa"/>
          </w:tcPr>
          <w:p w:rsidR="003C094A" w:rsidRPr="00F47F42" w:rsidRDefault="006553D3" w:rsidP="00F47F42">
            <w:pPr>
              <w:pStyle w:val="Standard"/>
              <w:jc w:val="center"/>
              <w:rPr>
                <w:sz w:val="22"/>
                <w:szCs w:val="22"/>
              </w:rPr>
            </w:pPr>
            <w:r w:rsidRPr="00F47F42">
              <w:rPr>
                <w:sz w:val="22"/>
                <w:szCs w:val="22"/>
              </w:rPr>
              <w:t>T</w:t>
            </w:r>
          </w:p>
        </w:tc>
        <w:tc>
          <w:tcPr>
            <w:tcW w:w="5412" w:type="dxa"/>
          </w:tcPr>
          <w:p w:rsidR="003C094A" w:rsidRPr="006553D3" w:rsidRDefault="003D6322" w:rsidP="003D6322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1F7E61">
              <w:rPr>
                <w:sz w:val="22"/>
                <w:szCs w:val="22"/>
              </w:rPr>
              <w:t>Multiplicación de enteros</w:t>
            </w:r>
            <w:r w:rsidR="00A34E61">
              <w:rPr>
                <w:sz w:val="22"/>
                <w:szCs w:val="22"/>
              </w:rPr>
              <w:t xml:space="preserve"> (t = a * b)</w:t>
            </w:r>
          </w:p>
        </w:tc>
      </w:tr>
      <w:tr w:rsidR="006553D3" w:rsidTr="00A34E61">
        <w:trPr>
          <w:trHeight w:val="223"/>
        </w:trPr>
        <w:tc>
          <w:tcPr>
            <w:tcW w:w="1413" w:type="dxa"/>
          </w:tcPr>
          <w:p w:rsidR="003C094A" w:rsidRPr="006553D3" w:rsidRDefault="003C094A" w:rsidP="003C094A">
            <w:pPr>
              <w:pStyle w:val="Standard"/>
              <w:rPr>
                <w:sz w:val="22"/>
                <w:szCs w:val="22"/>
              </w:rPr>
            </w:pPr>
            <w:r w:rsidRPr="006553D3">
              <w:rPr>
                <w:sz w:val="22"/>
                <w:szCs w:val="22"/>
              </w:rPr>
              <w:t>DIV</w:t>
            </w:r>
          </w:p>
        </w:tc>
        <w:tc>
          <w:tcPr>
            <w:tcW w:w="1131" w:type="dxa"/>
          </w:tcPr>
          <w:p w:rsidR="003C094A" w:rsidRPr="006553D3" w:rsidRDefault="006553D3" w:rsidP="00F47F42">
            <w:pPr>
              <w:pStyle w:val="Standard"/>
              <w:jc w:val="center"/>
              <w:rPr>
                <w:sz w:val="22"/>
                <w:szCs w:val="22"/>
              </w:rPr>
            </w:pPr>
            <w:r w:rsidRPr="006553D3">
              <w:rPr>
                <w:sz w:val="22"/>
                <w:szCs w:val="22"/>
              </w:rPr>
              <w:t>A</w:t>
            </w:r>
          </w:p>
        </w:tc>
        <w:tc>
          <w:tcPr>
            <w:tcW w:w="1049" w:type="dxa"/>
          </w:tcPr>
          <w:p w:rsidR="003C094A" w:rsidRPr="006553D3" w:rsidRDefault="006553D3" w:rsidP="00F47F42">
            <w:pPr>
              <w:pStyle w:val="Standard"/>
              <w:jc w:val="center"/>
              <w:rPr>
                <w:sz w:val="22"/>
                <w:szCs w:val="22"/>
              </w:rPr>
            </w:pPr>
            <w:r w:rsidRPr="006553D3">
              <w:rPr>
                <w:sz w:val="22"/>
                <w:szCs w:val="22"/>
              </w:rPr>
              <w:t>B</w:t>
            </w:r>
          </w:p>
        </w:tc>
        <w:tc>
          <w:tcPr>
            <w:tcW w:w="1055" w:type="dxa"/>
          </w:tcPr>
          <w:p w:rsidR="003C094A" w:rsidRPr="00F47F42" w:rsidRDefault="006553D3" w:rsidP="00F47F42">
            <w:pPr>
              <w:pStyle w:val="Standard"/>
              <w:jc w:val="center"/>
              <w:rPr>
                <w:sz w:val="22"/>
                <w:szCs w:val="22"/>
              </w:rPr>
            </w:pPr>
            <w:r w:rsidRPr="00F47F42">
              <w:rPr>
                <w:sz w:val="22"/>
                <w:szCs w:val="22"/>
              </w:rPr>
              <w:t>T</w:t>
            </w:r>
          </w:p>
        </w:tc>
        <w:tc>
          <w:tcPr>
            <w:tcW w:w="5412" w:type="dxa"/>
          </w:tcPr>
          <w:p w:rsidR="003C094A" w:rsidRPr="006553D3" w:rsidRDefault="003D6322" w:rsidP="003D6322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1F7E61">
              <w:rPr>
                <w:sz w:val="22"/>
                <w:szCs w:val="22"/>
              </w:rPr>
              <w:t>División de enteros</w:t>
            </w:r>
            <w:r w:rsidR="00A34E61">
              <w:rPr>
                <w:sz w:val="22"/>
                <w:szCs w:val="22"/>
              </w:rPr>
              <w:t xml:space="preserve"> (t = a / b)</w:t>
            </w:r>
          </w:p>
        </w:tc>
      </w:tr>
      <w:tr w:rsidR="006553D3" w:rsidTr="00A34E61">
        <w:trPr>
          <w:trHeight w:val="223"/>
        </w:trPr>
        <w:tc>
          <w:tcPr>
            <w:tcW w:w="1413" w:type="dxa"/>
          </w:tcPr>
          <w:p w:rsidR="003C094A" w:rsidRPr="006553D3" w:rsidRDefault="003C094A" w:rsidP="003C094A">
            <w:pPr>
              <w:pStyle w:val="Standard"/>
              <w:rPr>
                <w:sz w:val="22"/>
                <w:szCs w:val="22"/>
              </w:rPr>
            </w:pPr>
            <w:r w:rsidRPr="006553D3">
              <w:rPr>
                <w:sz w:val="22"/>
                <w:szCs w:val="22"/>
              </w:rPr>
              <w:t>MOD</w:t>
            </w:r>
          </w:p>
        </w:tc>
        <w:tc>
          <w:tcPr>
            <w:tcW w:w="1131" w:type="dxa"/>
          </w:tcPr>
          <w:p w:rsidR="003C094A" w:rsidRPr="006553D3" w:rsidRDefault="006553D3" w:rsidP="00F47F42">
            <w:pPr>
              <w:pStyle w:val="Standard"/>
              <w:jc w:val="center"/>
              <w:rPr>
                <w:sz w:val="22"/>
                <w:szCs w:val="22"/>
              </w:rPr>
            </w:pPr>
            <w:r w:rsidRPr="006553D3">
              <w:rPr>
                <w:sz w:val="22"/>
                <w:szCs w:val="22"/>
              </w:rPr>
              <w:t>A</w:t>
            </w:r>
          </w:p>
        </w:tc>
        <w:tc>
          <w:tcPr>
            <w:tcW w:w="1049" w:type="dxa"/>
          </w:tcPr>
          <w:p w:rsidR="003C094A" w:rsidRPr="006553D3" w:rsidRDefault="006553D3" w:rsidP="00F47F42">
            <w:pPr>
              <w:pStyle w:val="Standard"/>
              <w:jc w:val="center"/>
              <w:rPr>
                <w:sz w:val="22"/>
                <w:szCs w:val="22"/>
              </w:rPr>
            </w:pPr>
            <w:r w:rsidRPr="006553D3">
              <w:rPr>
                <w:sz w:val="22"/>
                <w:szCs w:val="22"/>
              </w:rPr>
              <w:t>B</w:t>
            </w:r>
          </w:p>
        </w:tc>
        <w:tc>
          <w:tcPr>
            <w:tcW w:w="1055" w:type="dxa"/>
          </w:tcPr>
          <w:p w:rsidR="003C094A" w:rsidRPr="00F47F42" w:rsidRDefault="006553D3" w:rsidP="00F47F42">
            <w:pPr>
              <w:pStyle w:val="Standard"/>
              <w:jc w:val="center"/>
              <w:rPr>
                <w:sz w:val="22"/>
                <w:szCs w:val="22"/>
              </w:rPr>
            </w:pPr>
            <w:r w:rsidRPr="00F47F42">
              <w:rPr>
                <w:sz w:val="22"/>
                <w:szCs w:val="22"/>
              </w:rPr>
              <w:t>T</w:t>
            </w:r>
          </w:p>
        </w:tc>
        <w:tc>
          <w:tcPr>
            <w:tcW w:w="5412" w:type="dxa"/>
          </w:tcPr>
          <w:p w:rsidR="003C094A" w:rsidRPr="006553D3" w:rsidRDefault="003D6322" w:rsidP="003D6322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1F7E61">
              <w:rPr>
                <w:sz w:val="22"/>
                <w:szCs w:val="22"/>
              </w:rPr>
              <w:t>Módulo de enteros</w:t>
            </w:r>
            <w:r w:rsidR="00A34E61">
              <w:rPr>
                <w:sz w:val="22"/>
                <w:szCs w:val="22"/>
              </w:rPr>
              <w:t xml:space="preserve"> (t = a % b)</w:t>
            </w:r>
          </w:p>
        </w:tc>
      </w:tr>
      <w:tr w:rsidR="006553D3" w:rsidTr="00A34E61">
        <w:trPr>
          <w:trHeight w:val="223"/>
        </w:trPr>
        <w:tc>
          <w:tcPr>
            <w:tcW w:w="1413" w:type="dxa"/>
          </w:tcPr>
          <w:p w:rsidR="003C094A" w:rsidRPr="006553D3" w:rsidRDefault="003C094A" w:rsidP="003C094A">
            <w:pPr>
              <w:pStyle w:val="Standard"/>
              <w:rPr>
                <w:sz w:val="22"/>
                <w:szCs w:val="22"/>
              </w:rPr>
            </w:pPr>
            <w:r w:rsidRPr="006553D3">
              <w:rPr>
                <w:sz w:val="22"/>
                <w:szCs w:val="22"/>
              </w:rPr>
              <w:t xml:space="preserve">MAY </w:t>
            </w:r>
          </w:p>
        </w:tc>
        <w:tc>
          <w:tcPr>
            <w:tcW w:w="1131" w:type="dxa"/>
          </w:tcPr>
          <w:p w:rsidR="003C094A" w:rsidRPr="006553D3" w:rsidRDefault="006553D3" w:rsidP="00F47F42">
            <w:pPr>
              <w:pStyle w:val="Standard"/>
              <w:jc w:val="center"/>
              <w:rPr>
                <w:sz w:val="22"/>
                <w:szCs w:val="22"/>
              </w:rPr>
            </w:pPr>
            <w:r w:rsidRPr="006553D3">
              <w:rPr>
                <w:sz w:val="22"/>
                <w:szCs w:val="22"/>
              </w:rPr>
              <w:t>A</w:t>
            </w:r>
          </w:p>
        </w:tc>
        <w:tc>
          <w:tcPr>
            <w:tcW w:w="1049" w:type="dxa"/>
          </w:tcPr>
          <w:p w:rsidR="003C094A" w:rsidRPr="006553D3" w:rsidRDefault="006553D3" w:rsidP="00F47F42">
            <w:pPr>
              <w:pStyle w:val="Standard"/>
              <w:jc w:val="center"/>
              <w:rPr>
                <w:sz w:val="22"/>
                <w:szCs w:val="22"/>
              </w:rPr>
            </w:pPr>
            <w:r w:rsidRPr="006553D3">
              <w:rPr>
                <w:sz w:val="22"/>
                <w:szCs w:val="22"/>
              </w:rPr>
              <w:t>B</w:t>
            </w:r>
          </w:p>
        </w:tc>
        <w:tc>
          <w:tcPr>
            <w:tcW w:w="1055" w:type="dxa"/>
          </w:tcPr>
          <w:p w:rsidR="003C094A" w:rsidRPr="00F47F42" w:rsidRDefault="006553D3" w:rsidP="00F47F42">
            <w:pPr>
              <w:pStyle w:val="Standard"/>
              <w:jc w:val="center"/>
              <w:rPr>
                <w:sz w:val="22"/>
                <w:szCs w:val="22"/>
              </w:rPr>
            </w:pPr>
            <w:r w:rsidRPr="00F47F42">
              <w:rPr>
                <w:sz w:val="22"/>
                <w:szCs w:val="22"/>
              </w:rPr>
              <w:t>T</w:t>
            </w:r>
          </w:p>
        </w:tc>
        <w:tc>
          <w:tcPr>
            <w:tcW w:w="5412" w:type="dxa"/>
          </w:tcPr>
          <w:p w:rsidR="003C094A" w:rsidRPr="006553D3" w:rsidRDefault="003D6322" w:rsidP="003D6322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1F7E61">
              <w:rPr>
                <w:sz w:val="22"/>
                <w:szCs w:val="22"/>
              </w:rPr>
              <w:t>Comparación por mayor</w:t>
            </w:r>
            <w:r w:rsidR="00A34E61">
              <w:rPr>
                <w:sz w:val="22"/>
                <w:szCs w:val="22"/>
              </w:rPr>
              <w:t xml:space="preserve"> (t = a &gt; b)</w:t>
            </w:r>
          </w:p>
        </w:tc>
      </w:tr>
      <w:tr w:rsidR="006553D3" w:rsidTr="00A34E61">
        <w:trPr>
          <w:trHeight w:val="223"/>
        </w:trPr>
        <w:tc>
          <w:tcPr>
            <w:tcW w:w="1413" w:type="dxa"/>
          </w:tcPr>
          <w:p w:rsidR="003C094A" w:rsidRPr="006553D3" w:rsidRDefault="003C094A" w:rsidP="003C094A">
            <w:pPr>
              <w:pStyle w:val="Standard"/>
              <w:rPr>
                <w:sz w:val="22"/>
                <w:szCs w:val="22"/>
              </w:rPr>
            </w:pPr>
            <w:r w:rsidRPr="006553D3">
              <w:rPr>
                <w:sz w:val="22"/>
                <w:szCs w:val="22"/>
              </w:rPr>
              <w:t>MIN</w:t>
            </w:r>
          </w:p>
        </w:tc>
        <w:tc>
          <w:tcPr>
            <w:tcW w:w="1131" w:type="dxa"/>
          </w:tcPr>
          <w:p w:rsidR="003C094A" w:rsidRPr="006553D3" w:rsidRDefault="006553D3" w:rsidP="00F47F42">
            <w:pPr>
              <w:pStyle w:val="Standard"/>
              <w:jc w:val="center"/>
              <w:rPr>
                <w:sz w:val="22"/>
                <w:szCs w:val="22"/>
              </w:rPr>
            </w:pPr>
            <w:r w:rsidRPr="006553D3">
              <w:rPr>
                <w:sz w:val="22"/>
                <w:szCs w:val="22"/>
              </w:rPr>
              <w:t>A</w:t>
            </w:r>
          </w:p>
        </w:tc>
        <w:tc>
          <w:tcPr>
            <w:tcW w:w="1049" w:type="dxa"/>
          </w:tcPr>
          <w:p w:rsidR="003C094A" w:rsidRPr="006553D3" w:rsidRDefault="006553D3" w:rsidP="00F47F42">
            <w:pPr>
              <w:pStyle w:val="Standard"/>
              <w:jc w:val="center"/>
              <w:rPr>
                <w:sz w:val="22"/>
                <w:szCs w:val="22"/>
              </w:rPr>
            </w:pPr>
            <w:r w:rsidRPr="006553D3">
              <w:rPr>
                <w:sz w:val="22"/>
                <w:szCs w:val="22"/>
              </w:rPr>
              <w:t>B</w:t>
            </w:r>
          </w:p>
        </w:tc>
        <w:tc>
          <w:tcPr>
            <w:tcW w:w="1055" w:type="dxa"/>
          </w:tcPr>
          <w:p w:rsidR="003C094A" w:rsidRPr="00F47F42" w:rsidRDefault="006553D3" w:rsidP="00F47F42">
            <w:pPr>
              <w:pStyle w:val="Standard"/>
              <w:jc w:val="center"/>
              <w:rPr>
                <w:sz w:val="22"/>
                <w:szCs w:val="22"/>
              </w:rPr>
            </w:pPr>
            <w:r w:rsidRPr="00F47F42">
              <w:rPr>
                <w:sz w:val="22"/>
                <w:szCs w:val="22"/>
              </w:rPr>
              <w:t>T</w:t>
            </w:r>
          </w:p>
        </w:tc>
        <w:tc>
          <w:tcPr>
            <w:tcW w:w="5412" w:type="dxa"/>
          </w:tcPr>
          <w:p w:rsidR="003C094A" w:rsidRPr="006553D3" w:rsidRDefault="003D6322" w:rsidP="003D6322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1F7E61">
              <w:rPr>
                <w:sz w:val="22"/>
                <w:szCs w:val="22"/>
              </w:rPr>
              <w:t>Comparación por menos</w:t>
            </w:r>
            <w:r w:rsidR="00A34E61">
              <w:rPr>
                <w:sz w:val="22"/>
                <w:szCs w:val="22"/>
              </w:rPr>
              <w:t xml:space="preserve"> (t = a &lt; b)</w:t>
            </w:r>
          </w:p>
        </w:tc>
      </w:tr>
      <w:tr w:rsidR="006553D3" w:rsidTr="00A34E61">
        <w:trPr>
          <w:trHeight w:val="223"/>
        </w:trPr>
        <w:tc>
          <w:tcPr>
            <w:tcW w:w="1413" w:type="dxa"/>
          </w:tcPr>
          <w:p w:rsidR="003C094A" w:rsidRPr="006553D3" w:rsidRDefault="003C094A" w:rsidP="003C094A">
            <w:pPr>
              <w:pStyle w:val="Standard"/>
              <w:rPr>
                <w:sz w:val="22"/>
                <w:szCs w:val="22"/>
              </w:rPr>
            </w:pPr>
            <w:r w:rsidRPr="006553D3">
              <w:rPr>
                <w:sz w:val="22"/>
                <w:szCs w:val="22"/>
              </w:rPr>
              <w:t>AND</w:t>
            </w:r>
          </w:p>
        </w:tc>
        <w:tc>
          <w:tcPr>
            <w:tcW w:w="1131" w:type="dxa"/>
          </w:tcPr>
          <w:p w:rsidR="003C094A" w:rsidRPr="006553D3" w:rsidRDefault="006553D3" w:rsidP="00F47F42">
            <w:pPr>
              <w:pStyle w:val="Standard"/>
              <w:jc w:val="center"/>
              <w:rPr>
                <w:sz w:val="22"/>
                <w:szCs w:val="22"/>
              </w:rPr>
            </w:pPr>
            <w:r w:rsidRPr="006553D3">
              <w:rPr>
                <w:sz w:val="22"/>
                <w:szCs w:val="22"/>
              </w:rPr>
              <w:t>A</w:t>
            </w:r>
          </w:p>
        </w:tc>
        <w:tc>
          <w:tcPr>
            <w:tcW w:w="1049" w:type="dxa"/>
          </w:tcPr>
          <w:p w:rsidR="003C094A" w:rsidRPr="006553D3" w:rsidRDefault="006553D3" w:rsidP="00F47F42">
            <w:pPr>
              <w:pStyle w:val="Standard"/>
              <w:jc w:val="center"/>
              <w:rPr>
                <w:sz w:val="22"/>
                <w:szCs w:val="22"/>
              </w:rPr>
            </w:pPr>
            <w:r w:rsidRPr="006553D3">
              <w:rPr>
                <w:sz w:val="22"/>
                <w:szCs w:val="22"/>
              </w:rPr>
              <w:t>B</w:t>
            </w:r>
          </w:p>
        </w:tc>
        <w:tc>
          <w:tcPr>
            <w:tcW w:w="1055" w:type="dxa"/>
          </w:tcPr>
          <w:p w:rsidR="003C094A" w:rsidRPr="00F47F42" w:rsidRDefault="006553D3" w:rsidP="00F47F42">
            <w:pPr>
              <w:pStyle w:val="Standard"/>
              <w:jc w:val="center"/>
              <w:rPr>
                <w:sz w:val="22"/>
                <w:szCs w:val="22"/>
              </w:rPr>
            </w:pPr>
            <w:r w:rsidRPr="00F47F42">
              <w:rPr>
                <w:sz w:val="22"/>
                <w:szCs w:val="22"/>
              </w:rPr>
              <w:t>T</w:t>
            </w:r>
          </w:p>
        </w:tc>
        <w:tc>
          <w:tcPr>
            <w:tcW w:w="5412" w:type="dxa"/>
          </w:tcPr>
          <w:p w:rsidR="003C094A" w:rsidRPr="006553D3" w:rsidRDefault="003D6322" w:rsidP="003D6322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1F7E61">
              <w:rPr>
                <w:sz w:val="22"/>
                <w:szCs w:val="22"/>
              </w:rPr>
              <w:t>Conjunción booleana</w:t>
            </w:r>
            <w:r w:rsidR="00A34E61">
              <w:rPr>
                <w:sz w:val="22"/>
                <w:szCs w:val="22"/>
              </w:rPr>
              <w:t xml:space="preserve"> (t = a &amp;&amp; b)</w:t>
            </w:r>
          </w:p>
        </w:tc>
      </w:tr>
      <w:tr w:rsidR="006553D3" w:rsidTr="00A34E61">
        <w:trPr>
          <w:trHeight w:val="223"/>
        </w:trPr>
        <w:tc>
          <w:tcPr>
            <w:tcW w:w="1413" w:type="dxa"/>
          </w:tcPr>
          <w:p w:rsidR="003C094A" w:rsidRPr="006553D3" w:rsidRDefault="003C094A" w:rsidP="003C094A">
            <w:pPr>
              <w:pStyle w:val="Standard"/>
              <w:rPr>
                <w:sz w:val="22"/>
                <w:szCs w:val="22"/>
              </w:rPr>
            </w:pPr>
            <w:r w:rsidRPr="006553D3">
              <w:rPr>
                <w:sz w:val="22"/>
                <w:szCs w:val="22"/>
              </w:rPr>
              <w:t>OR</w:t>
            </w:r>
          </w:p>
        </w:tc>
        <w:tc>
          <w:tcPr>
            <w:tcW w:w="1131" w:type="dxa"/>
          </w:tcPr>
          <w:p w:rsidR="003C094A" w:rsidRPr="006553D3" w:rsidRDefault="006553D3" w:rsidP="00F47F42">
            <w:pPr>
              <w:pStyle w:val="Standard"/>
              <w:jc w:val="center"/>
              <w:rPr>
                <w:sz w:val="22"/>
                <w:szCs w:val="22"/>
              </w:rPr>
            </w:pPr>
            <w:r w:rsidRPr="006553D3">
              <w:rPr>
                <w:sz w:val="22"/>
                <w:szCs w:val="22"/>
              </w:rPr>
              <w:t>A</w:t>
            </w:r>
          </w:p>
        </w:tc>
        <w:tc>
          <w:tcPr>
            <w:tcW w:w="1049" w:type="dxa"/>
          </w:tcPr>
          <w:p w:rsidR="003C094A" w:rsidRPr="006553D3" w:rsidRDefault="006553D3" w:rsidP="00F47F42">
            <w:pPr>
              <w:pStyle w:val="Standard"/>
              <w:jc w:val="center"/>
              <w:rPr>
                <w:sz w:val="22"/>
                <w:szCs w:val="22"/>
              </w:rPr>
            </w:pPr>
            <w:r w:rsidRPr="006553D3">
              <w:rPr>
                <w:sz w:val="22"/>
                <w:szCs w:val="22"/>
              </w:rPr>
              <w:t>B</w:t>
            </w:r>
          </w:p>
        </w:tc>
        <w:tc>
          <w:tcPr>
            <w:tcW w:w="1055" w:type="dxa"/>
          </w:tcPr>
          <w:p w:rsidR="003C094A" w:rsidRPr="00F47F42" w:rsidRDefault="006553D3" w:rsidP="00F47F42">
            <w:pPr>
              <w:pStyle w:val="Standard"/>
              <w:jc w:val="center"/>
              <w:rPr>
                <w:sz w:val="22"/>
                <w:szCs w:val="22"/>
              </w:rPr>
            </w:pPr>
            <w:r w:rsidRPr="00F47F42">
              <w:rPr>
                <w:sz w:val="22"/>
                <w:szCs w:val="22"/>
              </w:rPr>
              <w:t>T</w:t>
            </w:r>
          </w:p>
        </w:tc>
        <w:tc>
          <w:tcPr>
            <w:tcW w:w="5412" w:type="dxa"/>
          </w:tcPr>
          <w:p w:rsidR="003C094A" w:rsidRPr="006553D3" w:rsidRDefault="003D6322" w:rsidP="003D6322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1F7E61">
              <w:rPr>
                <w:sz w:val="22"/>
                <w:szCs w:val="22"/>
              </w:rPr>
              <w:t>Disyunción booleana</w:t>
            </w:r>
            <w:r w:rsidR="00A34E61">
              <w:rPr>
                <w:sz w:val="22"/>
                <w:szCs w:val="22"/>
              </w:rPr>
              <w:t xml:space="preserve"> (t = a || b)</w:t>
            </w:r>
          </w:p>
        </w:tc>
      </w:tr>
      <w:tr w:rsidR="006553D3" w:rsidTr="00A34E61">
        <w:trPr>
          <w:trHeight w:val="223"/>
        </w:trPr>
        <w:tc>
          <w:tcPr>
            <w:tcW w:w="1413" w:type="dxa"/>
          </w:tcPr>
          <w:p w:rsidR="003C094A" w:rsidRPr="006553D3" w:rsidRDefault="003C094A" w:rsidP="003C094A">
            <w:pPr>
              <w:pStyle w:val="Standard"/>
              <w:rPr>
                <w:sz w:val="22"/>
                <w:szCs w:val="22"/>
              </w:rPr>
            </w:pPr>
            <w:r w:rsidRPr="006553D3">
              <w:rPr>
                <w:sz w:val="22"/>
                <w:szCs w:val="22"/>
              </w:rPr>
              <w:t>EQUAL</w:t>
            </w:r>
          </w:p>
        </w:tc>
        <w:tc>
          <w:tcPr>
            <w:tcW w:w="1131" w:type="dxa"/>
          </w:tcPr>
          <w:p w:rsidR="003C094A" w:rsidRPr="006553D3" w:rsidRDefault="006553D3" w:rsidP="00F47F42">
            <w:pPr>
              <w:pStyle w:val="Standard"/>
              <w:jc w:val="center"/>
              <w:rPr>
                <w:sz w:val="22"/>
                <w:szCs w:val="22"/>
              </w:rPr>
            </w:pPr>
            <w:r w:rsidRPr="006553D3">
              <w:rPr>
                <w:sz w:val="22"/>
                <w:szCs w:val="22"/>
              </w:rPr>
              <w:t>A</w:t>
            </w:r>
          </w:p>
        </w:tc>
        <w:tc>
          <w:tcPr>
            <w:tcW w:w="1049" w:type="dxa"/>
          </w:tcPr>
          <w:p w:rsidR="003C094A" w:rsidRPr="006553D3" w:rsidRDefault="006553D3" w:rsidP="00F47F42">
            <w:pPr>
              <w:pStyle w:val="Standard"/>
              <w:jc w:val="center"/>
              <w:rPr>
                <w:sz w:val="22"/>
                <w:szCs w:val="22"/>
              </w:rPr>
            </w:pPr>
            <w:r w:rsidRPr="006553D3">
              <w:rPr>
                <w:sz w:val="22"/>
                <w:szCs w:val="22"/>
              </w:rPr>
              <w:t>B</w:t>
            </w:r>
          </w:p>
        </w:tc>
        <w:tc>
          <w:tcPr>
            <w:tcW w:w="1055" w:type="dxa"/>
          </w:tcPr>
          <w:p w:rsidR="003C094A" w:rsidRPr="00F47F42" w:rsidRDefault="006553D3" w:rsidP="00F47F42">
            <w:pPr>
              <w:pStyle w:val="Standard"/>
              <w:jc w:val="center"/>
              <w:rPr>
                <w:sz w:val="22"/>
                <w:szCs w:val="22"/>
              </w:rPr>
            </w:pPr>
            <w:r w:rsidRPr="00F47F42">
              <w:rPr>
                <w:sz w:val="22"/>
                <w:szCs w:val="22"/>
              </w:rPr>
              <w:t>T</w:t>
            </w:r>
          </w:p>
        </w:tc>
        <w:tc>
          <w:tcPr>
            <w:tcW w:w="5412" w:type="dxa"/>
          </w:tcPr>
          <w:p w:rsidR="003C094A" w:rsidRPr="006553D3" w:rsidRDefault="003D6322" w:rsidP="003D6322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1F7E61">
              <w:rPr>
                <w:sz w:val="22"/>
                <w:szCs w:val="22"/>
              </w:rPr>
              <w:t>Comparación por igualdad</w:t>
            </w:r>
            <w:r w:rsidR="00A34E61">
              <w:rPr>
                <w:sz w:val="22"/>
                <w:szCs w:val="22"/>
              </w:rPr>
              <w:t xml:space="preserve"> (t = a == b)</w:t>
            </w:r>
          </w:p>
        </w:tc>
      </w:tr>
      <w:tr w:rsidR="001F7E61" w:rsidTr="00A34E61">
        <w:trPr>
          <w:trHeight w:val="223"/>
        </w:trPr>
        <w:tc>
          <w:tcPr>
            <w:tcW w:w="1413" w:type="dxa"/>
          </w:tcPr>
          <w:p w:rsidR="001F7E61" w:rsidRPr="006553D3" w:rsidRDefault="001F7E61" w:rsidP="001F7E61">
            <w:pPr>
              <w:pStyle w:val="Standard"/>
              <w:rPr>
                <w:sz w:val="22"/>
                <w:szCs w:val="22"/>
              </w:rPr>
            </w:pPr>
            <w:r w:rsidRPr="006553D3">
              <w:rPr>
                <w:sz w:val="22"/>
                <w:szCs w:val="22"/>
              </w:rPr>
              <w:t>NEGB</w:t>
            </w:r>
          </w:p>
        </w:tc>
        <w:tc>
          <w:tcPr>
            <w:tcW w:w="1131" w:type="dxa"/>
          </w:tcPr>
          <w:p w:rsidR="001F7E61" w:rsidRPr="006553D3" w:rsidRDefault="001F7E61" w:rsidP="00F47F42">
            <w:pPr>
              <w:pStyle w:val="Standard"/>
              <w:jc w:val="center"/>
              <w:rPr>
                <w:sz w:val="22"/>
                <w:szCs w:val="22"/>
              </w:rPr>
            </w:pPr>
            <w:r w:rsidRPr="006553D3">
              <w:rPr>
                <w:sz w:val="22"/>
                <w:szCs w:val="22"/>
              </w:rPr>
              <w:t>A</w:t>
            </w:r>
          </w:p>
        </w:tc>
        <w:tc>
          <w:tcPr>
            <w:tcW w:w="1049" w:type="dxa"/>
          </w:tcPr>
          <w:p w:rsidR="001F7E61" w:rsidRDefault="00F47F42" w:rsidP="00F47F42">
            <w:pPr>
              <w:jc w:val="center"/>
            </w:pPr>
            <w:r>
              <w:t>-</w:t>
            </w:r>
          </w:p>
        </w:tc>
        <w:tc>
          <w:tcPr>
            <w:tcW w:w="1055" w:type="dxa"/>
          </w:tcPr>
          <w:p w:rsidR="001F7E61" w:rsidRPr="00F47F42" w:rsidRDefault="001F7E61" w:rsidP="00F47F42">
            <w:pPr>
              <w:pStyle w:val="Standard"/>
              <w:jc w:val="center"/>
              <w:rPr>
                <w:sz w:val="22"/>
                <w:szCs w:val="22"/>
              </w:rPr>
            </w:pPr>
            <w:r w:rsidRPr="00F47F42">
              <w:rPr>
                <w:sz w:val="22"/>
                <w:szCs w:val="22"/>
              </w:rPr>
              <w:t>T</w:t>
            </w:r>
          </w:p>
        </w:tc>
        <w:tc>
          <w:tcPr>
            <w:tcW w:w="5412" w:type="dxa"/>
          </w:tcPr>
          <w:p w:rsidR="001F7E61" w:rsidRPr="006553D3" w:rsidRDefault="003D6322" w:rsidP="003D6322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1F7E61">
              <w:rPr>
                <w:sz w:val="22"/>
                <w:szCs w:val="22"/>
              </w:rPr>
              <w:t>Negación booleana</w:t>
            </w:r>
            <w:r w:rsidR="00D3755C">
              <w:rPr>
                <w:sz w:val="22"/>
                <w:szCs w:val="22"/>
              </w:rPr>
              <w:t xml:space="preserve"> (t = !a)</w:t>
            </w:r>
          </w:p>
        </w:tc>
      </w:tr>
      <w:tr w:rsidR="001F7E61" w:rsidTr="00A34E61">
        <w:trPr>
          <w:trHeight w:val="223"/>
        </w:trPr>
        <w:tc>
          <w:tcPr>
            <w:tcW w:w="1413" w:type="dxa"/>
          </w:tcPr>
          <w:p w:rsidR="001F7E61" w:rsidRPr="006553D3" w:rsidRDefault="001F7E61" w:rsidP="001F7E61">
            <w:pPr>
              <w:pStyle w:val="Standard"/>
              <w:rPr>
                <w:sz w:val="22"/>
                <w:szCs w:val="22"/>
              </w:rPr>
            </w:pPr>
            <w:r w:rsidRPr="006553D3">
              <w:rPr>
                <w:sz w:val="22"/>
                <w:szCs w:val="22"/>
              </w:rPr>
              <w:t>NEGI</w:t>
            </w:r>
          </w:p>
        </w:tc>
        <w:tc>
          <w:tcPr>
            <w:tcW w:w="1131" w:type="dxa"/>
          </w:tcPr>
          <w:p w:rsidR="001F7E61" w:rsidRPr="006553D3" w:rsidRDefault="001F7E61" w:rsidP="00F47F42">
            <w:pPr>
              <w:pStyle w:val="Standard"/>
              <w:jc w:val="center"/>
              <w:rPr>
                <w:sz w:val="22"/>
                <w:szCs w:val="22"/>
              </w:rPr>
            </w:pPr>
            <w:r w:rsidRPr="006553D3">
              <w:rPr>
                <w:sz w:val="22"/>
                <w:szCs w:val="22"/>
              </w:rPr>
              <w:t>A</w:t>
            </w:r>
          </w:p>
        </w:tc>
        <w:tc>
          <w:tcPr>
            <w:tcW w:w="1049" w:type="dxa"/>
          </w:tcPr>
          <w:p w:rsidR="001F7E61" w:rsidRDefault="00F47F42" w:rsidP="00F47F42">
            <w:pPr>
              <w:jc w:val="center"/>
            </w:pPr>
            <w:r>
              <w:t>-</w:t>
            </w:r>
          </w:p>
        </w:tc>
        <w:tc>
          <w:tcPr>
            <w:tcW w:w="1055" w:type="dxa"/>
          </w:tcPr>
          <w:p w:rsidR="001F7E61" w:rsidRPr="00F47F42" w:rsidRDefault="001F7E61" w:rsidP="00F47F42">
            <w:pPr>
              <w:pStyle w:val="Standard"/>
              <w:jc w:val="center"/>
              <w:rPr>
                <w:sz w:val="22"/>
                <w:szCs w:val="22"/>
              </w:rPr>
            </w:pPr>
            <w:r w:rsidRPr="00F47F42">
              <w:rPr>
                <w:sz w:val="22"/>
                <w:szCs w:val="22"/>
              </w:rPr>
              <w:t>T</w:t>
            </w:r>
          </w:p>
        </w:tc>
        <w:tc>
          <w:tcPr>
            <w:tcW w:w="5412" w:type="dxa"/>
          </w:tcPr>
          <w:p w:rsidR="001F7E61" w:rsidRPr="006553D3" w:rsidRDefault="003D6322" w:rsidP="003D6322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1F7E61">
              <w:rPr>
                <w:sz w:val="22"/>
                <w:szCs w:val="22"/>
              </w:rPr>
              <w:t>Negación de enteros</w:t>
            </w:r>
            <w:r w:rsidR="00D3755C">
              <w:rPr>
                <w:sz w:val="22"/>
                <w:szCs w:val="22"/>
              </w:rPr>
              <w:t xml:space="preserve"> (t = -a)</w:t>
            </w:r>
          </w:p>
        </w:tc>
      </w:tr>
      <w:tr w:rsidR="001F7E61" w:rsidTr="00A34E61">
        <w:trPr>
          <w:trHeight w:val="223"/>
        </w:trPr>
        <w:tc>
          <w:tcPr>
            <w:tcW w:w="1413" w:type="dxa"/>
          </w:tcPr>
          <w:p w:rsidR="001F7E61" w:rsidRPr="006553D3" w:rsidRDefault="001F7E61" w:rsidP="001F7E61">
            <w:pPr>
              <w:pStyle w:val="Standard"/>
              <w:rPr>
                <w:sz w:val="22"/>
                <w:szCs w:val="22"/>
              </w:rPr>
            </w:pPr>
            <w:r w:rsidRPr="006553D3">
              <w:rPr>
                <w:sz w:val="22"/>
                <w:szCs w:val="22"/>
              </w:rPr>
              <w:t>RETURN</w:t>
            </w:r>
          </w:p>
        </w:tc>
        <w:tc>
          <w:tcPr>
            <w:tcW w:w="1131" w:type="dxa"/>
          </w:tcPr>
          <w:p w:rsidR="001F7E61" w:rsidRDefault="00F47F42" w:rsidP="00F47F42">
            <w:pPr>
              <w:jc w:val="center"/>
            </w:pPr>
            <w:r>
              <w:t>-</w:t>
            </w:r>
          </w:p>
        </w:tc>
        <w:tc>
          <w:tcPr>
            <w:tcW w:w="1049" w:type="dxa"/>
          </w:tcPr>
          <w:p w:rsidR="001F7E61" w:rsidRDefault="00F47F42" w:rsidP="00F47F42">
            <w:pPr>
              <w:jc w:val="center"/>
            </w:pPr>
            <w:r>
              <w:t>-</w:t>
            </w:r>
          </w:p>
        </w:tc>
        <w:tc>
          <w:tcPr>
            <w:tcW w:w="1055" w:type="dxa"/>
          </w:tcPr>
          <w:p w:rsidR="001F7E61" w:rsidRPr="00F47F42" w:rsidRDefault="001F7E61" w:rsidP="00F47F42">
            <w:pPr>
              <w:pStyle w:val="Standard"/>
              <w:jc w:val="center"/>
              <w:rPr>
                <w:sz w:val="22"/>
                <w:szCs w:val="22"/>
              </w:rPr>
            </w:pPr>
            <w:r w:rsidRPr="00F47F42">
              <w:rPr>
                <w:sz w:val="22"/>
                <w:szCs w:val="22"/>
              </w:rPr>
              <w:t>T</w:t>
            </w:r>
          </w:p>
        </w:tc>
        <w:tc>
          <w:tcPr>
            <w:tcW w:w="5412" w:type="dxa"/>
          </w:tcPr>
          <w:p w:rsidR="001F7E61" w:rsidRPr="006553D3" w:rsidRDefault="00B3688C" w:rsidP="003D6322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¿?</w:t>
            </w:r>
          </w:p>
        </w:tc>
      </w:tr>
      <w:tr w:rsidR="001F7E61" w:rsidTr="00A34E61">
        <w:trPr>
          <w:trHeight w:val="223"/>
        </w:trPr>
        <w:tc>
          <w:tcPr>
            <w:tcW w:w="1413" w:type="dxa"/>
          </w:tcPr>
          <w:p w:rsidR="001F7E61" w:rsidRPr="006553D3" w:rsidRDefault="001F7E61" w:rsidP="001F7E61">
            <w:pPr>
              <w:pStyle w:val="Standard"/>
              <w:rPr>
                <w:sz w:val="22"/>
                <w:szCs w:val="22"/>
              </w:rPr>
            </w:pPr>
            <w:r w:rsidRPr="006553D3">
              <w:rPr>
                <w:sz w:val="22"/>
                <w:szCs w:val="22"/>
              </w:rPr>
              <w:t>RETURNV</w:t>
            </w:r>
          </w:p>
        </w:tc>
        <w:tc>
          <w:tcPr>
            <w:tcW w:w="1131" w:type="dxa"/>
          </w:tcPr>
          <w:p w:rsidR="001F7E61" w:rsidRDefault="00F47F42" w:rsidP="00F47F42">
            <w:pPr>
              <w:jc w:val="center"/>
            </w:pPr>
            <w:r>
              <w:t>-</w:t>
            </w:r>
          </w:p>
        </w:tc>
        <w:tc>
          <w:tcPr>
            <w:tcW w:w="1049" w:type="dxa"/>
          </w:tcPr>
          <w:p w:rsidR="001F7E61" w:rsidRDefault="00F47F42" w:rsidP="00F47F42">
            <w:pPr>
              <w:jc w:val="center"/>
            </w:pPr>
            <w:r>
              <w:t>-</w:t>
            </w:r>
          </w:p>
        </w:tc>
        <w:tc>
          <w:tcPr>
            <w:tcW w:w="1055" w:type="dxa"/>
          </w:tcPr>
          <w:p w:rsidR="001F7E61" w:rsidRPr="00F47F42" w:rsidRDefault="001F7E61" w:rsidP="00F47F42">
            <w:pPr>
              <w:pStyle w:val="Standard"/>
              <w:jc w:val="center"/>
              <w:rPr>
                <w:sz w:val="22"/>
                <w:szCs w:val="22"/>
              </w:rPr>
            </w:pPr>
            <w:r w:rsidRPr="00F47F42">
              <w:rPr>
                <w:sz w:val="22"/>
                <w:szCs w:val="22"/>
              </w:rPr>
              <w:t>T</w:t>
            </w:r>
          </w:p>
        </w:tc>
        <w:tc>
          <w:tcPr>
            <w:tcW w:w="5412" w:type="dxa"/>
          </w:tcPr>
          <w:p w:rsidR="001F7E61" w:rsidRPr="006553D3" w:rsidRDefault="00B3688C" w:rsidP="003D6322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¿?</w:t>
            </w:r>
          </w:p>
        </w:tc>
      </w:tr>
      <w:tr w:rsidR="006553D3" w:rsidTr="00A34E61">
        <w:trPr>
          <w:trHeight w:val="223"/>
        </w:trPr>
        <w:tc>
          <w:tcPr>
            <w:tcW w:w="1413" w:type="dxa"/>
          </w:tcPr>
          <w:p w:rsidR="003C094A" w:rsidRPr="006553D3" w:rsidRDefault="003C094A" w:rsidP="003C094A">
            <w:pPr>
              <w:pStyle w:val="Standard"/>
              <w:rPr>
                <w:sz w:val="22"/>
                <w:szCs w:val="22"/>
              </w:rPr>
            </w:pPr>
            <w:r w:rsidRPr="006553D3">
              <w:rPr>
                <w:sz w:val="22"/>
                <w:szCs w:val="22"/>
              </w:rPr>
              <w:t>IFF</w:t>
            </w:r>
          </w:p>
        </w:tc>
        <w:tc>
          <w:tcPr>
            <w:tcW w:w="1131" w:type="dxa"/>
          </w:tcPr>
          <w:p w:rsidR="003C094A" w:rsidRPr="006553D3" w:rsidRDefault="00F47F42" w:rsidP="00F47F42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1049" w:type="dxa"/>
          </w:tcPr>
          <w:p w:rsidR="003C094A" w:rsidRPr="006553D3" w:rsidRDefault="00A34E61" w:rsidP="00F47F42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LABEL</w:t>
            </w:r>
          </w:p>
        </w:tc>
        <w:tc>
          <w:tcPr>
            <w:tcW w:w="1055" w:type="dxa"/>
          </w:tcPr>
          <w:p w:rsidR="003C094A" w:rsidRPr="006553D3" w:rsidRDefault="00F47F42" w:rsidP="00F47F42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5412" w:type="dxa"/>
          </w:tcPr>
          <w:p w:rsidR="003C094A" w:rsidRPr="006553D3" w:rsidRDefault="003D6322" w:rsidP="003D6322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1F7E61">
              <w:rPr>
                <w:sz w:val="22"/>
                <w:szCs w:val="22"/>
              </w:rPr>
              <w:t>Salta si la condición es falsa</w:t>
            </w:r>
            <w:r w:rsidR="00F47F42">
              <w:rPr>
                <w:sz w:val="22"/>
                <w:szCs w:val="22"/>
              </w:rPr>
              <w:t xml:space="preserve">  ( if ( !a ) {salto a label})</w:t>
            </w:r>
          </w:p>
        </w:tc>
      </w:tr>
      <w:tr w:rsidR="001F7E61" w:rsidTr="00A34E61">
        <w:trPr>
          <w:trHeight w:val="223"/>
        </w:trPr>
        <w:tc>
          <w:tcPr>
            <w:tcW w:w="1413" w:type="dxa"/>
          </w:tcPr>
          <w:p w:rsidR="001F7E61" w:rsidRPr="006553D3" w:rsidRDefault="001F7E61" w:rsidP="001F7E61">
            <w:pPr>
              <w:pStyle w:val="Standard"/>
              <w:rPr>
                <w:sz w:val="22"/>
                <w:szCs w:val="22"/>
              </w:rPr>
            </w:pPr>
            <w:r w:rsidRPr="006553D3">
              <w:rPr>
                <w:sz w:val="22"/>
                <w:szCs w:val="22"/>
              </w:rPr>
              <w:t>LABEL</w:t>
            </w:r>
          </w:p>
        </w:tc>
        <w:tc>
          <w:tcPr>
            <w:tcW w:w="1131" w:type="dxa"/>
          </w:tcPr>
          <w:p w:rsidR="001F7E61" w:rsidRDefault="00F47F42" w:rsidP="00F47F42">
            <w:pPr>
              <w:jc w:val="center"/>
            </w:pPr>
            <w:r>
              <w:t>-</w:t>
            </w:r>
          </w:p>
        </w:tc>
        <w:tc>
          <w:tcPr>
            <w:tcW w:w="1049" w:type="dxa"/>
          </w:tcPr>
          <w:p w:rsidR="001F7E61" w:rsidRDefault="00F47F42" w:rsidP="00F47F42">
            <w:pPr>
              <w:jc w:val="center"/>
            </w:pPr>
            <w:r>
              <w:t>-</w:t>
            </w:r>
          </w:p>
        </w:tc>
        <w:tc>
          <w:tcPr>
            <w:tcW w:w="1055" w:type="dxa"/>
          </w:tcPr>
          <w:p w:rsidR="001F7E61" w:rsidRPr="006553D3" w:rsidRDefault="00F47F42" w:rsidP="00F47F42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5412" w:type="dxa"/>
          </w:tcPr>
          <w:p w:rsidR="001F7E61" w:rsidRPr="006553D3" w:rsidRDefault="003D6322" w:rsidP="003D6322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A34E61">
              <w:rPr>
                <w:sz w:val="22"/>
                <w:szCs w:val="22"/>
              </w:rPr>
              <w:t>Crea una etiqueta</w:t>
            </w:r>
          </w:p>
        </w:tc>
      </w:tr>
      <w:tr w:rsidR="001F7E61" w:rsidTr="00A34E61">
        <w:trPr>
          <w:trHeight w:val="60"/>
        </w:trPr>
        <w:tc>
          <w:tcPr>
            <w:tcW w:w="1413" w:type="dxa"/>
          </w:tcPr>
          <w:p w:rsidR="001F7E61" w:rsidRPr="006553D3" w:rsidRDefault="001F7E61" w:rsidP="001F7E61">
            <w:pPr>
              <w:pStyle w:val="Standard"/>
              <w:rPr>
                <w:sz w:val="22"/>
                <w:szCs w:val="22"/>
              </w:rPr>
            </w:pPr>
            <w:r w:rsidRPr="006553D3">
              <w:rPr>
                <w:sz w:val="22"/>
                <w:szCs w:val="22"/>
              </w:rPr>
              <w:t>JMP</w:t>
            </w:r>
          </w:p>
        </w:tc>
        <w:tc>
          <w:tcPr>
            <w:tcW w:w="1131" w:type="dxa"/>
          </w:tcPr>
          <w:p w:rsidR="001F7E61" w:rsidRDefault="00F47F42" w:rsidP="00F47F42">
            <w:pPr>
              <w:jc w:val="center"/>
            </w:pPr>
            <w:r>
              <w:t>-</w:t>
            </w:r>
          </w:p>
        </w:tc>
        <w:tc>
          <w:tcPr>
            <w:tcW w:w="1049" w:type="dxa"/>
          </w:tcPr>
          <w:p w:rsidR="001F7E61" w:rsidRDefault="00F47F42" w:rsidP="00F47F42">
            <w:pPr>
              <w:jc w:val="center"/>
            </w:pPr>
            <w:r>
              <w:t>-</w:t>
            </w:r>
          </w:p>
        </w:tc>
        <w:tc>
          <w:tcPr>
            <w:tcW w:w="1055" w:type="dxa"/>
          </w:tcPr>
          <w:p w:rsidR="001F7E61" w:rsidRPr="006553D3" w:rsidRDefault="00A34E61" w:rsidP="00F47F42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LABEL</w:t>
            </w:r>
          </w:p>
        </w:tc>
        <w:tc>
          <w:tcPr>
            <w:tcW w:w="5412" w:type="dxa"/>
          </w:tcPr>
          <w:p w:rsidR="001F7E61" w:rsidRPr="006553D3" w:rsidRDefault="003D6322" w:rsidP="003D6322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1F7E61">
              <w:rPr>
                <w:sz w:val="22"/>
                <w:szCs w:val="22"/>
              </w:rPr>
              <w:t>Salto incondicional</w:t>
            </w:r>
          </w:p>
        </w:tc>
      </w:tr>
      <w:tr w:rsidR="006553D3" w:rsidTr="00A34E61">
        <w:trPr>
          <w:trHeight w:val="223"/>
        </w:trPr>
        <w:tc>
          <w:tcPr>
            <w:tcW w:w="1413" w:type="dxa"/>
          </w:tcPr>
          <w:p w:rsidR="003C094A" w:rsidRPr="006553D3" w:rsidRDefault="003C094A" w:rsidP="003C094A">
            <w:pPr>
              <w:pStyle w:val="Standard"/>
              <w:rPr>
                <w:sz w:val="22"/>
                <w:szCs w:val="22"/>
              </w:rPr>
            </w:pPr>
            <w:r w:rsidRPr="006553D3">
              <w:rPr>
                <w:sz w:val="22"/>
                <w:szCs w:val="22"/>
              </w:rPr>
              <w:t>LOAD</w:t>
            </w:r>
          </w:p>
        </w:tc>
        <w:tc>
          <w:tcPr>
            <w:tcW w:w="1131" w:type="dxa"/>
          </w:tcPr>
          <w:p w:rsidR="003C094A" w:rsidRPr="006553D3" w:rsidRDefault="006553D3" w:rsidP="00F47F42">
            <w:pPr>
              <w:pStyle w:val="Standard"/>
              <w:jc w:val="center"/>
              <w:rPr>
                <w:sz w:val="22"/>
                <w:szCs w:val="22"/>
              </w:rPr>
            </w:pPr>
            <w:r w:rsidRPr="006553D3">
              <w:rPr>
                <w:sz w:val="22"/>
                <w:szCs w:val="22"/>
              </w:rPr>
              <w:t>A</w:t>
            </w:r>
          </w:p>
        </w:tc>
        <w:tc>
          <w:tcPr>
            <w:tcW w:w="1049" w:type="dxa"/>
          </w:tcPr>
          <w:p w:rsidR="003C094A" w:rsidRPr="006553D3" w:rsidRDefault="00F47F42" w:rsidP="00F47F42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055" w:type="dxa"/>
          </w:tcPr>
          <w:p w:rsidR="003C094A" w:rsidRPr="006553D3" w:rsidRDefault="00F47F42" w:rsidP="00F47F42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5412" w:type="dxa"/>
          </w:tcPr>
          <w:p w:rsidR="003C094A" w:rsidRPr="006553D3" w:rsidRDefault="003D6322" w:rsidP="003D6322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A34E61">
              <w:rPr>
                <w:sz w:val="22"/>
                <w:szCs w:val="22"/>
              </w:rPr>
              <w:t>Prepara el parámetro para próxima llamada a rutina</w:t>
            </w:r>
          </w:p>
        </w:tc>
      </w:tr>
      <w:tr w:rsidR="006553D3" w:rsidTr="00A34E61">
        <w:trPr>
          <w:trHeight w:val="223"/>
        </w:trPr>
        <w:tc>
          <w:tcPr>
            <w:tcW w:w="1413" w:type="dxa"/>
          </w:tcPr>
          <w:p w:rsidR="003C094A" w:rsidRPr="006553D3" w:rsidRDefault="003C094A" w:rsidP="003C094A">
            <w:pPr>
              <w:pStyle w:val="Standard"/>
              <w:rPr>
                <w:sz w:val="22"/>
                <w:szCs w:val="22"/>
              </w:rPr>
            </w:pPr>
            <w:r w:rsidRPr="006553D3">
              <w:rPr>
                <w:sz w:val="22"/>
                <w:szCs w:val="22"/>
              </w:rPr>
              <w:t>CALL</w:t>
            </w:r>
          </w:p>
        </w:tc>
        <w:tc>
          <w:tcPr>
            <w:tcW w:w="1131" w:type="dxa"/>
          </w:tcPr>
          <w:p w:rsidR="003C094A" w:rsidRPr="006553D3" w:rsidRDefault="00F47F42" w:rsidP="00F47F42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FUNC</w:t>
            </w:r>
          </w:p>
        </w:tc>
        <w:tc>
          <w:tcPr>
            <w:tcW w:w="1049" w:type="dxa"/>
          </w:tcPr>
          <w:p w:rsidR="003C094A" w:rsidRPr="006553D3" w:rsidRDefault="006553D3" w:rsidP="00F47F42">
            <w:pPr>
              <w:pStyle w:val="Standard"/>
              <w:jc w:val="center"/>
              <w:rPr>
                <w:sz w:val="22"/>
                <w:szCs w:val="22"/>
              </w:rPr>
            </w:pPr>
            <w:r w:rsidRPr="006553D3">
              <w:rPr>
                <w:sz w:val="22"/>
                <w:szCs w:val="22"/>
              </w:rPr>
              <w:t>T</w:t>
            </w:r>
          </w:p>
        </w:tc>
        <w:tc>
          <w:tcPr>
            <w:tcW w:w="1055" w:type="dxa"/>
          </w:tcPr>
          <w:p w:rsidR="003C094A" w:rsidRPr="006553D3" w:rsidRDefault="00F47F42" w:rsidP="00F47F42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5412" w:type="dxa"/>
          </w:tcPr>
          <w:p w:rsidR="003C094A" w:rsidRPr="006553D3" w:rsidRDefault="003D6322" w:rsidP="003D6322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1F7E61">
              <w:rPr>
                <w:sz w:val="22"/>
                <w:szCs w:val="22"/>
              </w:rPr>
              <w:t>Llamado a rutina</w:t>
            </w:r>
          </w:p>
        </w:tc>
      </w:tr>
    </w:tbl>
    <w:p w:rsidR="00F40012" w:rsidRDefault="00F40012">
      <w:pPr>
        <w:pStyle w:val="Standard"/>
      </w:pPr>
    </w:p>
    <w:p w:rsidR="006553D3" w:rsidRPr="00116D6F" w:rsidRDefault="006553D3" w:rsidP="009B445F">
      <w:pPr>
        <w:pStyle w:val="Standard"/>
        <w:rPr>
          <w:rFonts w:asciiTheme="minorHAnsi" w:hAnsiTheme="minorHAnsi"/>
          <w:sz w:val="20"/>
          <w:szCs w:val="20"/>
          <w:u w:val="single"/>
        </w:rPr>
      </w:pPr>
      <w:r w:rsidRPr="009B445F">
        <w:rPr>
          <w:rFonts w:asciiTheme="minorHAnsi" w:hAnsiTheme="minorHAnsi"/>
          <w:sz w:val="20"/>
          <w:szCs w:val="20"/>
        </w:rPr>
        <w:t>A, B pueden ser variables o constantes.</w:t>
      </w:r>
    </w:p>
    <w:p w:rsidR="006553D3" w:rsidRPr="009B445F" w:rsidRDefault="00F47F42" w:rsidP="009B445F">
      <w:pPr>
        <w:pStyle w:val="Standard"/>
        <w:rPr>
          <w:rFonts w:asciiTheme="minorHAnsi" w:hAnsiTheme="minorHAnsi"/>
          <w:sz w:val="20"/>
          <w:szCs w:val="20"/>
        </w:rPr>
      </w:pPr>
      <w:r w:rsidRPr="009B445F">
        <w:rPr>
          <w:rFonts w:asciiTheme="minorHAnsi" w:hAnsiTheme="minorHAnsi"/>
          <w:sz w:val="20"/>
          <w:szCs w:val="20"/>
        </w:rPr>
        <w:t>T</w:t>
      </w:r>
      <w:r w:rsidR="006553D3" w:rsidRPr="009B445F">
        <w:rPr>
          <w:rFonts w:asciiTheme="minorHAnsi" w:hAnsiTheme="minorHAnsi"/>
          <w:sz w:val="20"/>
          <w:szCs w:val="20"/>
        </w:rPr>
        <w:t xml:space="preserve"> es una variable auxiliar donde generalmente se guarda el resultado de una operación.</w:t>
      </w:r>
    </w:p>
    <w:p w:rsidR="00A34E61" w:rsidRPr="003D6322" w:rsidRDefault="00A34E61" w:rsidP="009B445F">
      <w:pPr>
        <w:pStyle w:val="Standard"/>
        <w:rPr>
          <w:rFonts w:asciiTheme="minorHAnsi" w:hAnsiTheme="minorHAnsi"/>
          <w:sz w:val="20"/>
          <w:szCs w:val="20"/>
          <w:u w:val="single"/>
        </w:rPr>
      </w:pPr>
      <w:r w:rsidRPr="009B445F">
        <w:rPr>
          <w:rFonts w:asciiTheme="minorHAnsi" w:hAnsiTheme="minorHAnsi"/>
          <w:sz w:val="20"/>
          <w:szCs w:val="20"/>
        </w:rPr>
        <w:t>LABEL es una etiqueta (en la implementación es una variable)</w:t>
      </w:r>
      <w:r w:rsidR="00F47F42" w:rsidRPr="009B445F">
        <w:rPr>
          <w:rFonts w:asciiTheme="minorHAnsi" w:hAnsiTheme="minorHAnsi"/>
          <w:sz w:val="20"/>
          <w:szCs w:val="20"/>
        </w:rPr>
        <w:t>.</w:t>
      </w:r>
    </w:p>
    <w:p w:rsidR="00F47F42" w:rsidRPr="009B445F" w:rsidRDefault="00F47F42" w:rsidP="009B445F">
      <w:pPr>
        <w:pStyle w:val="Standard"/>
        <w:rPr>
          <w:rFonts w:asciiTheme="minorHAnsi" w:hAnsiTheme="minorHAnsi"/>
          <w:sz w:val="20"/>
          <w:szCs w:val="20"/>
        </w:rPr>
      </w:pPr>
      <w:r w:rsidRPr="009B445F">
        <w:rPr>
          <w:rFonts w:asciiTheme="minorHAnsi" w:hAnsiTheme="minorHAnsi"/>
          <w:sz w:val="20"/>
          <w:szCs w:val="20"/>
        </w:rPr>
        <w:t>FUNC es una función.</w:t>
      </w:r>
    </w:p>
    <w:p w:rsidR="00F40012" w:rsidRDefault="00F40012">
      <w:pPr>
        <w:pStyle w:val="Standard"/>
      </w:pPr>
    </w:p>
    <w:p w:rsidR="00F40012" w:rsidRPr="001241B9" w:rsidRDefault="00F40012">
      <w:pPr>
        <w:pStyle w:val="Standard"/>
        <w:rPr>
          <w:u w:val="single"/>
        </w:rPr>
      </w:pPr>
      <w:bookmarkStart w:id="0" w:name="_GoBack"/>
      <w:bookmarkEnd w:id="0"/>
    </w:p>
    <w:sectPr w:rsidR="00F40012" w:rsidRPr="001241B9">
      <w:footerReference w:type="default" r:id="rId15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4C7" w:rsidRDefault="005754C7">
      <w:r>
        <w:separator/>
      </w:r>
    </w:p>
  </w:endnote>
  <w:endnote w:type="continuationSeparator" w:id="0">
    <w:p w:rsidR="005754C7" w:rsidRDefault="00575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Symbol">
    <w:charset w:val="02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1818784"/>
      <w:docPartObj>
        <w:docPartGallery w:val="Page Numbers (Bottom of Page)"/>
        <w:docPartUnique/>
      </w:docPartObj>
    </w:sdtPr>
    <w:sdtEndPr/>
    <w:sdtContent>
      <w:p w:rsidR="003A1654" w:rsidRDefault="003A1654">
        <w:pPr>
          <w:pStyle w:val="Piedepgina"/>
          <w:jc w:val="center"/>
        </w:pPr>
        <w:r>
          <w:rPr>
            <w:noProof/>
            <w:lang w:eastAsia="es-AR" w:bidi="ar-SA"/>
          </w:rPr>
          <mc:AlternateContent>
            <mc:Choice Requires="wps">
              <w:drawing>
                <wp:inline distT="0" distB="0" distL="0" distR="0" wp14:anchorId="28B1B53A" wp14:editId="4482361B">
                  <wp:extent cx="5467350" cy="45085"/>
                  <wp:effectExtent l="9525" t="9525" r="0" b="2540"/>
                  <wp:docPr id="1" name="Decisió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540FA3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3A1654" w:rsidRDefault="003A1654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1241B9" w:rsidRPr="001241B9">
          <w:rPr>
            <w:noProof/>
            <w:lang w:val="es-ES"/>
          </w:rPr>
          <w:t>1</w:t>
        </w:r>
        <w:r>
          <w:fldChar w:fldCharType="end"/>
        </w:r>
      </w:p>
    </w:sdtContent>
  </w:sdt>
  <w:p w:rsidR="003A1654" w:rsidRDefault="003A165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4C7" w:rsidRDefault="005754C7">
      <w:r>
        <w:rPr>
          <w:color w:val="000000"/>
        </w:rPr>
        <w:separator/>
      </w:r>
    </w:p>
  </w:footnote>
  <w:footnote w:type="continuationSeparator" w:id="0">
    <w:p w:rsidR="005754C7" w:rsidRDefault="00575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3368A"/>
    <w:multiLevelType w:val="hybridMultilevel"/>
    <w:tmpl w:val="1E0C1930"/>
    <w:lvl w:ilvl="0" w:tplc="2C0A0005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>
    <w:nsid w:val="044E4F71"/>
    <w:multiLevelType w:val="hybridMultilevel"/>
    <w:tmpl w:val="333A86BC"/>
    <w:lvl w:ilvl="0" w:tplc="C01ED738">
      <w:numFmt w:val="bullet"/>
      <w:lvlText w:val="-"/>
      <w:lvlJc w:val="left"/>
      <w:pPr>
        <w:ind w:left="1080" w:hanging="360"/>
      </w:pPr>
      <w:rPr>
        <w:rFonts w:ascii="Calibri" w:eastAsia="Droid Sans Fallback" w:hAnsi="Calibri" w:cs="FreeSan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245B8B"/>
    <w:multiLevelType w:val="hybridMultilevel"/>
    <w:tmpl w:val="CDBEB27E"/>
    <w:lvl w:ilvl="0" w:tplc="5A144434">
      <w:numFmt w:val="bullet"/>
      <w:lvlText w:val="-"/>
      <w:lvlJc w:val="left"/>
      <w:pPr>
        <w:ind w:left="720" w:hanging="360"/>
      </w:pPr>
      <w:rPr>
        <w:rFonts w:ascii="Calibri" w:eastAsia="Droid Sans Fallback" w:hAnsi="Calibri" w:cs="FreeSan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60412"/>
    <w:multiLevelType w:val="hybridMultilevel"/>
    <w:tmpl w:val="0FB6F756"/>
    <w:lvl w:ilvl="0" w:tplc="2C0A0005">
      <w:start w:val="1"/>
      <w:numFmt w:val="bullet"/>
      <w:lvlText w:val=""/>
      <w:lvlJc w:val="left"/>
      <w:pPr>
        <w:ind w:left="997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abstractNum w:abstractNumId="4">
    <w:nsid w:val="1989546B"/>
    <w:multiLevelType w:val="hybridMultilevel"/>
    <w:tmpl w:val="1BC233E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C34808"/>
    <w:multiLevelType w:val="hybridMultilevel"/>
    <w:tmpl w:val="839EADC0"/>
    <w:lvl w:ilvl="0" w:tplc="7556D1F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F11D75"/>
    <w:multiLevelType w:val="hybridMultilevel"/>
    <w:tmpl w:val="C860A968"/>
    <w:lvl w:ilvl="0" w:tplc="8CD67722">
      <w:numFmt w:val="bullet"/>
      <w:lvlText w:val="-"/>
      <w:lvlJc w:val="left"/>
      <w:pPr>
        <w:ind w:left="960" w:hanging="360"/>
      </w:pPr>
      <w:rPr>
        <w:rFonts w:ascii="Calibri" w:eastAsia="Droid Sans Fallback" w:hAnsi="Calibri" w:cs="FreeSans" w:hint="default"/>
      </w:rPr>
    </w:lvl>
    <w:lvl w:ilvl="1" w:tplc="2C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>
    <w:nsid w:val="27BF7736"/>
    <w:multiLevelType w:val="hybridMultilevel"/>
    <w:tmpl w:val="372277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2152DB"/>
    <w:multiLevelType w:val="hybridMultilevel"/>
    <w:tmpl w:val="2480ABBE"/>
    <w:lvl w:ilvl="0" w:tplc="51CC93F8">
      <w:numFmt w:val="bullet"/>
      <w:lvlText w:val=""/>
      <w:lvlJc w:val="left"/>
      <w:pPr>
        <w:ind w:left="720" w:hanging="360"/>
      </w:pPr>
      <w:rPr>
        <w:rFonts w:ascii="Wingdings" w:eastAsia="Droid Sans Fallback" w:hAnsi="Wingdings" w:cs="FreeSan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264D1E"/>
    <w:multiLevelType w:val="hybridMultilevel"/>
    <w:tmpl w:val="01DEDD52"/>
    <w:lvl w:ilvl="0" w:tplc="8BB05756">
      <w:numFmt w:val="bullet"/>
      <w:lvlText w:val="-"/>
      <w:lvlJc w:val="left"/>
      <w:pPr>
        <w:ind w:left="720" w:hanging="360"/>
      </w:pPr>
      <w:rPr>
        <w:rFonts w:ascii="Calibri" w:eastAsia="Droid Sans Fallback" w:hAnsi="Calibri" w:cs="FreeSan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FE2D4B"/>
    <w:multiLevelType w:val="hybridMultilevel"/>
    <w:tmpl w:val="9124B39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EF2EF7"/>
    <w:multiLevelType w:val="hybridMultilevel"/>
    <w:tmpl w:val="6DDCEFFC"/>
    <w:lvl w:ilvl="0" w:tplc="28BAB5FE">
      <w:numFmt w:val="bullet"/>
      <w:lvlText w:val="﷐"/>
      <w:lvlJc w:val="left"/>
      <w:pPr>
        <w:ind w:left="720" w:hanging="360"/>
      </w:pPr>
      <w:rPr>
        <w:rFonts w:ascii="Liberation Serif" w:eastAsia="Droid Sans Fallback" w:hAnsi="Liberation Serif" w:cs="FreeSan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5E7E3F"/>
    <w:multiLevelType w:val="hybridMultilevel"/>
    <w:tmpl w:val="A0E4C48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327D5C"/>
    <w:multiLevelType w:val="hybridMultilevel"/>
    <w:tmpl w:val="26C6FDF4"/>
    <w:lvl w:ilvl="0" w:tplc="E1F4CDBC">
      <w:numFmt w:val="bullet"/>
      <w:lvlText w:val="-"/>
      <w:lvlJc w:val="left"/>
      <w:pPr>
        <w:ind w:left="600" w:hanging="360"/>
      </w:pPr>
      <w:rPr>
        <w:rFonts w:ascii="Calibri" w:eastAsia="Droid Sans Fallback" w:hAnsi="Calibri" w:cs="FreeSans" w:hint="default"/>
      </w:rPr>
    </w:lvl>
    <w:lvl w:ilvl="1" w:tplc="2C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4">
    <w:nsid w:val="705C4991"/>
    <w:multiLevelType w:val="hybridMultilevel"/>
    <w:tmpl w:val="BCBC0612"/>
    <w:lvl w:ilvl="0" w:tplc="5CBAD5D4">
      <w:numFmt w:val="bullet"/>
      <w:lvlText w:val="-"/>
      <w:lvlJc w:val="left"/>
      <w:pPr>
        <w:ind w:left="720" w:hanging="360"/>
      </w:pPr>
      <w:rPr>
        <w:rFonts w:ascii="Calibri" w:eastAsia="Droid Sans Fallback" w:hAnsi="Calibri" w:cs="FreeSan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3"/>
  </w:num>
  <w:num w:numId="4">
    <w:abstractNumId w:val="6"/>
  </w:num>
  <w:num w:numId="5">
    <w:abstractNumId w:val="9"/>
  </w:num>
  <w:num w:numId="6">
    <w:abstractNumId w:val="2"/>
  </w:num>
  <w:num w:numId="7">
    <w:abstractNumId w:val="1"/>
  </w:num>
  <w:num w:numId="8">
    <w:abstractNumId w:val="8"/>
  </w:num>
  <w:num w:numId="9">
    <w:abstractNumId w:val="14"/>
  </w:num>
  <w:num w:numId="10">
    <w:abstractNumId w:val="5"/>
  </w:num>
  <w:num w:numId="11">
    <w:abstractNumId w:val="3"/>
  </w:num>
  <w:num w:numId="12">
    <w:abstractNumId w:val="0"/>
  </w:num>
  <w:num w:numId="13">
    <w:abstractNumId w:val="12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012"/>
    <w:rsid w:val="00017B10"/>
    <w:rsid w:val="000D2ADA"/>
    <w:rsid w:val="00116D6F"/>
    <w:rsid w:val="001208B2"/>
    <w:rsid w:val="001241B9"/>
    <w:rsid w:val="001F7E61"/>
    <w:rsid w:val="00246F8F"/>
    <w:rsid w:val="002C7F78"/>
    <w:rsid w:val="002E4334"/>
    <w:rsid w:val="00346D03"/>
    <w:rsid w:val="003A1654"/>
    <w:rsid w:val="003C094A"/>
    <w:rsid w:val="003D6322"/>
    <w:rsid w:val="003F501E"/>
    <w:rsid w:val="003F5C19"/>
    <w:rsid w:val="004826CE"/>
    <w:rsid w:val="004D71C9"/>
    <w:rsid w:val="00514302"/>
    <w:rsid w:val="00526D1D"/>
    <w:rsid w:val="005754C7"/>
    <w:rsid w:val="00591B35"/>
    <w:rsid w:val="006553D3"/>
    <w:rsid w:val="0068238E"/>
    <w:rsid w:val="00752B48"/>
    <w:rsid w:val="00837F61"/>
    <w:rsid w:val="00872153"/>
    <w:rsid w:val="00876386"/>
    <w:rsid w:val="008A44DF"/>
    <w:rsid w:val="0099649C"/>
    <w:rsid w:val="009B445F"/>
    <w:rsid w:val="00A069DA"/>
    <w:rsid w:val="00A337FB"/>
    <w:rsid w:val="00A34E61"/>
    <w:rsid w:val="00A946F7"/>
    <w:rsid w:val="00A95DF0"/>
    <w:rsid w:val="00B3688C"/>
    <w:rsid w:val="00B81031"/>
    <w:rsid w:val="00D3755C"/>
    <w:rsid w:val="00DE3D18"/>
    <w:rsid w:val="00EF7B03"/>
    <w:rsid w:val="00F205FB"/>
    <w:rsid w:val="00F21FA6"/>
    <w:rsid w:val="00F40012"/>
    <w:rsid w:val="00F47F42"/>
    <w:rsid w:val="00FC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7EEE8371-383C-4B51-ACE5-34AD9499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s-A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uest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laconcuadrcula">
    <w:name w:val="Table Grid"/>
    <w:basedOn w:val="Tablanormal"/>
    <w:uiPriority w:val="39"/>
    <w:rsid w:val="00482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837F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37F61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37F61"/>
    <w:rPr>
      <w:rFonts w:cs="Mangal"/>
      <w:sz w:val="20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37F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37F61"/>
    <w:rPr>
      <w:rFonts w:cs="Mangal"/>
      <w:b/>
      <w:bCs/>
      <w:sz w:val="20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7F61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61"/>
    <w:rPr>
      <w:rFonts w:ascii="Segoe UI" w:hAnsi="Segoe UI" w:cs="Mangal"/>
      <w:sz w:val="18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A1654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3A1654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3A1654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A1654"/>
    <w:rPr>
      <w:rFonts w:cs="Mangal"/>
      <w:szCs w:val="21"/>
    </w:rPr>
  </w:style>
  <w:style w:type="paragraph" w:styleId="ndice1">
    <w:name w:val="index 1"/>
    <w:basedOn w:val="Normal"/>
    <w:next w:val="Normal"/>
    <w:autoRedefine/>
    <w:uiPriority w:val="99"/>
    <w:unhideWhenUsed/>
    <w:rsid w:val="00D3755C"/>
    <w:pPr>
      <w:ind w:left="240" w:hanging="240"/>
    </w:pPr>
    <w:rPr>
      <w:rFonts w:asciiTheme="minorHAnsi" w:hAnsi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D3755C"/>
    <w:pPr>
      <w:ind w:left="480" w:hanging="240"/>
    </w:pPr>
    <w:rPr>
      <w:rFonts w:asciiTheme="minorHAnsi" w:hAnsi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D3755C"/>
    <w:pPr>
      <w:ind w:left="720" w:hanging="240"/>
    </w:pPr>
    <w:rPr>
      <w:rFonts w:asciiTheme="minorHAnsi" w:hAnsi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D3755C"/>
    <w:pPr>
      <w:ind w:left="960" w:hanging="240"/>
    </w:pPr>
    <w:rPr>
      <w:rFonts w:asciiTheme="minorHAnsi" w:hAnsi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D3755C"/>
    <w:pPr>
      <w:ind w:left="1200" w:hanging="240"/>
    </w:pPr>
    <w:rPr>
      <w:rFonts w:asciiTheme="minorHAnsi" w:hAnsi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D3755C"/>
    <w:pPr>
      <w:ind w:left="1440" w:hanging="240"/>
    </w:pPr>
    <w:rPr>
      <w:rFonts w:asciiTheme="minorHAnsi" w:hAnsi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D3755C"/>
    <w:pPr>
      <w:ind w:left="1680" w:hanging="240"/>
    </w:pPr>
    <w:rPr>
      <w:rFonts w:asciiTheme="minorHAnsi" w:hAnsi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D3755C"/>
    <w:pPr>
      <w:ind w:left="1920" w:hanging="240"/>
    </w:pPr>
    <w:rPr>
      <w:rFonts w:asciiTheme="minorHAnsi" w:hAnsi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D3755C"/>
    <w:pPr>
      <w:ind w:left="2160" w:hanging="240"/>
    </w:pPr>
    <w:rPr>
      <w:rFonts w:asciiTheme="minorHAnsi" w:hAnsi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D3755C"/>
    <w:pPr>
      <w:spacing w:before="120" w:after="120"/>
    </w:pPr>
    <w:rPr>
      <w:rFonts w:asciiTheme="minorHAnsi" w:hAnsiTheme="minorHAnsi"/>
      <w:b/>
      <w:bCs/>
      <w:i/>
      <w:iCs/>
      <w:sz w:val="20"/>
      <w:szCs w:val="20"/>
    </w:rPr>
  </w:style>
  <w:style w:type="paragraph" w:styleId="Sinespaciado">
    <w:name w:val="No Spacing"/>
    <w:link w:val="SinespaciadoCar"/>
    <w:uiPriority w:val="1"/>
    <w:qFormat/>
    <w:rsid w:val="00D3755C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s-AR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3755C"/>
    <w:rPr>
      <w:rFonts w:asciiTheme="minorHAnsi" w:eastAsiaTheme="minorEastAsia" w:hAnsiTheme="minorHAnsi" w:cstheme="minorBidi"/>
      <w:kern w:val="0"/>
      <w:sz w:val="22"/>
      <w:szCs w:val="22"/>
      <w:lang w:eastAsia="es-A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B40EF6B65D4DC391E4AED9E59EF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2AD33-4A21-470B-A7CE-1BDCCAF5FCE4}"/>
      </w:docPartPr>
      <w:docPartBody>
        <w:p w:rsidR="006A68D0" w:rsidRDefault="00521990" w:rsidP="00521990">
          <w:pPr>
            <w:pStyle w:val="E7B40EF6B65D4DC391E4AED9E59EF759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Symbol">
    <w:charset w:val="02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90"/>
    <w:rsid w:val="003632D4"/>
    <w:rsid w:val="00521990"/>
    <w:rsid w:val="005372E3"/>
    <w:rsid w:val="006A68D0"/>
    <w:rsid w:val="00967DC4"/>
    <w:rsid w:val="00B85C29"/>
    <w:rsid w:val="00DE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7B40EF6B65D4DC391E4AED9E59EF759">
    <w:name w:val="E7B40EF6B65D4DC391E4AED9E59EF759"/>
    <w:rsid w:val="005219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59015-2494-4095-9223-6FA97ACBA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1091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Compilador C-TDS</vt:lpstr>
    </vt:vector>
  </TitlesOfParts>
  <Company>company</Company>
  <LinksUpToDate>false</LinksUpToDate>
  <CharactersWithSpaces>7078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Compilador C-TDS</dc:title>
  <cp:lastModifiedBy>Full name</cp:lastModifiedBy>
  <cp:revision>16</cp:revision>
  <dcterms:created xsi:type="dcterms:W3CDTF">2017-10-16T17:59:00Z</dcterms:created>
  <dcterms:modified xsi:type="dcterms:W3CDTF">2017-10-18T01:11:00Z</dcterms:modified>
</cp:coreProperties>
</file>