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b w:val="1"/>
          <w:sz w:val="40"/>
          <w:szCs w:val="40"/>
        </w:rPr>
      </w:pPr>
      <w:r w:rsidDel="00000000" w:rsidR="00000000" w:rsidRPr="00000000">
        <w:rPr>
          <w:rtl w:val="0"/>
        </w:rPr>
      </w:r>
    </w:p>
    <w:p w:rsidR="00000000" w:rsidDel="00000000" w:rsidP="00000000" w:rsidRDefault="00000000" w:rsidRPr="00000000" w14:paraId="00000003">
      <w:pPr>
        <w:jc w:val="center"/>
        <w:rPr>
          <w:rFonts w:ascii="Amatic SC" w:cs="Amatic SC" w:eastAsia="Amatic SC" w:hAnsi="Amatic SC"/>
          <w:b w:val="1"/>
          <w:sz w:val="90"/>
          <w:szCs w:val="90"/>
        </w:rPr>
      </w:pPr>
      <w:r w:rsidDel="00000000" w:rsidR="00000000" w:rsidRPr="00000000">
        <w:rPr>
          <w:rFonts w:ascii="Amatic SC" w:cs="Amatic SC" w:eastAsia="Amatic SC" w:hAnsi="Amatic SC"/>
          <w:b w:val="1"/>
          <w:sz w:val="90"/>
          <w:szCs w:val="90"/>
          <w:rtl w:val="0"/>
        </w:rPr>
        <w:t xml:space="preserve">2. Gaiko Proiektuaren Txostena</w:t>
      </w:r>
    </w:p>
    <w:p w:rsidR="00000000" w:rsidDel="00000000" w:rsidP="00000000" w:rsidRDefault="00000000" w:rsidRPr="00000000" w14:paraId="00000004">
      <w:pPr>
        <w:jc w:val="center"/>
        <w:rPr>
          <w:b w:val="1"/>
          <w:sz w:val="40"/>
          <w:szCs w:val="40"/>
        </w:rPr>
      </w:pPr>
      <w:r w:rsidDel="00000000" w:rsidR="00000000" w:rsidRPr="00000000">
        <w:rPr>
          <w:rtl w:val="0"/>
        </w:rPr>
      </w:r>
    </w:p>
    <w:p w:rsidR="00000000" w:rsidDel="00000000" w:rsidP="00000000" w:rsidRDefault="00000000" w:rsidRPr="00000000" w14:paraId="00000005">
      <w:pPr>
        <w:jc w:val="center"/>
        <w:rPr>
          <w:b w:val="1"/>
          <w:sz w:val="40"/>
          <w:szCs w:val="40"/>
        </w:rPr>
      </w:pPr>
      <w:r w:rsidDel="00000000" w:rsidR="00000000" w:rsidRPr="00000000">
        <w:rPr>
          <w:rtl w:val="0"/>
        </w:rPr>
      </w:r>
    </w:p>
    <w:p w:rsidR="00000000" w:rsidDel="00000000" w:rsidP="00000000" w:rsidRDefault="00000000" w:rsidRPr="00000000" w14:paraId="00000006">
      <w:pPr>
        <w:jc w:val="center"/>
        <w:rPr>
          <w:b w:val="1"/>
          <w:sz w:val="40"/>
          <w:szCs w:val="40"/>
        </w:rPr>
      </w:pPr>
      <w:r w:rsidDel="00000000" w:rsidR="00000000" w:rsidRPr="00000000">
        <w:rPr>
          <w:b w:val="1"/>
          <w:sz w:val="40"/>
          <w:szCs w:val="40"/>
        </w:rPr>
        <w:drawing>
          <wp:inline distB="114300" distT="114300" distL="114300" distR="114300">
            <wp:extent cx="5731200" cy="3822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b w:val="1"/>
          <w:sz w:val="40"/>
          <w:szCs w:val="40"/>
        </w:rPr>
      </w:pPr>
      <w:r w:rsidDel="00000000" w:rsidR="00000000" w:rsidRPr="00000000">
        <w:rPr>
          <w:rtl w:val="0"/>
        </w:rPr>
      </w:r>
    </w:p>
    <w:p w:rsidR="00000000" w:rsidDel="00000000" w:rsidP="00000000" w:rsidRDefault="00000000" w:rsidRPr="00000000" w14:paraId="00000008">
      <w:pPr>
        <w:jc w:val="center"/>
        <w:rPr>
          <w:b w:val="1"/>
          <w:sz w:val="40"/>
          <w:szCs w:val="40"/>
        </w:rPr>
      </w:pPr>
      <w:r w:rsidDel="00000000" w:rsidR="00000000" w:rsidRPr="00000000">
        <w:rPr>
          <w:rtl w:val="0"/>
        </w:rPr>
      </w:r>
    </w:p>
    <w:p w:rsidR="00000000" w:rsidDel="00000000" w:rsidP="00000000" w:rsidRDefault="00000000" w:rsidRPr="00000000" w14:paraId="00000009">
      <w:pPr>
        <w:jc w:val="center"/>
        <w:rPr>
          <w:b w:val="1"/>
          <w:sz w:val="40"/>
          <w:szCs w:val="40"/>
        </w:rPr>
      </w:pPr>
      <w:r w:rsidDel="00000000" w:rsidR="00000000" w:rsidRPr="00000000">
        <w:rPr>
          <w:rtl w:val="0"/>
        </w:rPr>
      </w:r>
    </w:p>
    <w:p w:rsidR="00000000" w:rsidDel="00000000" w:rsidP="00000000" w:rsidRDefault="00000000" w:rsidRPr="00000000" w14:paraId="0000000A">
      <w:pPr>
        <w:jc w:val="right"/>
        <w:rPr>
          <w:b w:val="1"/>
          <w:sz w:val="40"/>
          <w:szCs w:val="40"/>
        </w:rPr>
      </w:pPr>
      <w:r w:rsidDel="00000000" w:rsidR="00000000" w:rsidRPr="00000000">
        <w:rPr>
          <w:rtl w:val="0"/>
        </w:rPr>
      </w:r>
    </w:p>
    <w:p w:rsidR="00000000" w:rsidDel="00000000" w:rsidP="00000000" w:rsidRDefault="00000000" w:rsidRPr="00000000" w14:paraId="0000000B">
      <w:pPr>
        <w:jc w:val="right"/>
        <w:rPr>
          <w:b w:val="1"/>
          <w:sz w:val="32"/>
          <w:szCs w:val="32"/>
        </w:rPr>
      </w:pPr>
      <w:r w:rsidDel="00000000" w:rsidR="00000000" w:rsidRPr="00000000">
        <w:rPr>
          <w:b w:val="1"/>
          <w:sz w:val="32"/>
          <w:szCs w:val="32"/>
          <w:rtl w:val="0"/>
        </w:rPr>
        <w:t xml:space="preserve">Egileak:</w:t>
        <w:tab/>
        <w:tab/>
        <w:tab/>
        <w:tab/>
      </w:r>
    </w:p>
    <w:p w:rsidR="00000000" w:rsidDel="00000000" w:rsidP="00000000" w:rsidRDefault="00000000" w:rsidRPr="00000000" w14:paraId="0000000C">
      <w:pPr>
        <w:numPr>
          <w:ilvl w:val="0"/>
          <w:numId w:val="1"/>
        </w:numPr>
        <w:ind w:left="720" w:hanging="360"/>
        <w:jc w:val="right"/>
        <w:rPr>
          <w:i w:val="1"/>
          <w:sz w:val="32"/>
          <w:szCs w:val="32"/>
        </w:rPr>
      </w:pPr>
      <w:r w:rsidDel="00000000" w:rsidR="00000000" w:rsidRPr="00000000">
        <w:rPr>
          <w:i w:val="1"/>
          <w:sz w:val="32"/>
          <w:szCs w:val="32"/>
          <w:rtl w:val="0"/>
        </w:rPr>
        <w:t xml:space="preserve">Julen Larrañaga</w:t>
      </w:r>
    </w:p>
    <w:p w:rsidR="00000000" w:rsidDel="00000000" w:rsidP="00000000" w:rsidRDefault="00000000" w:rsidRPr="00000000" w14:paraId="0000000D">
      <w:pPr>
        <w:numPr>
          <w:ilvl w:val="0"/>
          <w:numId w:val="1"/>
        </w:numPr>
        <w:ind w:left="720" w:hanging="360"/>
        <w:jc w:val="right"/>
        <w:rPr>
          <w:i w:val="1"/>
          <w:sz w:val="32"/>
          <w:szCs w:val="32"/>
        </w:rPr>
      </w:pPr>
      <w:r w:rsidDel="00000000" w:rsidR="00000000" w:rsidRPr="00000000">
        <w:rPr>
          <w:i w:val="1"/>
          <w:sz w:val="32"/>
          <w:szCs w:val="32"/>
          <w:rtl w:val="0"/>
        </w:rPr>
        <w:t xml:space="preserve">Xabier Urrechua</w:t>
      </w:r>
    </w:p>
    <w:p w:rsidR="00000000" w:rsidDel="00000000" w:rsidP="00000000" w:rsidRDefault="00000000" w:rsidRPr="00000000" w14:paraId="0000000E">
      <w:pPr>
        <w:numPr>
          <w:ilvl w:val="0"/>
          <w:numId w:val="1"/>
        </w:numPr>
        <w:ind w:left="720" w:hanging="360"/>
        <w:jc w:val="right"/>
        <w:rPr>
          <w:i w:val="1"/>
          <w:sz w:val="32"/>
          <w:szCs w:val="32"/>
        </w:rPr>
      </w:pPr>
      <w:r w:rsidDel="00000000" w:rsidR="00000000" w:rsidRPr="00000000">
        <w:rPr>
          <w:i w:val="1"/>
          <w:sz w:val="32"/>
          <w:szCs w:val="32"/>
          <w:rtl w:val="0"/>
        </w:rPr>
        <w:t xml:space="preserve">Beste taldeko taldekideak</w:t>
      </w:r>
    </w:p>
    <w:p w:rsidR="00000000" w:rsidDel="00000000" w:rsidP="00000000" w:rsidRDefault="00000000" w:rsidRPr="00000000" w14:paraId="0000000F">
      <w:pPr>
        <w:jc w:val="left"/>
        <w:rPr>
          <w:i w:val="1"/>
          <w:sz w:val="32"/>
          <w:szCs w:val="32"/>
        </w:rPr>
      </w:pPr>
      <w:r w:rsidDel="00000000" w:rsidR="00000000" w:rsidRPr="00000000">
        <w:rPr>
          <w:rtl w:val="0"/>
        </w:rPr>
      </w:r>
    </w:p>
    <w:p w:rsidR="00000000" w:rsidDel="00000000" w:rsidP="00000000" w:rsidRDefault="00000000" w:rsidRPr="00000000" w14:paraId="00000010">
      <w:pPr>
        <w:jc w:val="left"/>
        <w:rPr>
          <w:sz w:val="32"/>
          <w:szCs w:val="32"/>
        </w:rPr>
      </w:pPr>
      <w:r w:rsidDel="00000000" w:rsidR="00000000" w:rsidRPr="00000000">
        <w:rPr>
          <w:rtl w:val="0"/>
        </w:rPr>
      </w:r>
    </w:p>
    <w:p w:rsidR="00000000" w:rsidDel="00000000" w:rsidP="00000000" w:rsidRDefault="00000000" w:rsidRPr="00000000" w14:paraId="00000011">
      <w:pPr>
        <w:rPr>
          <w:b w:val="1"/>
          <w:sz w:val="40"/>
          <w:szCs w:val="40"/>
        </w:rPr>
      </w:pPr>
      <w:r w:rsidDel="00000000" w:rsidR="00000000" w:rsidRPr="00000000">
        <w:rPr>
          <w:b w:val="1"/>
          <w:sz w:val="40"/>
          <w:szCs w:val="40"/>
          <w:rtl w:val="0"/>
        </w:rPr>
        <w:t xml:space="preserve">Aurkibidea</w:t>
      </w:r>
    </w:p>
    <w:p w:rsidR="00000000" w:rsidDel="00000000" w:rsidP="00000000" w:rsidRDefault="00000000" w:rsidRPr="00000000" w14:paraId="00000012">
      <w:pPr>
        <w:rPr>
          <w:b w:val="1"/>
          <w:sz w:val="40"/>
          <w:szCs w:val="40"/>
        </w:rPr>
      </w:pPr>
      <w:r w:rsidDel="00000000" w:rsidR="00000000" w:rsidRPr="00000000">
        <w:rPr>
          <w:rtl w:val="0"/>
        </w:rPr>
      </w:r>
    </w:p>
    <w:p w:rsidR="00000000" w:rsidDel="00000000" w:rsidP="00000000" w:rsidRDefault="00000000" w:rsidRPr="00000000" w14:paraId="00000013">
      <w:pPr>
        <w:rPr>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tabs>
              <w:tab w:val="right" w:pos="9025.511811023624"/>
            </w:tabs>
            <w:spacing w:after="80" w:before="80" w:line="240" w:lineRule="auto"/>
            <w:ind w:left="0" w:firstLine="0"/>
            <w:rPr/>
          </w:pPr>
          <w:r w:rsidDel="00000000" w:rsidR="00000000" w:rsidRPr="00000000">
            <w:fldChar w:fldCharType="begin"/>
            <w:instrText xml:space="preserve"> TOC \h \u \z </w:instrText>
            <w:fldChar w:fldCharType="separate"/>
          </w:r>
          <w:hyperlink w:anchor="_9nay2tfcbchm">
            <w:r w:rsidDel="00000000" w:rsidR="00000000" w:rsidRPr="00000000">
              <w:rPr>
                <w:b w:val="1"/>
                <w:rtl w:val="0"/>
              </w:rPr>
              <w:t xml:space="preserve">Sarrera</w:t>
            </w:r>
          </w:hyperlink>
          <w:r w:rsidDel="00000000" w:rsidR="00000000" w:rsidRPr="00000000">
            <w:rPr>
              <w:b w:val="1"/>
              <w:rtl w:val="0"/>
            </w:rPr>
            <w:tab/>
          </w:r>
          <w:r w:rsidDel="00000000" w:rsidR="00000000" w:rsidRPr="00000000">
            <w:fldChar w:fldCharType="begin"/>
            <w:instrText xml:space="preserve"> PAGEREF _9nay2tfcbchm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rPr>
          <w:sz w:val="40"/>
          <w:szCs w:val="40"/>
        </w:rPr>
      </w:pPr>
      <w:r w:rsidDel="00000000" w:rsidR="00000000" w:rsidRPr="00000000">
        <w:rPr>
          <w:rtl w:val="0"/>
        </w:rPr>
      </w:r>
    </w:p>
    <w:p w:rsidR="00000000" w:rsidDel="00000000" w:rsidP="00000000" w:rsidRDefault="00000000" w:rsidRPr="00000000" w14:paraId="00000016">
      <w:pPr>
        <w:rPr>
          <w:sz w:val="40"/>
          <w:szCs w:val="40"/>
        </w:rPr>
      </w:pPr>
      <w:r w:rsidDel="00000000" w:rsidR="00000000" w:rsidRPr="00000000">
        <w:rPr>
          <w:rtl w:val="0"/>
        </w:rPr>
      </w:r>
    </w:p>
    <w:p w:rsidR="00000000" w:rsidDel="00000000" w:rsidP="00000000" w:rsidRDefault="00000000" w:rsidRPr="00000000" w14:paraId="00000017">
      <w:pPr>
        <w:rPr>
          <w:sz w:val="40"/>
          <w:szCs w:val="40"/>
        </w:rPr>
      </w:pPr>
      <w:r w:rsidDel="00000000" w:rsidR="00000000" w:rsidRPr="00000000">
        <w:rPr>
          <w:rtl w:val="0"/>
        </w:rPr>
      </w:r>
    </w:p>
    <w:p w:rsidR="00000000" w:rsidDel="00000000" w:rsidP="00000000" w:rsidRDefault="00000000" w:rsidRPr="00000000" w14:paraId="00000018">
      <w:pPr>
        <w:rPr>
          <w:sz w:val="40"/>
          <w:szCs w:val="40"/>
        </w:rPr>
      </w:pPr>
      <w:r w:rsidDel="00000000" w:rsidR="00000000" w:rsidRPr="00000000">
        <w:rPr>
          <w:rtl w:val="0"/>
        </w:rPr>
      </w:r>
    </w:p>
    <w:p w:rsidR="00000000" w:rsidDel="00000000" w:rsidP="00000000" w:rsidRDefault="00000000" w:rsidRPr="00000000" w14:paraId="00000019">
      <w:pPr>
        <w:rPr>
          <w:sz w:val="40"/>
          <w:szCs w:val="40"/>
        </w:rPr>
      </w:pPr>
      <w:r w:rsidDel="00000000" w:rsidR="00000000" w:rsidRPr="00000000">
        <w:rPr>
          <w:rtl w:val="0"/>
        </w:rPr>
      </w:r>
    </w:p>
    <w:p w:rsidR="00000000" w:rsidDel="00000000" w:rsidP="00000000" w:rsidRDefault="00000000" w:rsidRPr="00000000" w14:paraId="0000001A">
      <w:pPr>
        <w:rPr>
          <w:sz w:val="40"/>
          <w:szCs w:val="40"/>
        </w:rPr>
      </w:pPr>
      <w:r w:rsidDel="00000000" w:rsidR="00000000" w:rsidRPr="00000000">
        <w:rPr>
          <w:rtl w:val="0"/>
        </w:rPr>
      </w:r>
    </w:p>
    <w:p w:rsidR="00000000" w:rsidDel="00000000" w:rsidP="00000000" w:rsidRDefault="00000000" w:rsidRPr="00000000" w14:paraId="0000001B">
      <w:pPr>
        <w:rPr>
          <w:sz w:val="40"/>
          <w:szCs w:val="40"/>
        </w:rPr>
      </w:pPr>
      <w:r w:rsidDel="00000000" w:rsidR="00000000" w:rsidRPr="00000000">
        <w:rPr>
          <w:rtl w:val="0"/>
        </w:rPr>
      </w:r>
    </w:p>
    <w:p w:rsidR="00000000" w:rsidDel="00000000" w:rsidP="00000000" w:rsidRDefault="00000000" w:rsidRPr="00000000" w14:paraId="0000001C">
      <w:pPr>
        <w:rPr>
          <w:sz w:val="40"/>
          <w:szCs w:val="40"/>
        </w:rPr>
      </w:pPr>
      <w:r w:rsidDel="00000000" w:rsidR="00000000" w:rsidRPr="00000000">
        <w:rPr>
          <w:rtl w:val="0"/>
        </w:rPr>
      </w:r>
    </w:p>
    <w:p w:rsidR="00000000" w:rsidDel="00000000" w:rsidP="00000000" w:rsidRDefault="00000000" w:rsidRPr="00000000" w14:paraId="0000001D">
      <w:pPr>
        <w:rPr>
          <w:sz w:val="40"/>
          <w:szCs w:val="40"/>
        </w:rPr>
      </w:pPr>
      <w:r w:rsidDel="00000000" w:rsidR="00000000" w:rsidRPr="00000000">
        <w:rPr>
          <w:rtl w:val="0"/>
        </w:rPr>
      </w:r>
    </w:p>
    <w:p w:rsidR="00000000" w:rsidDel="00000000" w:rsidP="00000000" w:rsidRDefault="00000000" w:rsidRPr="00000000" w14:paraId="0000001E">
      <w:pPr>
        <w:rPr>
          <w:sz w:val="40"/>
          <w:szCs w:val="40"/>
        </w:rPr>
      </w:pPr>
      <w:r w:rsidDel="00000000" w:rsidR="00000000" w:rsidRPr="00000000">
        <w:rPr>
          <w:rtl w:val="0"/>
        </w:rPr>
      </w:r>
    </w:p>
    <w:p w:rsidR="00000000" w:rsidDel="00000000" w:rsidP="00000000" w:rsidRDefault="00000000" w:rsidRPr="00000000" w14:paraId="0000001F">
      <w:pPr>
        <w:rPr>
          <w:sz w:val="40"/>
          <w:szCs w:val="40"/>
        </w:rPr>
      </w:pPr>
      <w:r w:rsidDel="00000000" w:rsidR="00000000" w:rsidRPr="00000000">
        <w:rPr>
          <w:rtl w:val="0"/>
        </w:rPr>
      </w:r>
    </w:p>
    <w:p w:rsidR="00000000" w:rsidDel="00000000" w:rsidP="00000000" w:rsidRDefault="00000000" w:rsidRPr="00000000" w14:paraId="00000020">
      <w:pPr>
        <w:rPr>
          <w:sz w:val="40"/>
          <w:szCs w:val="40"/>
        </w:rPr>
      </w:pPr>
      <w:r w:rsidDel="00000000" w:rsidR="00000000" w:rsidRPr="00000000">
        <w:rPr>
          <w:rtl w:val="0"/>
        </w:rPr>
      </w:r>
    </w:p>
    <w:p w:rsidR="00000000" w:rsidDel="00000000" w:rsidP="00000000" w:rsidRDefault="00000000" w:rsidRPr="00000000" w14:paraId="00000021">
      <w:pPr>
        <w:rPr>
          <w:sz w:val="40"/>
          <w:szCs w:val="40"/>
        </w:rPr>
      </w:pPr>
      <w:r w:rsidDel="00000000" w:rsidR="00000000" w:rsidRPr="00000000">
        <w:rPr>
          <w:rtl w:val="0"/>
        </w:rPr>
      </w:r>
    </w:p>
    <w:p w:rsidR="00000000" w:rsidDel="00000000" w:rsidP="00000000" w:rsidRDefault="00000000" w:rsidRPr="00000000" w14:paraId="00000022">
      <w:pPr>
        <w:rPr>
          <w:sz w:val="40"/>
          <w:szCs w:val="40"/>
        </w:rPr>
      </w:pPr>
      <w:r w:rsidDel="00000000" w:rsidR="00000000" w:rsidRPr="00000000">
        <w:rPr>
          <w:rtl w:val="0"/>
        </w:rPr>
      </w:r>
    </w:p>
    <w:p w:rsidR="00000000" w:rsidDel="00000000" w:rsidP="00000000" w:rsidRDefault="00000000" w:rsidRPr="00000000" w14:paraId="00000023">
      <w:pPr>
        <w:rPr>
          <w:sz w:val="40"/>
          <w:szCs w:val="40"/>
        </w:rPr>
      </w:pPr>
      <w:r w:rsidDel="00000000" w:rsidR="00000000" w:rsidRPr="00000000">
        <w:rPr>
          <w:rtl w:val="0"/>
        </w:rPr>
      </w:r>
    </w:p>
    <w:p w:rsidR="00000000" w:rsidDel="00000000" w:rsidP="00000000" w:rsidRDefault="00000000" w:rsidRPr="00000000" w14:paraId="00000024">
      <w:pPr>
        <w:rPr>
          <w:sz w:val="40"/>
          <w:szCs w:val="40"/>
        </w:rPr>
      </w:pPr>
      <w:r w:rsidDel="00000000" w:rsidR="00000000" w:rsidRPr="00000000">
        <w:rPr>
          <w:rtl w:val="0"/>
        </w:rPr>
      </w:r>
    </w:p>
    <w:p w:rsidR="00000000" w:rsidDel="00000000" w:rsidP="00000000" w:rsidRDefault="00000000" w:rsidRPr="00000000" w14:paraId="00000025">
      <w:pPr>
        <w:rPr>
          <w:sz w:val="40"/>
          <w:szCs w:val="40"/>
        </w:rPr>
      </w:pPr>
      <w:r w:rsidDel="00000000" w:rsidR="00000000" w:rsidRPr="00000000">
        <w:rPr>
          <w:rtl w:val="0"/>
        </w:rPr>
      </w:r>
    </w:p>
    <w:p w:rsidR="00000000" w:rsidDel="00000000" w:rsidP="00000000" w:rsidRDefault="00000000" w:rsidRPr="00000000" w14:paraId="00000026">
      <w:pPr>
        <w:rPr>
          <w:sz w:val="40"/>
          <w:szCs w:val="40"/>
        </w:rPr>
      </w:pPr>
      <w:r w:rsidDel="00000000" w:rsidR="00000000" w:rsidRPr="00000000">
        <w:rPr>
          <w:rtl w:val="0"/>
        </w:rPr>
      </w:r>
    </w:p>
    <w:p w:rsidR="00000000" w:rsidDel="00000000" w:rsidP="00000000" w:rsidRDefault="00000000" w:rsidRPr="00000000" w14:paraId="00000027">
      <w:pPr>
        <w:rPr>
          <w:sz w:val="40"/>
          <w:szCs w:val="40"/>
        </w:rPr>
      </w:pPr>
      <w:r w:rsidDel="00000000" w:rsidR="00000000" w:rsidRPr="00000000">
        <w:rPr>
          <w:rtl w:val="0"/>
        </w:rPr>
      </w:r>
    </w:p>
    <w:p w:rsidR="00000000" w:rsidDel="00000000" w:rsidP="00000000" w:rsidRDefault="00000000" w:rsidRPr="00000000" w14:paraId="00000028">
      <w:pPr>
        <w:rPr>
          <w:sz w:val="40"/>
          <w:szCs w:val="40"/>
        </w:rPr>
      </w:pPr>
      <w:r w:rsidDel="00000000" w:rsidR="00000000" w:rsidRPr="00000000">
        <w:rPr>
          <w:rtl w:val="0"/>
        </w:rPr>
      </w:r>
    </w:p>
    <w:p w:rsidR="00000000" w:rsidDel="00000000" w:rsidP="00000000" w:rsidRDefault="00000000" w:rsidRPr="00000000" w14:paraId="00000029">
      <w:pPr>
        <w:rPr>
          <w:sz w:val="40"/>
          <w:szCs w:val="40"/>
        </w:rPr>
      </w:pPr>
      <w:r w:rsidDel="00000000" w:rsidR="00000000" w:rsidRPr="00000000">
        <w:rPr>
          <w:rtl w:val="0"/>
        </w:rPr>
      </w:r>
    </w:p>
    <w:p w:rsidR="00000000" w:rsidDel="00000000" w:rsidP="00000000" w:rsidRDefault="00000000" w:rsidRPr="00000000" w14:paraId="0000002A">
      <w:pPr>
        <w:pStyle w:val="Heading1"/>
        <w:rPr/>
      </w:pPr>
      <w:bookmarkStart w:colFirst="0" w:colLast="0" w:name="_9nay2tfcbchm" w:id="0"/>
      <w:bookmarkEnd w:id="0"/>
      <w:r w:rsidDel="00000000" w:rsidR="00000000" w:rsidRPr="00000000">
        <w:rPr>
          <w:rtl w:val="0"/>
        </w:rPr>
        <w:t xml:space="preserve">Sarrera</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Praktika honetan protokolo baterako bezeroa era zerbitzaria sortu behar izan ditugu. Gure kasuan TCP04 protokoloa esleitu digute, urruneko teleskopio batean oinarrituta dagoena. Bezerotik menu bat agertuko zaigu urruneko teleskopiarekin hainbat eskaera mota egiteko.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Imagen del menu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Alde batetik, eskaera simpleak ditugu, adibidez, urruneko teleskopioari norabidea emanda, norabide horretan dagoen irudiaren data eta ordua bueltatu dezake. Bestetik, data eta ordu bat edo bi urruneko teleskopioari emanda, irudi bakarra edo irudi multzo bat bueltatu dezake. </w:t>
      </w:r>
    </w:p>
    <w:sectPr>
      <w:headerReference r:id="rId7" w:type="default"/>
      <w:headerReference r:id="rId8" w:type="first"/>
      <w:footerReference r:id="rId9" w:type="default"/>
      <w:footerReference r:id="rId1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matic SC">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ind w:left="0" w:firstLine="0"/>
      <w:rPr>
        <w:i w:val="1"/>
      </w:rPr>
    </w:pPr>
    <w:r w:rsidDel="00000000" w:rsidR="00000000" w:rsidRPr="00000000">
      <w:rPr>
        <w:i w:val="1"/>
        <w:rtl w:val="0"/>
      </w:rPr>
      <w:t xml:space="preserve">SZA-TCP04</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rPr/>
    </w:pPr>
    <w:r w:rsidDel="00000000" w:rsidR="00000000" w:rsidRPr="00000000">
      <w:rPr>
        <w:i w:val="1"/>
        <w:rtl w:val="0"/>
      </w:rPr>
      <w:t xml:space="preserve">SZA-TCP04</w:t>
      <w:tab/>
      <w:tab/>
      <w:tab/>
      <w:tab/>
      <w:tab/>
      <w:tab/>
      <w:tab/>
      <w:tab/>
      <w:t xml:space="preserve">2021eko Urriaren 21a</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AmaticSC-regular.ttf"/><Relationship Id="rId2" Type="http://schemas.openxmlformats.org/officeDocument/2006/relationships/font" Target="fonts/AmaticSC-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