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ldaz4xm4iiv" w:id="0"/>
      <w:bookmarkEnd w:id="0"/>
      <w:r w:rsidDel="00000000" w:rsidR="00000000" w:rsidRPr="00000000">
        <w:rPr>
          <w:rtl w:val="0"/>
        </w:rPr>
        <w:t xml:space="preserve">Project Update #3</w:t>
      </w:r>
    </w:p>
    <w:p w:rsidR="00000000" w:rsidDel="00000000" w:rsidP="00000000" w:rsidRDefault="00000000" w:rsidRPr="00000000" w14:paraId="00000002">
      <w:pPr>
        <w:pStyle w:val="Heading1"/>
        <w:rPr/>
      </w:pPr>
      <w:bookmarkStart w:colFirst="0" w:colLast="0" w:name="_g84qr1c9s3gq" w:id="1"/>
      <w:bookmarkEnd w:id="1"/>
      <w:r w:rsidDel="00000000" w:rsidR="00000000" w:rsidRPr="00000000">
        <w:rPr>
          <w:rtl w:val="0"/>
        </w:rPr>
        <w:t xml:space="preserve">Kanban Board:</w:t>
      </w:r>
    </w:p>
    <w:p w:rsidR="00000000" w:rsidDel="00000000" w:rsidP="00000000" w:rsidRDefault="00000000" w:rsidRPr="00000000" w14:paraId="00000003">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530"/>
        <w:gridCol w:w="1710"/>
        <w:gridCol w:w="1410"/>
        <w:gridCol w:w="1455"/>
        <w:tblGridChange w:id="0">
          <w:tblGrid>
            <w:gridCol w:w="3240"/>
            <w:gridCol w:w="1530"/>
            <w:gridCol w:w="1710"/>
            <w:gridCol w:w="1410"/>
            <w:gridCol w:w="145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To-Do</w:t>
            </w:r>
          </w:p>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WIP Limit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Preparation</w:t>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Analyze</w:t>
            </w:r>
          </w:p>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Deploy</w:t>
            </w:r>
          </w:p>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Understanding the business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Define</w:t>
            </w:r>
          </w:p>
          <w:p w:rsidR="00000000" w:rsidDel="00000000" w:rsidP="00000000" w:rsidRDefault="00000000" w:rsidRPr="00000000" w14:paraId="0000000F">
            <w:pPr>
              <w:widowControl w:val="0"/>
              <w:spacing w:line="240" w:lineRule="auto"/>
              <w:rPr/>
            </w:pPr>
            <w:r w:rsidDel="00000000" w:rsidR="00000000" w:rsidRPr="00000000">
              <w:rPr>
                <w:rtl w:val="0"/>
              </w:rPr>
              <w:t xml:space="preserve">business case</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Research wine scoring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Compare data sets to Industry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Understanding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Chose data set</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Building 2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Data Capture and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Installed Rstudio</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Import Data sets to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Data Imported</w:t>
            </w:r>
          </w:p>
        </w:tc>
      </w:tr>
      <w:tr>
        <w:trPr>
          <w:trHeight w:val="3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Data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Check for missing values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Validate data types</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Check for additional spaces (trim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Data set ready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Modeling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Define Data Models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Evaluate additional models aside from the Random Forest</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Apply data models to data sets</w:t>
            </w:r>
          </w:p>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Visualizing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Add packages to R for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Created initial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Select final set of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Data  and Analytics Validation/Testing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Define methods of validation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Define what data needs to be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Upload data to Excel</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Validate data against results in Excel</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Discuss with SME for validation/ feedback</w:t>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Results sharing/write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Set meeting schedule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Created 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Review code and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Templated Word and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k1075nulrmbs" w:id="2"/>
      <w:bookmarkEnd w:id="2"/>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c5ek3hlr2gt" w:id="3"/>
      <w:bookmarkEnd w:id="3"/>
      <w:r w:rsidDel="00000000" w:rsidR="00000000" w:rsidRPr="00000000">
        <w:rPr>
          <w:rtl w:val="0"/>
        </w:rPr>
        <w:t xml:space="preserve">Project Summary #3</w:t>
      </w:r>
    </w:p>
    <w:p w:rsidR="00000000" w:rsidDel="00000000" w:rsidP="00000000" w:rsidRDefault="00000000" w:rsidRPr="00000000" w14:paraId="0000004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1155cc"/>
              </w:rPr>
            </w:pPr>
            <w:r w:rsidDel="00000000" w:rsidR="00000000" w:rsidRPr="00000000">
              <w:rPr>
                <w:b w:val="1"/>
                <w:color w:val="1155cc"/>
                <w:rtl w:val="0"/>
              </w:rPr>
              <w:t xml:space="preserve">Accomplishments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Checked data Distribution results against excel calculations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Started testing code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Inventory of functions to run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Wine ratings basics</w:t>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1155cc"/>
              </w:rPr>
            </w:pPr>
            <w:r w:rsidDel="00000000" w:rsidR="00000000" w:rsidRPr="00000000">
              <w:rPr>
                <w:b w:val="1"/>
                <w:color w:val="1155cc"/>
                <w:rtl w:val="0"/>
              </w:rPr>
              <w:t xml:space="preserve">Working Well</w:t>
            </w:r>
          </w:p>
          <w:p w:rsidR="00000000" w:rsidDel="00000000" w:rsidP="00000000" w:rsidRDefault="00000000" w:rsidRPr="00000000" w14:paraId="00000057">
            <w:pPr>
              <w:widowControl w:val="0"/>
              <w:spacing w:line="240" w:lineRule="auto"/>
              <w:rPr>
                <w:b w:val="1"/>
                <w:color w:val="1155cc"/>
              </w:rPr>
            </w:pPr>
            <w:r w:rsidDel="00000000" w:rsidR="00000000" w:rsidRPr="00000000">
              <w:rPr>
                <w:rtl w:val="0"/>
              </w:rPr>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Weekly meetings before class</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Assigned specific tasks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1155cc"/>
              </w:rPr>
            </w:pPr>
            <w:r w:rsidDel="00000000" w:rsidR="00000000" w:rsidRPr="00000000">
              <w:rPr>
                <w:b w:val="1"/>
                <w:color w:val="1155cc"/>
                <w:rtl w:val="0"/>
              </w:rPr>
              <w:t xml:space="preserve">Plans for next update</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numPr>
                <w:ilvl w:val="0"/>
                <w:numId w:val="2"/>
              </w:numPr>
              <w:ind w:left="720" w:hanging="360"/>
              <w:rPr>
                <w:highlight w:val="white"/>
              </w:rPr>
            </w:pPr>
            <w:r w:rsidDel="00000000" w:rsidR="00000000" w:rsidRPr="00000000">
              <w:rPr>
                <w:highlight w:val="white"/>
                <w:rtl w:val="0"/>
              </w:rPr>
              <w:t xml:space="preserve">Identify alternative methods for testing</w:t>
            </w:r>
          </w:p>
          <w:p w:rsidR="00000000" w:rsidDel="00000000" w:rsidP="00000000" w:rsidRDefault="00000000" w:rsidRPr="00000000" w14:paraId="0000005D">
            <w:pPr>
              <w:numPr>
                <w:ilvl w:val="0"/>
                <w:numId w:val="2"/>
              </w:numPr>
              <w:ind w:left="720" w:hanging="360"/>
              <w:rPr>
                <w:highlight w:val="white"/>
                <w:u w:val="none"/>
              </w:rPr>
            </w:pPr>
            <w:r w:rsidDel="00000000" w:rsidR="00000000" w:rsidRPr="00000000">
              <w:rPr>
                <w:highlight w:val="white"/>
                <w:rtl w:val="0"/>
              </w:rPr>
              <w:t xml:space="preserve">Run 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color w:val="1155cc"/>
              </w:rPr>
            </w:pPr>
            <w:r w:rsidDel="00000000" w:rsidR="00000000" w:rsidRPr="00000000">
              <w:rPr>
                <w:b w:val="1"/>
                <w:color w:val="1155cc"/>
                <w:rtl w:val="0"/>
              </w:rPr>
              <w:t xml:space="preserve">Issues</w:t>
            </w:r>
          </w:p>
          <w:p w:rsidR="00000000" w:rsidDel="00000000" w:rsidP="00000000" w:rsidRDefault="00000000" w:rsidRPr="00000000" w14:paraId="0000005F">
            <w:pPr>
              <w:widowControl w:val="0"/>
              <w:spacing w:line="240" w:lineRule="auto"/>
              <w:rPr>
                <w:b w:val="1"/>
                <w:color w:val="1155cc"/>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highlight w:val="white"/>
                <w:rtl w:val="0"/>
              </w:rPr>
              <w:t xml:space="preserve">Time constraints</w:t>
            </w:r>
          </w:p>
          <w:p w:rsidR="00000000" w:rsidDel="00000000" w:rsidP="00000000" w:rsidRDefault="00000000" w:rsidRPr="00000000" w14:paraId="00000061">
            <w:pPr>
              <w:numPr>
                <w:ilvl w:val="0"/>
                <w:numId w:val="2"/>
              </w:numPr>
              <w:ind w:left="720" w:hanging="360"/>
              <w:rPr>
                <w:highlight w:val="white"/>
                <w:u w:val="none"/>
              </w:rPr>
            </w:pPr>
            <w:r w:rsidDel="00000000" w:rsidR="00000000" w:rsidRPr="00000000">
              <w:rPr>
                <w:highlight w:val="white"/>
                <w:rtl w:val="0"/>
              </w:rPr>
              <w:t xml:space="preserve">Decision tree not working well</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7stll1e929xy" w:id="4"/>
      <w:bookmarkEnd w:id="4"/>
      <w:r w:rsidDel="00000000" w:rsidR="00000000" w:rsidRPr="00000000">
        <w:rPr>
          <w:rtl w:val="0"/>
        </w:rPr>
        <w:t xml:space="preserve">Project Summary #2</w:t>
      </w:r>
    </w:p>
    <w:p w:rsidR="00000000" w:rsidDel="00000000" w:rsidP="00000000" w:rsidRDefault="00000000" w:rsidRPr="00000000" w14:paraId="0000006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1155cc"/>
              </w:rPr>
            </w:pPr>
            <w:r w:rsidDel="00000000" w:rsidR="00000000" w:rsidRPr="00000000">
              <w:rPr>
                <w:b w:val="1"/>
                <w:color w:val="1155cc"/>
                <w:rtl w:val="0"/>
              </w:rPr>
              <w:t xml:space="preserve">Accomplishments</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Cleaned up datasets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Created Heatmaps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Created Histograms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Created Correlation Matrices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1155cc"/>
              </w:rPr>
            </w:pPr>
            <w:r w:rsidDel="00000000" w:rsidR="00000000" w:rsidRPr="00000000">
              <w:rPr>
                <w:b w:val="1"/>
                <w:color w:val="1155cc"/>
                <w:rtl w:val="0"/>
              </w:rPr>
              <w:t xml:space="preserve">Working Well</w:t>
            </w:r>
          </w:p>
          <w:p w:rsidR="00000000" w:rsidDel="00000000" w:rsidP="00000000" w:rsidRDefault="00000000" w:rsidRPr="00000000" w14:paraId="00000070">
            <w:pPr>
              <w:widowControl w:val="0"/>
              <w:spacing w:line="240" w:lineRule="auto"/>
              <w:rPr>
                <w:b w:val="1"/>
                <w:color w:val="1155cc"/>
              </w:rPr>
            </w:pPr>
            <w:r w:rsidDel="00000000" w:rsidR="00000000" w:rsidRPr="00000000">
              <w:rPr>
                <w:rtl w:val="0"/>
              </w:rPr>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Identified convenient meeting time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Creating initial visualizations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1155cc"/>
              </w:rPr>
            </w:pPr>
            <w:r w:rsidDel="00000000" w:rsidR="00000000" w:rsidRPr="00000000">
              <w:rPr>
                <w:b w:val="1"/>
                <w:color w:val="1155cc"/>
                <w:rtl w:val="0"/>
              </w:rPr>
              <w:t xml:space="preserve">Plans for next update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numPr>
                <w:ilvl w:val="0"/>
                <w:numId w:val="2"/>
              </w:numPr>
              <w:ind w:left="720" w:hanging="360"/>
              <w:rPr/>
            </w:pPr>
            <w:r w:rsidDel="00000000" w:rsidR="00000000" w:rsidRPr="00000000">
              <w:rPr>
                <w:highlight w:val="white"/>
                <w:rtl w:val="0"/>
              </w:rPr>
              <w:t xml:space="preserve">Machine learning techniques to see if we can train the system to pick a good wine</w:t>
            </w:r>
          </w:p>
          <w:p w:rsidR="00000000" w:rsidDel="00000000" w:rsidP="00000000" w:rsidRDefault="00000000" w:rsidRPr="00000000" w14:paraId="00000076">
            <w:pPr>
              <w:numPr>
                <w:ilvl w:val="1"/>
                <w:numId w:val="2"/>
              </w:numPr>
              <w:ind w:left="1440" w:hanging="360"/>
              <w:rPr>
                <w:highlight w:val="white"/>
                <w:u w:val="none"/>
              </w:rPr>
            </w:pPr>
            <w:r w:rsidDel="00000000" w:rsidR="00000000" w:rsidRPr="00000000">
              <w:rPr>
                <w:highlight w:val="white"/>
                <w:rtl w:val="0"/>
              </w:rPr>
              <w:t xml:space="preserve">Random Forest </w:t>
            </w:r>
          </w:p>
          <w:p w:rsidR="00000000" w:rsidDel="00000000" w:rsidP="00000000" w:rsidRDefault="00000000" w:rsidRPr="00000000" w14:paraId="00000077">
            <w:pPr>
              <w:numPr>
                <w:ilvl w:val="0"/>
                <w:numId w:val="2"/>
              </w:numPr>
              <w:ind w:left="720" w:hanging="360"/>
              <w:rPr>
                <w:highlight w:val="white"/>
                <w:u w:val="none"/>
              </w:rPr>
            </w:pPr>
            <w:r w:rsidDel="00000000" w:rsidR="00000000" w:rsidRPr="00000000">
              <w:rPr>
                <w:highlight w:val="white"/>
                <w:rtl w:val="0"/>
              </w:rPr>
              <w:t xml:space="preserve">Start writing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1155cc"/>
              </w:rPr>
            </w:pPr>
            <w:r w:rsidDel="00000000" w:rsidR="00000000" w:rsidRPr="00000000">
              <w:rPr>
                <w:b w:val="1"/>
                <w:color w:val="1155cc"/>
                <w:rtl w:val="0"/>
              </w:rPr>
              <w:t xml:space="preserve">Issues</w:t>
            </w:r>
          </w:p>
          <w:p w:rsidR="00000000" w:rsidDel="00000000" w:rsidP="00000000" w:rsidRDefault="00000000" w:rsidRPr="00000000" w14:paraId="00000079">
            <w:pPr>
              <w:widowControl w:val="0"/>
              <w:spacing w:line="240" w:lineRule="auto"/>
              <w:rPr>
                <w:b w:val="1"/>
                <w:color w:val="1155cc"/>
              </w:rPr>
            </w:pPr>
            <w:r w:rsidDel="00000000" w:rsidR="00000000" w:rsidRPr="00000000">
              <w:rPr>
                <w:rtl w:val="0"/>
              </w:rPr>
            </w:r>
          </w:p>
          <w:p w:rsidR="00000000" w:rsidDel="00000000" w:rsidP="00000000" w:rsidRDefault="00000000" w:rsidRPr="00000000" w14:paraId="0000007A">
            <w:pPr>
              <w:numPr>
                <w:ilvl w:val="0"/>
                <w:numId w:val="2"/>
              </w:numPr>
              <w:ind w:left="720" w:hanging="360"/>
              <w:rPr/>
            </w:pPr>
            <w:r w:rsidDel="00000000" w:rsidR="00000000" w:rsidRPr="00000000">
              <w:rPr>
                <w:highlight w:val="white"/>
                <w:rtl w:val="0"/>
              </w:rPr>
              <w:t xml:space="preserve">The datasets only have one column of data</w:t>
            </w:r>
          </w:p>
          <w:p w:rsidR="00000000" w:rsidDel="00000000" w:rsidP="00000000" w:rsidRDefault="00000000" w:rsidRPr="00000000" w14:paraId="0000007B">
            <w:pPr>
              <w:numPr>
                <w:ilvl w:val="1"/>
                <w:numId w:val="2"/>
              </w:numPr>
              <w:ind w:left="1440" w:hanging="360"/>
              <w:rPr>
                <w:highlight w:val="white"/>
                <w:u w:val="none"/>
              </w:rPr>
            </w:pPr>
            <w:r w:rsidDel="00000000" w:rsidR="00000000" w:rsidRPr="00000000">
              <w:rPr>
                <w:highlight w:val="white"/>
                <w:rtl w:val="0"/>
              </w:rPr>
              <w:t xml:space="preserve">This issue was fixed on 11/19/2019</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rywu9mumh81m" w:id="5"/>
      <w:bookmarkEnd w:id="5"/>
      <w:r w:rsidDel="00000000" w:rsidR="00000000" w:rsidRPr="00000000">
        <w:rPr>
          <w:rtl w:val="0"/>
        </w:rPr>
        <w:t xml:space="preserve">Project Summary #1</w:t>
      </w:r>
    </w:p>
    <w:p w:rsidR="00000000" w:rsidDel="00000000" w:rsidP="00000000" w:rsidRDefault="00000000" w:rsidRPr="00000000" w14:paraId="0000007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Accomplishments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Defined goals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Chose data set</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Generated Kanban Board</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 up recurring meetings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Working Well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Identified convenient meeting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Plans for next update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Create a table with the variables and their description</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Finding out if there are any missing values/ “Clean up” dataset</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Look if there is a relationship between Wine Quality and Alcohol content in the wine</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Create a correlation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Issues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N/A</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4whpfrziabbc" w:id="6"/>
      <w:bookmarkEnd w:id="6"/>
      <w:r w:rsidDel="00000000" w:rsidR="00000000" w:rsidRPr="00000000">
        <w:rPr>
          <w:rtl w:val="0"/>
        </w:rPr>
        <w:t xml:space="preserve">Goals</w:t>
      </w:r>
    </w:p>
    <w:p w:rsidR="00000000" w:rsidDel="00000000" w:rsidP="00000000" w:rsidRDefault="00000000" w:rsidRPr="00000000" w14:paraId="00000097">
      <w:pPr>
        <w:pStyle w:val="Heading2"/>
        <w:spacing w:after="300" w:before="300" w:lineRule="auto"/>
        <w:rPr/>
      </w:pPr>
      <w:bookmarkStart w:colFirst="0" w:colLast="0" w:name="_qq8rnek51put" w:id="7"/>
      <w:bookmarkEnd w:id="7"/>
      <w:r w:rsidDel="00000000" w:rsidR="00000000" w:rsidRPr="00000000">
        <w:rPr>
          <w:rtl w:val="0"/>
        </w:rPr>
        <w:t xml:space="preserve">Main Goal: </w:t>
      </w:r>
    </w:p>
    <w:p w:rsidR="00000000" w:rsidDel="00000000" w:rsidP="00000000" w:rsidRDefault="00000000" w:rsidRPr="00000000" w14:paraId="00000098">
      <w:pPr>
        <w:rPr/>
      </w:pPr>
      <w:r w:rsidDel="00000000" w:rsidR="00000000" w:rsidRPr="00000000">
        <w:rPr>
          <w:rtl w:val="0"/>
        </w:rPr>
        <w:t xml:space="preserve">To create a model that predicts the rating of a wine.</w:t>
      </w:r>
    </w:p>
    <w:p w:rsidR="00000000" w:rsidDel="00000000" w:rsidP="00000000" w:rsidRDefault="00000000" w:rsidRPr="00000000" w14:paraId="00000099">
      <w:pPr>
        <w:pStyle w:val="Heading2"/>
        <w:spacing w:after="300" w:before="300" w:lineRule="auto"/>
        <w:rPr/>
      </w:pPr>
      <w:bookmarkStart w:colFirst="0" w:colLast="0" w:name="_x1nyle2kd2lj" w:id="8"/>
      <w:bookmarkEnd w:id="8"/>
      <w:r w:rsidDel="00000000" w:rsidR="00000000" w:rsidRPr="00000000">
        <w:rPr>
          <w:rtl w:val="0"/>
        </w:rPr>
        <w:t xml:space="preserve">Secondary Goals:</w:t>
      </w:r>
    </w:p>
    <w:p w:rsidR="00000000" w:rsidDel="00000000" w:rsidP="00000000" w:rsidRDefault="00000000" w:rsidRPr="00000000" w14:paraId="0000009A">
      <w:pPr>
        <w:rPr/>
      </w:pPr>
      <w:r w:rsidDel="00000000" w:rsidR="00000000" w:rsidRPr="00000000">
        <w:rPr>
          <w:rtl w:val="0"/>
        </w:rPr>
        <w:t xml:space="preserve">Understand which variables are responsible for the quality of the wine.</w:t>
      </w:r>
    </w:p>
    <w:p w:rsidR="00000000" w:rsidDel="00000000" w:rsidP="00000000" w:rsidRDefault="00000000" w:rsidRPr="00000000" w14:paraId="0000009B">
      <w:pPr>
        <w:numPr>
          <w:ilvl w:val="0"/>
          <w:numId w:val="1"/>
        </w:numPr>
        <w:ind w:left="720" w:hanging="360"/>
        <w:rPr>
          <w:sz w:val="22"/>
          <w:szCs w:val="22"/>
        </w:rPr>
      </w:pPr>
      <w:r w:rsidDel="00000000" w:rsidR="00000000" w:rsidRPr="00000000">
        <w:rPr>
          <w:rtl w:val="0"/>
        </w:rPr>
        <w:t xml:space="preserve">  What is the minimum set of properties and their values that define a high-quality wine?</w:t>
      </w:r>
    </w:p>
    <w:p w:rsidR="00000000" w:rsidDel="00000000" w:rsidP="00000000" w:rsidRDefault="00000000" w:rsidRPr="00000000" w14:paraId="0000009C">
      <w:pPr>
        <w:numPr>
          <w:ilvl w:val="0"/>
          <w:numId w:val="1"/>
        </w:numPr>
        <w:ind w:left="720" w:hanging="360"/>
        <w:rPr>
          <w:sz w:val="22"/>
          <w:szCs w:val="22"/>
        </w:rPr>
      </w:pPr>
      <w:r w:rsidDel="00000000" w:rsidR="00000000" w:rsidRPr="00000000">
        <w:rPr>
          <w:rtl w:val="0"/>
        </w:rPr>
        <w:t xml:space="preserve">  What are properties which make wine second-rate?</w:t>
      </w:r>
    </w:p>
    <w:p w:rsidR="00000000" w:rsidDel="00000000" w:rsidP="00000000" w:rsidRDefault="00000000" w:rsidRPr="00000000" w14:paraId="0000009D">
      <w:pPr>
        <w:pStyle w:val="Heading1"/>
        <w:rPr/>
      </w:pPr>
      <w:bookmarkStart w:colFirst="0" w:colLast="0" w:name="_6q4azucbw055" w:id="9"/>
      <w:bookmarkEnd w:id="9"/>
      <w:r w:rsidDel="00000000" w:rsidR="00000000" w:rsidRPr="00000000">
        <w:rPr>
          <w:rtl w:val="0"/>
        </w:rPr>
        <w:t xml:space="preserve">Business Case</w:t>
      </w:r>
    </w:p>
    <w:p w:rsidR="00000000" w:rsidDel="00000000" w:rsidP="00000000" w:rsidRDefault="00000000" w:rsidRPr="00000000" w14:paraId="0000009E">
      <w:pPr>
        <w:rPr/>
      </w:pPr>
      <w:r w:rsidDel="00000000" w:rsidR="00000000" w:rsidRPr="00000000">
        <w:rPr>
          <w:rtl w:val="0"/>
        </w:rPr>
        <w:t xml:space="preserve">Evaluate a data set and creating a model that evaluates wine quality, will benefit the wineries by allowing them to evaluate small batches before beginning full production. Additional analytics provided will support different quality setups to drive higher ratings for red wine vs white</w:t>
      </w:r>
    </w:p>
    <w:p w:rsidR="00000000" w:rsidDel="00000000" w:rsidP="00000000" w:rsidRDefault="00000000" w:rsidRPr="00000000" w14:paraId="0000009F">
      <w:pPr>
        <w:pStyle w:val="Heading1"/>
        <w:rPr/>
      </w:pPr>
      <w:bookmarkStart w:colFirst="0" w:colLast="0" w:name="_ughac1kpp3pq" w:id="10"/>
      <w:bookmarkEnd w:id="10"/>
      <w:r w:rsidDel="00000000" w:rsidR="00000000" w:rsidRPr="00000000">
        <w:rPr>
          <w:rtl w:val="0"/>
        </w:rPr>
        <w:t xml:space="preserve">Dataset</w:t>
      </w:r>
    </w:p>
    <w:p w:rsidR="00000000" w:rsidDel="00000000" w:rsidP="00000000" w:rsidRDefault="00000000" w:rsidRPr="00000000" w14:paraId="000000A0">
      <w:pPr>
        <w:rPr/>
      </w:pPr>
      <w:r w:rsidDel="00000000" w:rsidR="00000000" w:rsidRPr="00000000">
        <w:rPr>
          <w:rtl w:val="0"/>
        </w:rPr>
        <w:t xml:space="preserve">Wine Quality dataset is publicly available for research at the University of California, Irvine Machine Learning repository created by Paulo Cortez (Univ. Minho), Antonio Cerdeira, Fernando Almeida, Telmo Matos and José Reis (CVRVV) in 2009.</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Citation: </w:t>
      </w:r>
      <w:r w:rsidDel="00000000" w:rsidR="00000000" w:rsidRPr="00000000">
        <w:rPr>
          <w:rtl w:val="0"/>
        </w:rPr>
        <w:t xml:space="preserve">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Available at </w:t>
      </w:r>
      <w:hyperlink r:id="rId6">
        <w:r w:rsidDel="00000000" w:rsidR="00000000" w:rsidRPr="00000000">
          <w:rPr>
            <w:color w:val="1155cc"/>
            <w:u w:val="single"/>
            <w:rtl w:val="0"/>
          </w:rPr>
          <w:t xml:space="preserve">https://archive.ics.uci.edu/ml/datasets/Wine+Quality</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g115mip9yw41" w:id="11"/>
      <w:bookmarkEnd w:id="11"/>
      <w:r w:rsidDel="00000000" w:rsidR="00000000" w:rsidRPr="00000000">
        <w:rPr>
          <w:rtl w:val="0"/>
        </w:rPr>
        <w:t xml:space="preserve">Additional Resources:</w:t>
      </w:r>
    </w:p>
    <w:p w:rsidR="00000000" w:rsidDel="00000000" w:rsidP="00000000" w:rsidRDefault="00000000" w:rsidRPr="00000000" w14:paraId="000000A7">
      <w:pPr>
        <w:pStyle w:val="Heading2"/>
        <w:rPr/>
      </w:pPr>
      <w:bookmarkStart w:colFirst="0" w:colLast="0" w:name="_414e6karl4ob" w:id="12"/>
      <w:bookmarkEnd w:id="12"/>
      <w:r w:rsidDel="00000000" w:rsidR="00000000" w:rsidRPr="00000000">
        <w:rPr>
          <w:rtl w:val="0"/>
        </w:rPr>
        <w:t xml:space="preserve">Machine Learning Algorithms in R</w:t>
      </w:r>
    </w:p>
    <w:p w:rsidR="00000000" w:rsidDel="00000000" w:rsidP="00000000" w:rsidRDefault="00000000" w:rsidRPr="00000000" w14:paraId="000000A8">
      <w:pPr>
        <w:rPr/>
      </w:pPr>
      <w:hyperlink r:id="rId7">
        <w:r w:rsidDel="00000000" w:rsidR="00000000" w:rsidRPr="00000000">
          <w:rPr>
            <w:color w:val="1155cc"/>
            <w:u w:val="single"/>
            <w:rtl w:val="0"/>
          </w:rPr>
          <w:t xml:space="preserve">https://www.r-bloggers.com/what-are-the-best-machine-learning-packages-in-r/</w:t>
        </w:r>
      </w:hyperlink>
      <w:r w:rsidDel="00000000" w:rsidR="00000000" w:rsidRPr="00000000">
        <w:rPr>
          <w:rtl w:val="0"/>
        </w:rPr>
      </w:r>
    </w:p>
    <w:p w:rsidR="00000000" w:rsidDel="00000000" w:rsidP="00000000" w:rsidRDefault="00000000" w:rsidRPr="00000000" w14:paraId="000000A9">
      <w:pPr>
        <w:rPr/>
      </w:pPr>
      <w:hyperlink r:id="rId8">
        <w:r w:rsidDel="00000000" w:rsidR="00000000" w:rsidRPr="00000000">
          <w:rPr>
            <w:color w:val="1155cc"/>
            <w:u w:val="single"/>
            <w:rtl w:val="0"/>
          </w:rPr>
          <w:t xml:space="preserve">https://cran.r-project.org/web/views/MachineLearning.html</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orxlu5wox3wr" w:id="13"/>
      <w:bookmarkEnd w:id="13"/>
      <w:r w:rsidDel="00000000" w:rsidR="00000000" w:rsidRPr="00000000">
        <w:rPr>
          <w:rtl w:val="0"/>
        </w:rPr>
        <w:t xml:space="preserve">Wine Ratings</w:t>
      </w:r>
    </w:p>
    <w:p w:rsidR="00000000" w:rsidDel="00000000" w:rsidP="00000000" w:rsidRDefault="00000000" w:rsidRPr="00000000" w14:paraId="000000AC">
      <w:pPr>
        <w:numPr>
          <w:ilvl w:val="0"/>
          <w:numId w:val="3"/>
        </w:numPr>
        <w:ind w:left="720" w:hanging="360"/>
        <w:rPr>
          <w:u w:val="none"/>
        </w:rPr>
      </w:pPr>
      <w:hyperlink r:id="rId9">
        <w:r w:rsidDel="00000000" w:rsidR="00000000" w:rsidRPr="00000000">
          <w:rPr>
            <w:color w:val="1155cc"/>
            <w:u w:val="single"/>
            <w:rtl w:val="0"/>
          </w:rPr>
          <w:t xml:space="preserve">https://winefolly.com/tutorial/wine-ratings-explained/</w:t>
        </w:r>
      </w:hyperlink>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hyperlink r:id="rId10">
        <w:r w:rsidDel="00000000" w:rsidR="00000000" w:rsidRPr="00000000">
          <w:rPr>
            <w:color w:val="1155cc"/>
            <w:u w:val="single"/>
            <w:rtl w:val="0"/>
          </w:rPr>
          <w:t xml:space="preserve">https://253qv1sx4ey389p9wtpp9sj0-wpengine.netdna-ssl.com/wp-content/uploads/2019/01/WINE_ENTHUSIAST_VINTAGE_CHART_2019.pdf</w:t>
        </w:r>
      </w:hyperlink>
      <w:r w:rsidDel="00000000" w:rsidR="00000000" w:rsidRPr="00000000">
        <w:rPr>
          <w:rtl w:val="0"/>
        </w:rPr>
      </w:r>
    </w:p>
    <w:p w:rsidR="00000000" w:rsidDel="00000000" w:rsidP="00000000" w:rsidRDefault="00000000" w:rsidRPr="00000000" w14:paraId="000000AE">
      <w:pPr>
        <w:numPr>
          <w:ilvl w:val="0"/>
          <w:numId w:val="3"/>
        </w:numPr>
        <w:ind w:left="720" w:hanging="360"/>
        <w:rPr>
          <w:u w:val="none"/>
        </w:rPr>
      </w:pPr>
      <w:hyperlink r:id="rId11">
        <w:r w:rsidDel="00000000" w:rsidR="00000000" w:rsidRPr="00000000">
          <w:rPr>
            <w:color w:val="1155cc"/>
            <w:u w:val="single"/>
            <w:rtl w:val="0"/>
          </w:rPr>
          <w:t xml:space="preserve">https://www.thewinecellarinsider.com/wine-topics/wine-education-articles/wine-ratings-explained-reasons-rating-wine/</w:t>
        </w:r>
      </w:hyperlink>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hyperlink r:id="rId12">
        <w:r w:rsidDel="00000000" w:rsidR="00000000" w:rsidRPr="00000000">
          <w:rPr>
            <w:color w:val="1155cc"/>
            <w:u w:val="single"/>
            <w:rtl w:val="0"/>
          </w:rPr>
          <w:t xml:space="preserve">https://www.wine-searcher.com/wine-scores</w:t>
        </w:r>
      </w:hyperlink>
      <w:r w:rsidDel="00000000" w:rsidR="00000000" w:rsidRPr="00000000">
        <w:rPr>
          <w:rtl w:val="0"/>
        </w:rPr>
      </w:r>
    </w:p>
    <w:p w:rsidR="00000000" w:rsidDel="00000000" w:rsidP="00000000" w:rsidRDefault="00000000" w:rsidRPr="00000000" w14:paraId="000000B0">
      <w:pPr>
        <w:ind w:left="720" w:firstLine="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720" w:firstLine="0"/>
        <w:rPr>
          <w:highlight w:val="yellow"/>
        </w:rPr>
      </w:pPr>
      <w:r w:rsidDel="00000000" w:rsidR="00000000" w:rsidRPr="00000000">
        <w:rPr>
          <w:rtl w:val="0"/>
        </w:rPr>
      </w:r>
    </w:p>
    <w:p w:rsidR="00000000" w:rsidDel="00000000" w:rsidP="00000000" w:rsidRDefault="00000000" w:rsidRPr="00000000" w14:paraId="000000B2">
      <w:pPr>
        <w:ind w:left="720" w:firstLine="0"/>
        <w:rPr>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ewinecellarinsider.com/wine-topics/wine-education-articles/wine-ratings-explained-reasons-rating-wine/" TargetMode="External"/><Relationship Id="rId10" Type="http://schemas.openxmlformats.org/officeDocument/2006/relationships/hyperlink" Target="https://253qv1sx4ey389p9wtpp9sj0-wpengine.netdna-ssl.com/wp-content/uploads/2019/01/WINE_ENTHUSIAST_VINTAGE_CHART_2019.pdf" TargetMode="External"/><Relationship Id="rId12" Type="http://schemas.openxmlformats.org/officeDocument/2006/relationships/hyperlink" Target="https://www.wine-searcher.com/wine-scores" TargetMode="External"/><Relationship Id="rId9" Type="http://schemas.openxmlformats.org/officeDocument/2006/relationships/hyperlink" Target="https://winefolly.com/tutorial/wine-ratings-explained/" TargetMode="External"/><Relationship Id="rId5" Type="http://schemas.openxmlformats.org/officeDocument/2006/relationships/styles" Target="styles.xml"/><Relationship Id="rId6" Type="http://schemas.openxmlformats.org/officeDocument/2006/relationships/hyperlink" Target="https://archive.ics.uci.edu/ml/datasets/Wine+Quality" TargetMode="External"/><Relationship Id="rId7" Type="http://schemas.openxmlformats.org/officeDocument/2006/relationships/hyperlink" Target="https://www.r-bloggers.com/what-are-the-best-machine-learning-packages-in-r/" TargetMode="External"/><Relationship Id="rId8" Type="http://schemas.openxmlformats.org/officeDocument/2006/relationships/hyperlink" Target="https://cran.r-project.org/web/views/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