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2A35E" w14:textId="51F719C4" w:rsidR="00091B03" w:rsidRDefault="00091B03" w:rsidP="00091B03">
      <w:pPr>
        <w:jc w:val="center"/>
      </w:pPr>
      <w:r>
        <w:rPr>
          <w:b/>
          <w:sz w:val="52"/>
        </w:rPr>
        <w:t>STUDENT DROPOUT &amp; ACADEMIC SUCCESS</w:t>
      </w:r>
    </w:p>
    <w:p w14:paraId="4352463C" w14:textId="77777777" w:rsidR="00091B03" w:rsidRDefault="00091B03" w:rsidP="00091B03">
      <w:pPr>
        <w:jc w:val="center"/>
      </w:pPr>
      <w:r>
        <w:rPr>
          <w:sz w:val="32"/>
        </w:rPr>
        <w:t>Exploratory Data Analysis Project Report</w:t>
      </w:r>
    </w:p>
    <w:p w14:paraId="465D33A7" w14:textId="77777777" w:rsidR="00091B03" w:rsidRDefault="00091B03" w:rsidP="00091B03">
      <w:pPr>
        <w:jc w:val="center"/>
      </w:pPr>
      <w:r>
        <w:rPr>
          <w:i/>
          <w:sz w:val="24"/>
        </w:rPr>
        <w:t>Dataset: UCI – Predict Students' Dropout and Academic Success</w:t>
      </w:r>
    </w:p>
    <w:p w14:paraId="00936EEE" w14:textId="77777777" w:rsidR="00091B03" w:rsidRDefault="00091B03" w:rsidP="00091B03"/>
    <w:p w14:paraId="33134B19" w14:textId="77777777" w:rsidR="00091B03" w:rsidRDefault="00091B03" w:rsidP="00091B03"/>
    <w:p w14:paraId="0634BF20" w14:textId="77777777" w:rsidR="00091B03" w:rsidRDefault="00091B03" w:rsidP="00091B03"/>
    <w:p w14:paraId="3094E0B7" w14:textId="77777777" w:rsidR="00091B03" w:rsidRDefault="00091B03" w:rsidP="00091B03">
      <w:pPr>
        <w:jc w:val="center"/>
      </w:pPr>
      <w:r>
        <w:rPr>
          <w:b/>
          <w:sz w:val="28"/>
        </w:rPr>
        <w:t>Group No. 10</w:t>
      </w:r>
    </w:p>
    <w:tbl>
      <w:tblPr>
        <w:tblStyle w:val="TableGrid"/>
        <w:tblW w:w="0" w:type="auto"/>
        <w:jc w:val="center"/>
        <w:tblLayout w:type="fixed"/>
        <w:tblLook w:val="04A0" w:firstRow="1" w:lastRow="0" w:firstColumn="1" w:lastColumn="0" w:noHBand="0" w:noVBand="1"/>
      </w:tblPr>
      <w:tblGrid>
        <w:gridCol w:w="5669"/>
        <w:gridCol w:w="2268"/>
      </w:tblGrid>
      <w:tr w:rsidR="00091B03" w14:paraId="30242A65"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shd w:val="clear" w:color="auto" w:fill="0B4F6C"/>
            <w:hideMark/>
          </w:tcPr>
          <w:p w14:paraId="5A7DA382" w14:textId="77777777" w:rsidR="00091B03" w:rsidRDefault="00091B03">
            <w:pPr>
              <w:spacing w:after="20"/>
            </w:pPr>
            <w:r>
              <w:rPr>
                <w:b/>
                <w:color w:val="FFFFFF"/>
              </w:rPr>
              <w:t>Student Name</w:t>
            </w:r>
          </w:p>
        </w:tc>
        <w:tc>
          <w:tcPr>
            <w:tcW w:w="2268" w:type="dxa"/>
            <w:tcBorders>
              <w:top w:val="single" w:sz="4" w:space="0" w:color="auto"/>
              <w:left w:val="single" w:sz="4" w:space="0" w:color="auto"/>
              <w:bottom w:val="single" w:sz="4" w:space="0" w:color="auto"/>
              <w:right w:val="single" w:sz="4" w:space="0" w:color="auto"/>
            </w:tcBorders>
            <w:shd w:val="clear" w:color="auto" w:fill="0B4F6C"/>
            <w:hideMark/>
          </w:tcPr>
          <w:p w14:paraId="20F69E50" w14:textId="77777777" w:rsidR="00091B03" w:rsidRDefault="00091B03">
            <w:pPr>
              <w:spacing w:after="20"/>
            </w:pPr>
            <w:r>
              <w:rPr>
                <w:b/>
                <w:color w:val="FFFFFF"/>
              </w:rPr>
              <w:t>Roll No.</w:t>
            </w:r>
          </w:p>
        </w:tc>
      </w:tr>
      <w:tr w:rsidR="00091B03" w14:paraId="6E3A822D"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tcPr>
          <w:p w14:paraId="767B3B88" w14:textId="422D659A" w:rsidR="00091B03" w:rsidRDefault="00091B03">
            <w:pPr>
              <w:spacing w:after="20"/>
            </w:pPr>
            <w:r>
              <w:t xml:space="preserve">Rushali </w:t>
            </w:r>
          </w:p>
        </w:tc>
        <w:tc>
          <w:tcPr>
            <w:tcW w:w="2268" w:type="dxa"/>
            <w:tcBorders>
              <w:top w:val="single" w:sz="4" w:space="0" w:color="auto"/>
              <w:left w:val="single" w:sz="4" w:space="0" w:color="auto"/>
              <w:bottom w:val="single" w:sz="4" w:space="0" w:color="auto"/>
              <w:right w:val="single" w:sz="4" w:space="0" w:color="auto"/>
            </w:tcBorders>
          </w:tcPr>
          <w:p w14:paraId="70A7BE40" w14:textId="22E5BC50" w:rsidR="00091B03" w:rsidRDefault="00091B03">
            <w:pPr>
              <w:spacing w:after="20"/>
            </w:pPr>
            <w:r>
              <w:t>62</w:t>
            </w:r>
          </w:p>
        </w:tc>
      </w:tr>
      <w:tr w:rsidR="00091B03" w14:paraId="3CB82ED2"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shd w:val="clear" w:color="auto" w:fill="EEF3F6"/>
          </w:tcPr>
          <w:p w14:paraId="55A0EBF6" w14:textId="7C4177F3" w:rsidR="00091B03" w:rsidRDefault="00091B03">
            <w:pPr>
              <w:spacing w:after="20"/>
            </w:pPr>
            <w:r>
              <w:t xml:space="preserve">Rutvi Prajapati </w:t>
            </w:r>
          </w:p>
        </w:tc>
        <w:tc>
          <w:tcPr>
            <w:tcW w:w="2268" w:type="dxa"/>
            <w:tcBorders>
              <w:top w:val="single" w:sz="4" w:space="0" w:color="auto"/>
              <w:left w:val="single" w:sz="4" w:space="0" w:color="auto"/>
              <w:bottom w:val="single" w:sz="4" w:space="0" w:color="auto"/>
              <w:right w:val="single" w:sz="4" w:space="0" w:color="auto"/>
            </w:tcBorders>
            <w:shd w:val="clear" w:color="auto" w:fill="EEF3F6"/>
          </w:tcPr>
          <w:p w14:paraId="198920B3" w14:textId="32E9E4B1" w:rsidR="00091B03" w:rsidRDefault="00091B03">
            <w:pPr>
              <w:spacing w:after="20"/>
            </w:pPr>
            <w:r>
              <w:t>64</w:t>
            </w:r>
          </w:p>
        </w:tc>
      </w:tr>
      <w:tr w:rsidR="00091B03" w14:paraId="1A448AA1"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tcPr>
          <w:p w14:paraId="00E9062F" w14:textId="11799B5B" w:rsidR="00091B03" w:rsidRDefault="00091B03">
            <w:pPr>
              <w:spacing w:after="20"/>
            </w:pPr>
            <w:r>
              <w:t xml:space="preserve">Saabir </w:t>
            </w:r>
          </w:p>
        </w:tc>
        <w:tc>
          <w:tcPr>
            <w:tcW w:w="2268" w:type="dxa"/>
            <w:tcBorders>
              <w:top w:val="single" w:sz="4" w:space="0" w:color="auto"/>
              <w:left w:val="single" w:sz="4" w:space="0" w:color="auto"/>
              <w:bottom w:val="single" w:sz="4" w:space="0" w:color="auto"/>
              <w:right w:val="single" w:sz="4" w:space="0" w:color="auto"/>
            </w:tcBorders>
          </w:tcPr>
          <w:p w14:paraId="069EEF07" w14:textId="49A951CC" w:rsidR="00091B03" w:rsidRDefault="00091B03">
            <w:pPr>
              <w:spacing w:after="20"/>
            </w:pPr>
            <w:r>
              <w:t>65</w:t>
            </w:r>
          </w:p>
        </w:tc>
      </w:tr>
      <w:tr w:rsidR="00091B03" w14:paraId="7C703198"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shd w:val="clear" w:color="auto" w:fill="EEF3F6"/>
          </w:tcPr>
          <w:p w14:paraId="52871278" w14:textId="53D36F6D" w:rsidR="00091B03" w:rsidRDefault="00091B03">
            <w:pPr>
              <w:spacing w:after="20"/>
            </w:pPr>
            <w:r>
              <w:t xml:space="preserve">Sana </w:t>
            </w:r>
            <w:proofErr w:type="spellStart"/>
            <w:r>
              <w:t>pathan</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EEF3F6"/>
          </w:tcPr>
          <w:p w14:paraId="22DC6735" w14:textId="2E85DC05" w:rsidR="00091B03" w:rsidRDefault="00091B03">
            <w:pPr>
              <w:spacing w:after="20"/>
            </w:pPr>
            <w:r>
              <w:t>67</w:t>
            </w:r>
          </w:p>
        </w:tc>
      </w:tr>
      <w:tr w:rsidR="00091B03" w14:paraId="5E8BFDB8" w14:textId="77777777" w:rsidTr="00091B03">
        <w:trPr>
          <w:jc w:val="center"/>
        </w:trPr>
        <w:tc>
          <w:tcPr>
            <w:tcW w:w="5669" w:type="dxa"/>
            <w:tcBorders>
              <w:top w:val="single" w:sz="4" w:space="0" w:color="auto"/>
              <w:left w:val="single" w:sz="4" w:space="0" w:color="auto"/>
              <w:bottom w:val="single" w:sz="4" w:space="0" w:color="auto"/>
              <w:right w:val="single" w:sz="4" w:space="0" w:color="auto"/>
            </w:tcBorders>
          </w:tcPr>
          <w:p w14:paraId="71C7BFE5" w14:textId="77777777" w:rsidR="00091B03" w:rsidRDefault="00091B03">
            <w:pPr>
              <w:spacing w:after="20"/>
            </w:pPr>
            <w:r>
              <w:t xml:space="preserve">Sahil </w:t>
            </w:r>
          </w:p>
          <w:p w14:paraId="772B9026" w14:textId="10942AA1" w:rsidR="00091B03" w:rsidRDefault="00091B03">
            <w:pPr>
              <w:spacing w:after="20"/>
            </w:pPr>
            <w:r>
              <w:t xml:space="preserve">Sandeep </w:t>
            </w:r>
          </w:p>
        </w:tc>
        <w:tc>
          <w:tcPr>
            <w:tcW w:w="2268" w:type="dxa"/>
            <w:tcBorders>
              <w:top w:val="single" w:sz="4" w:space="0" w:color="auto"/>
              <w:left w:val="single" w:sz="4" w:space="0" w:color="auto"/>
              <w:bottom w:val="single" w:sz="4" w:space="0" w:color="auto"/>
              <w:right w:val="single" w:sz="4" w:space="0" w:color="auto"/>
            </w:tcBorders>
          </w:tcPr>
          <w:p w14:paraId="454169DF" w14:textId="77777777" w:rsidR="00091B03" w:rsidRDefault="00091B03">
            <w:pPr>
              <w:spacing w:after="20"/>
            </w:pPr>
            <w:r>
              <w:t>66</w:t>
            </w:r>
          </w:p>
          <w:p w14:paraId="5D45EC6D" w14:textId="5B3C7EA2" w:rsidR="00091B03" w:rsidRDefault="00091B03">
            <w:pPr>
              <w:spacing w:after="20"/>
            </w:pPr>
            <w:r>
              <w:t>68</w:t>
            </w:r>
          </w:p>
        </w:tc>
      </w:tr>
    </w:tbl>
    <w:p w14:paraId="0C81F49E" w14:textId="3B9159CE" w:rsidR="00091B03" w:rsidRDefault="00091B03">
      <w:pPr>
        <w:rPr>
          <w:rFonts w:ascii="Calibri" w:hAnsi="Calibri"/>
          <w:b/>
          <w:color w:val="1F4E79"/>
          <w:sz w:val="36"/>
        </w:rPr>
      </w:pPr>
    </w:p>
    <w:p w14:paraId="369810E8" w14:textId="28EC4E3B" w:rsidR="00D51C36" w:rsidRDefault="00054113">
      <w:pPr>
        <w:spacing w:after="80"/>
        <w:jc w:val="center"/>
      </w:pPr>
      <w:r>
        <w:rPr>
          <w:rFonts w:ascii="Calibri" w:hAnsi="Calibri"/>
          <w:b/>
          <w:color w:val="1F4E79"/>
          <w:sz w:val="36"/>
        </w:rPr>
        <w:t>PROJECT REPORT: PREDICT STUDENTS' DROPOUT AND ACADEMIC SUCCESS</w:t>
      </w:r>
    </w:p>
    <w:p w14:paraId="34A5ACEA" w14:textId="770DCB09" w:rsidR="00A079BF" w:rsidRPr="00A079BF" w:rsidRDefault="00054113" w:rsidP="00A079BF">
      <w:pPr>
        <w:spacing w:after="480"/>
        <w:jc w:val="center"/>
        <w:rPr>
          <w:rFonts w:ascii="Calibri" w:hAnsi="Calibri"/>
          <w:i/>
          <w:color w:val="404040"/>
          <w:sz w:val="24"/>
        </w:rPr>
      </w:pPr>
      <w:r>
        <w:rPr>
          <w:rFonts w:ascii="Calibri" w:hAnsi="Calibri"/>
          <w:i/>
          <w:color w:val="404040"/>
          <w:sz w:val="24"/>
        </w:rPr>
        <w:t>F.Y. BCA Semester I |</w:t>
      </w:r>
      <w:r w:rsidR="00AD558B">
        <w:rPr>
          <w:rFonts w:ascii="Calibri" w:hAnsi="Calibri"/>
          <w:i/>
          <w:color w:val="404040"/>
          <w:sz w:val="24"/>
        </w:rPr>
        <w:t>Div B |</w:t>
      </w:r>
      <w:r>
        <w:rPr>
          <w:rFonts w:ascii="Calibri" w:hAnsi="Calibri"/>
          <w:i/>
          <w:color w:val="404040"/>
          <w:sz w:val="24"/>
        </w:rPr>
        <w:t xml:space="preserve"> Group No. 10</w:t>
      </w:r>
      <w:r w:rsidR="00A079BF">
        <w:rPr>
          <w:rFonts w:ascii="Calibri" w:hAnsi="Calibri"/>
          <w:i/>
          <w:color w:val="404040"/>
          <w:sz w:val="24"/>
        </w:rPr>
        <w:t>|</w:t>
      </w:r>
    </w:p>
    <w:p w14:paraId="1A015B3C" w14:textId="77777777" w:rsidR="00D51C36" w:rsidRDefault="00054113">
      <w:pPr>
        <w:spacing w:before="320" w:after="160"/>
      </w:pPr>
      <w:r>
        <w:rPr>
          <w:rFonts w:ascii="Calibri" w:hAnsi="Calibri"/>
          <w:b/>
          <w:color w:val="1F4E79"/>
          <w:sz w:val="28"/>
        </w:rPr>
        <w:t>SECTION 1: INTRODUCTION &amp; OBJECTIVE</w:t>
      </w:r>
    </w:p>
    <w:p w14:paraId="4115D15C" w14:textId="77777777" w:rsidR="00D51C36" w:rsidRDefault="00054113">
      <w:pPr>
        <w:spacing w:after="120"/>
      </w:pPr>
      <w:r>
        <w:rPr>
          <w:rFonts w:ascii="Calibri" w:hAnsi="Calibri"/>
          <w:b/>
        </w:rPr>
        <w:t xml:space="preserve">• Introduction: </w:t>
      </w:r>
      <w:r>
        <w:rPr>
          <w:rFonts w:ascii="Calibri" w:hAnsi="Calibri"/>
        </w:rPr>
        <w:t>High student dropout rates present a significant challenge for higher education institutions. When students leave university early, it affects their personal career prospects and impacts institutional resources. Understanding the hidden patterns behind why students struggle is essential for building better support systems.</w:t>
      </w:r>
    </w:p>
    <w:p w14:paraId="7D0D889D" w14:textId="77777777" w:rsidR="00D51C36" w:rsidRDefault="00054113">
      <w:pPr>
        <w:spacing w:after="120"/>
      </w:pPr>
      <w:r>
        <w:rPr>
          <w:rFonts w:ascii="Calibri" w:hAnsi="Calibri"/>
          <w:b/>
        </w:rPr>
        <w:t xml:space="preserve">• Objective: </w:t>
      </w:r>
      <w:r>
        <w:rPr>
          <w:rFonts w:ascii="Calibri" w:hAnsi="Calibri"/>
        </w:rPr>
        <w:t>The primary objective of this project is to analyze various student attributes—including demographic backgrounds, socio-economic factors, and early academic performance—to identify key indicators that contribute to either student dropouts or successful graduation.</w:t>
      </w:r>
    </w:p>
    <w:p w14:paraId="0B3EF935" w14:textId="77777777" w:rsidR="00D51C36" w:rsidRDefault="00054113">
      <w:pPr>
        <w:spacing w:before="320" w:after="160"/>
      </w:pPr>
      <w:r>
        <w:rPr>
          <w:rFonts w:ascii="Calibri" w:hAnsi="Calibri"/>
          <w:b/>
          <w:color w:val="1F4E79"/>
          <w:sz w:val="28"/>
        </w:rPr>
        <w:t>SECTION 2: DATASET DESCRIPTION</w:t>
      </w:r>
    </w:p>
    <w:p w14:paraId="09EB17A3" w14:textId="77777777" w:rsidR="00D51C36" w:rsidRDefault="00054113">
      <w:pPr>
        <w:spacing w:after="120"/>
      </w:pPr>
      <w:r>
        <w:rPr>
          <w:rFonts w:ascii="Calibri" w:hAnsi="Calibri"/>
          <w:b/>
        </w:rPr>
        <w:lastRenderedPageBreak/>
        <w:t xml:space="preserve">• Dataset Name: </w:t>
      </w:r>
      <w:r>
        <w:rPr>
          <w:rFonts w:ascii="Calibri" w:hAnsi="Calibri"/>
        </w:rPr>
        <w:t>Predict Students' Dropout and Academic Success.</w:t>
      </w:r>
    </w:p>
    <w:p w14:paraId="1AF6703B" w14:textId="77777777" w:rsidR="00D51C36" w:rsidRDefault="00054113">
      <w:pPr>
        <w:spacing w:after="120"/>
      </w:pPr>
      <w:r>
        <w:rPr>
          <w:rFonts w:ascii="Calibri" w:hAnsi="Calibri"/>
          <w:b/>
        </w:rPr>
        <w:t xml:space="preserve">• Source: </w:t>
      </w:r>
      <w:r>
        <w:rPr>
          <w:rFonts w:ascii="Calibri" w:hAnsi="Calibri"/>
        </w:rPr>
        <w:t>UCI Machine Learning Repository.</w:t>
      </w:r>
    </w:p>
    <w:p w14:paraId="7B3C3AC2" w14:textId="77777777" w:rsidR="00D51C36" w:rsidRDefault="00054113">
      <w:pPr>
        <w:spacing w:after="120"/>
      </w:pPr>
      <w:r>
        <w:rPr>
          <w:rFonts w:ascii="Calibri" w:hAnsi="Calibri"/>
          <w:b/>
        </w:rPr>
        <w:t xml:space="preserve">• Data Size: </w:t>
      </w:r>
      <w:r>
        <w:rPr>
          <w:rFonts w:ascii="Calibri" w:hAnsi="Calibri"/>
        </w:rPr>
        <w:t>The dataset contains a total of 4,424 records (rows representing individual students) and 36 variables (columns tracking different student traits).</w:t>
      </w:r>
    </w:p>
    <w:p w14:paraId="50A70E93" w14:textId="77777777" w:rsidR="00D51C36" w:rsidRDefault="00054113">
      <w:pPr>
        <w:spacing w:after="120"/>
      </w:pPr>
      <w:r>
        <w:rPr>
          <w:rFonts w:ascii="Calibri" w:hAnsi="Calibri"/>
          <w:b/>
        </w:rPr>
        <w:t xml:space="preserve">• Target Output: </w:t>
      </w:r>
      <w:r>
        <w:rPr>
          <w:rFonts w:ascii="Calibri" w:hAnsi="Calibri"/>
        </w:rPr>
        <w:t>The final column, labeled "Target", tracks three potential student outcomes: Dropout, Enrolled, or Graduate.</w:t>
      </w:r>
    </w:p>
    <w:p w14:paraId="33E6FF09" w14:textId="77777777" w:rsidR="00D51C36" w:rsidRDefault="00054113">
      <w:pPr>
        <w:spacing w:before="320" w:after="160"/>
      </w:pPr>
      <w:r>
        <w:rPr>
          <w:rFonts w:ascii="Calibri" w:hAnsi="Calibri"/>
          <w:b/>
          <w:color w:val="1F4E79"/>
          <w:sz w:val="28"/>
        </w:rPr>
        <w:t>SECTION 3: DATA TYPES AND VARIABLES</w:t>
      </w:r>
    </w:p>
    <w:p w14:paraId="3FD2C9BF" w14:textId="77777777" w:rsidR="00D51C36" w:rsidRDefault="00054113">
      <w:pPr>
        <w:spacing w:after="120"/>
      </w:pPr>
      <w:r>
        <w:rPr>
          <w:rFonts w:ascii="Calibri" w:hAnsi="Calibri"/>
        </w:rPr>
        <w:t>The dataset features are broadly categorized into two types:</w:t>
      </w:r>
    </w:p>
    <w:p w14:paraId="1492772F" w14:textId="77777777" w:rsidR="00D51C36" w:rsidRDefault="00054113">
      <w:pPr>
        <w:spacing w:after="120"/>
      </w:pPr>
      <w:r>
        <w:rPr>
          <w:rFonts w:ascii="Calibri" w:hAnsi="Calibri"/>
          <w:b/>
        </w:rPr>
        <w:t xml:space="preserve">• Categorical Variables (Qualitative Data): </w:t>
      </w:r>
      <w:r>
        <w:rPr>
          <w:rFonts w:ascii="Calibri" w:hAnsi="Calibri"/>
        </w:rPr>
        <w:t>These represent distinct groupings or coded classifications.</w:t>
      </w:r>
      <w:r>
        <w:rPr>
          <w:rFonts w:ascii="Calibri" w:hAnsi="Calibri"/>
        </w:rPr>
        <w:br/>
        <w:t xml:space="preserve">  Examples from our sheet: Marital status (e.g., 1 = Single, 2 = Married), Gender (1 = Male, 0 = Female), Scholarship holder (1 = Yes, 0 = No), and Tuition fees up to date (1 = Yes, 0 = No).</w:t>
      </w:r>
    </w:p>
    <w:p w14:paraId="51F314E6" w14:textId="77777777" w:rsidR="00D51C36" w:rsidRDefault="00054113">
      <w:pPr>
        <w:spacing w:after="120"/>
      </w:pPr>
      <w:r>
        <w:rPr>
          <w:rFonts w:ascii="Calibri" w:hAnsi="Calibri"/>
          <w:b/>
        </w:rPr>
        <w:t xml:space="preserve">• Numerical Variables (Quantitative Data): </w:t>
      </w:r>
      <w:r>
        <w:rPr>
          <w:rFonts w:ascii="Calibri" w:hAnsi="Calibri"/>
        </w:rPr>
        <w:t>These represent measurable counts or values.</w:t>
      </w:r>
      <w:r>
        <w:rPr>
          <w:rFonts w:ascii="Calibri" w:hAnsi="Calibri"/>
        </w:rPr>
        <w:br/>
        <w:t xml:space="preserve">  Examples from our sheet: Age at enrollment, Curricular units 1st sem (credited, enrolled, evaluations, approved, grade), and macroeconomic data like the Unemployment rate and Inflation rate.</w:t>
      </w:r>
    </w:p>
    <w:p w14:paraId="27F8C4F8" w14:textId="77777777" w:rsidR="00617CA2" w:rsidRDefault="00054113" w:rsidP="00617CA2">
      <w:pPr>
        <w:rPr>
          <w:rFonts w:ascii="Calibri" w:hAnsi="Calibri"/>
          <w:b/>
          <w:color w:val="1F4E79"/>
          <w:sz w:val="28"/>
        </w:rPr>
      </w:pPr>
      <w:r>
        <w:rPr>
          <w:rFonts w:ascii="Calibri" w:hAnsi="Calibri"/>
          <w:b/>
          <w:color w:val="1F4E79"/>
          <w:sz w:val="28"/>
        </w:rPr>
        <w:t>SECTION 4: TOOLS USED FOR ANALYSIS</w:t>
      </w:r>
    </w:p>
    <w:p w14:paraId="3B5E2C6F" w14:textId="377894FF" w:rsidR="00617CA2" w:rsidRPr="00617CA2" w:rsidRDefault="00617CA2" w:rsidP="00617CA2">
      <w:pPr>
        <w:rPr>
          <w:rFonts w:ascii="Calibri" w:eastAsia="Times New Roman" w:hAnsi="Calibri" w:cs="Calibri"/>
          <w:lang w:val="en-IN" w:eastAsia="en-IN"/>
        </w:rPr>
      </w:pPr>
      <w:r w:rsidRPr="00617CA2">
        <w:rPr>
          <w:rFonts w:ascii="Arial" w:eastAsia="Times New Roman" w:hAnsi="Arial" w:cs="Arial"/>
          <w:sz w:val="24"/>
          <w:szCs w:val="24"/>
          <w:lang w:val="en-IN" w:eastAsia="en-IN"/>
        </w:rPr>
        <w:t xml:space="preserve"> </w:t>
      </w:r>
      <w:r w:rsidRPr="00617CA2">
        <w:rPr>
          <w:rFonts w:ascii="Calibri" w:eastAsia="Times New Roman" w:hAnsi="Calibri" w:cs="Calibri"/>
          <w:lang w:val="en-IN" w:eastAsia="en-IN"/>
        </w:rPr>
        <w:t>To process, clean, visualize, and model the dataset, the following modern data science tools were utilized:</w:t>
      </w:r>
    </w:p>
    <w:p w14:paraId="26DB7D7C" w14:textId="77777777" w:rsidR="00617CA2" w:rsidRPr="00617CA2" w:rsidRDefault="00617CA2" w:rsidP="00617CA2">
      <w:pPr>
        <w:numPr>
          <w:ilvl w:val="0"/>
          <w:numId w:val="12"/>
        </w:numPr>
        <w:spacing w:after="0" w:line="240" w:lineRule="auto"/>
        <w:rPr>
          <w:rFonts w:ascii="Calibri" w:eastAsia="Times New Roman" w:hAnsi="Calibri" w:cs="Calibri"/>
          <w:lang w:val="en-IN" w:eastAsia="en-IN"/>
        </w:rPr>
      </w:pPr>
      <w:r w:rsidRPr="00617CA2">
        <w:rPr>
          <w:rFonts w:ascii="Calibri" w:eastAsia="Times New Roman" w:hAnsi="Calibri" w:cs="Calibri"/>
          <w:b/>
          <w:bCs/>
          <w:lang w:val="en-IN" w:eastAsia="en-IN"/>
        </w:rPr>
        <w:t xml:space="preserve">Google </w:t>
      </w:r>
      <w:proofErr w:type="spellStart"/>
      <w:r w:rsidRPr="00617CA2">
        <w:rPr>
          <w:rFonts w:ascii="Calibri" w:eastAsia="Times New Roman" w:hAnsi="Calibri" w:cs="Calibri"/>
          <w:b/>
          <w:bCs/>
          <w:lang w:val="en-IN" w:eastAsia="en-IN"/>
        </w:rPr>
        <w:t>Colab</w:t>
      </w:r>
      <w:proofErr w:type="spellEnd"/>
      <w:r w:rsidRPr="00617CA2">
        <w:rPr>
          <w:rFonts w:ascii="Calibri" w:eastAsia="Times New Roman" w:hAnsi="Calibri" w:cs="Calibri"/>
          <w:b/>
          <w:bCs/>
          <w:lang w:val="en-IN" w:eastAsia="en-IN"/>
        </w:rPr>
        <w:t>:</w:t>
      </w:r>
      <w:r w:rsidRPr="00617CA2">
        <w:rPr>
          <w:rFonts w:ascii="Calibri" w:eastAsia="Times New Roman" w:hAnsi="Calibri" w:cs="Calibri"/>
          <w:lang w:val="en-IN" w:eastAsia="en-IN"/>
        </w:rPr>
        <w:t xml:space="preserve"> Used as the primary cloud-based development environment to write, run, and share the project's code framework smoothly across the team without local software installation limits.</w:t>
      </w:r>
    </w:p>
    <w:p w14:paraId="4D69CBBF" w14:textId="77777777" w:rsidR="00617CA2" w:rsidRPr="00617CA2" w:rsidRDefault="00617CA2" w:rsidP="00617CA2">
      <w:pPr>
        <w:numPr>
          <w:ilvl w:val="0"/>
          <w:numId w:val="12"/>
        </w:numPr>
        <w:spacing w:after="0" w:line="240" w:lineRule="auto"/>
        <w:rPr>
          <w:rFonts w:ascii="Calibri" w:eastAsia="Times New Roman" w:hAnsi="Calibri" w:cs="Calibri"/>
          <w:lang w:val="en-IN" w:eastAsia="en-IN"/>
        </w:rPr>
      </w:pPr>
      <w:r w:rsidRPr="00617CA2">
        <w:rPr>
          <w:rFonts w:ascii="Calibri" w:eastAsia="Times New Roman" w:hAnsi="Calibri" w:cs="Calibri"/>
          <w:b/>
          <w:bCs/>
          <w:lang w:val="en-IN" w:eastAsia="en-IN"/>
        </w:rPr>
        <w:t>Python 3.x:</w:t>
      </w:r>
      <w:r w:rsidRPr="00617CA2">
        <w:rPr>
          <w:rFonts w:ascii="Calibri" w:eastAsia="Times New Roman" w:hAnsi="Calibri" w:cs="Calibri"/>
          <w:lang w:val="en-IN" w:eastAsia="en-IN"/>
        </w:rPr>
        <w:t xml:space="preserve"> Applied as the core programming language using industry-standard libraries to compute mathematical indicators and manipulate data:</w:t>
      </w:r>
    </w:p>
    <w:p w14:paraId="6EBA4616" w14:textId="77777777" w:rsidR="00617CA2" w:rsidRPr="00617CA2" w:rsidRDefault="00617CA2" w:rsidP="00617CA2">
      <w:pPr>
        <w:numPr>
          <w:ilvl w:val="1"/>
          <w:numId w:val="12"/>
        </w:numPr>
        <w:spacing w:after="0" w:line="240" w:lineRule="auto"/>
        <w:rPr>
          <w:rFonts w:ascii="Calibri" w:eastAsia="Times New Roman" w:hAnsi="Calibri" w:cs="Calibri"/>
          <w:lang w:val="en-IN" w:eastAsia="en-IN"/>
        </w:rPr>
      </w:pPr>
      <w:r w:rsidRPr="00617CA2">
        <w:rPr>
          <w:rFonts w:ascii="Calibri" w:eastAsia="Times New Roman" w:hAnsi="Calibri" w:cs="Calibri"/>
          <w:lang w:val="en-IN" w:eastAsia="en-IN"/>
        </w:rPr>
        <w:t xml:space="preserve">pandas and </w:t>
      </w:r>
      <w:proofErr w:type="spellStart"/>
      <w:r w:rsidRPr="00617CA2">
        <w:rPr>
          <w:rFonts w:ascii="Calibri" w:eastAsia="Times New Roman" w:hAnsi="Calibri" w:cs="Calibri"/>
          <w:lang w:val="en-IN" w:eastAsia="en-IN"/>
        </w:rPr>
        <w:t>numpy</w:t>
      </w:r>
      <w:proofErr w:type="spellEnd"/>
      <w:r w:rsidRPr="00617CA2">
        <w:rPr>
          <w:rFonts w:ascii="Calibri" w:eastAsia="Times New Roman" w:hAnsi="Calibri" w:cs="Calibri"/>
          <w:lang w:val="en-IN" w:eastAsia="en-IN"/>
        </w:rPr>
        <w:t>: For handling the 4,424 rows, grouping student buckets, and calculating aggregations.</w:t>
      </w:r>
    </w:p>
    <w:p w14:paraId="7B1FA2D0" w14:textId="77777777" w:rsidR="00617CA2" w:rsidRPr="00617CA2" w:rsidRDefault="00617CA2" w:rsidP="00617CA2">
      <w:pPr>
        <w:numPr>
          <w:ilvl w:val="1"/>
          <w:numId w:val="12"/>
        </w:numPr>
        <w:spacing w:after="0" w:line="240" w:lineRule="auto"/>
        <w:rPr>
          <w:rFonts w:ascii="Calibri" w:eastAsia="Times New Roman" w:hAnsi="Calibri" w:cs="Calibri"/>
          <w:lang w:val="en-IN" w:eastAsia="en-IN"/>
        </w:rPr>
      </w:pPr>
      <w:r w:rsidRPr="00617CA2">
        <w:rPr>
          <w:rFonts w:ascii="Calibri" w:eastAsia="Times New Roman" w:hAnsi="Calibri" w:cs="Calibri"/>
          <w:lang w:val="en-IN" w:eastAsia="en-IN"/>
        </w:rPr>
        <w:t>matplotlib and seaborn: For rendering data distributions, scatter plots, and the final correlation heatmap.</w:t>
      </w:r>
    </w:p>
    <w:p w14:paraId="07B60A44" w14:textId="77777777" w:rsidR="00617CA2" w:rsidRPr="00617CA2" w:rsidRDefault="00617CA2" w:rsidP="00617CA2">
      <w:pPr>
        <w:numPr>
          <w:ilvl w:val="1"/>
          <w:numId w:val="12"/>
        </w:numPr>
        <w:spacing w:after="0" w:line="240" w:lineRule="auto"/>
        <w:rPr>
          <w:rFonts w:ascii="Calibri" w:eastAsia="Times New Roman" w:hAnsi="Calibri" w:cs="Calibri"/>
          <w:lang w:val="en-IN" w:eastAsia="en-IN"/>
        </w:rPr>
      </w:pPr>
      <w:r w:rsidRPr="00617CA2">
        <w:rPr>
          <w:rFonts w:ascii="Calibri" w:eastAsia="Times New Roman" w:hAnsi="Calibri" w:cs="Calibri"/>
          <w:lang w:val="en-IN" w:eastAsia="en-IN"/>
        </w:rPr>
        <w:t>scikit-learn: For building, training, and testing the Predictive Random Forest model to flag student pathways.</w:t>
      </w:r>
    </w:p>
    <w:p w14:paraId="5F38DF3B" w14:textId="5896076F" w:rsidR="00617CA2" w:rsidRPr="00617CA2" w:rsidRDefault="00617CA2" w:rsidP="00617CA2">
      <w:pPr>
        <w:numPr>
          <w:ilvl w:val="0"/>
          <w:numId w:val="12"/>
        </w:numPr>
        <w:spacing w:after="0" w:line="240" w:lineRule="auto"/>
        <w:rPr>
          <w:rFonts w:ascii="Arial" w:eastAsia="Times New Roman" w:hAnsi="Arial" w:cs="Arial"/>
          <w:sz w:val="24"/>
          <w:szCs w:val="24"/>
          <w:lang w:val="en-IN" w:eastAsia="en-IN"/>
        </w:rPr>
      </w:pPr>
      <w:r w:rsidRPr="00617CA2">
        <w:rPr>
          <w:rFonts w:ascii="Calibri" w:eastAsia="Times New Roman" w:hAnsi="Calibri" w:cs="Calibri"/>
          <w:b/>
          <w:bCs/>
          <w:lang w:val="en-IN" w:eastAsia="en-IN"/>
        </w:rPr>
        <w:t>Claude AI:</w:t>
      </w:r>
      <w:r w:rsidRPr="00617CA2">
        <w:rPr>
          <w:rFonts w:ascii="Calibri" w:eastAsia="Times New Roman" w:hAnsi="Calibri" w:cs="Calibri"/>
          <w:lang w:val="en-IN" w:eastAsia="en-IN"/>
        </w:rPr>
        <w:t xml:space="preserve"> Utilized as an adaptive collaborative AI assistant to structure code blocks, interpret statistical variables, and compile individual data summaries into</w:t>
      </w:r>
      <w:r w:rsidRPr="00617CA2">
        <w:rPr>
          <w:rFonts w:ascii="Arial" w:eastAsia="Times New Roman" w:hAnsi="Arial" w:cs="Arial"/>
          <w:sz w:val="24"/>
          <w:szCs w:val="24"/>
          <w:lang w:val="en-IN" w:eastAsia="en-IN"/>
        </w:rPr>
        <w:t xml:space="preserve"> a cohesive project report template.</w:t>
      </w:r>
    </w:p>
    <w:p w14:paraId="1CBF8FE0" w14:textId="56D651B1" w:rsidR="00D51C36" w:rsidRDefault="00054113">
      <w:pPr>
        <w:spacing w:before="320" w:after="160"/>
        <w:rPr>
          <w:rFonts w:ascii="Calibri" w:hAnsi="Calibri"/>
          <w:b/>
          <w:color w:val="1F4E79"/>
          <w:sz w:val="28"/>
        </w:rPr>
      </w:pPr>
      <w:r>
        <w:rPr>
          <w:rFonts w:ascii="Calibri" w:hAnsi="Calibri"/>
          <w:b/>
          <w:color w:val="1F4E79"/>
          <w:sz w:val="28"/>
        </w:rPr>
        <w:t>SECTION 5: DATA QUALITY ASSESSMENT</w:t>
      </w:r>
    </w:p>
    <w:p w14:paraId="563FD6C8" w14:textId="77777777" w:rsidR="00704FD5" w:rsidRPr="00704FD5" w:rsidRDefault="00704FD5" w:rsidP="00704FD5">
      <w:pPr>
        <w:spacing w:line="240" w:lineRule="auto"/>
        <w:rPr>
          <w:rFonts w:ascii="Calibri" w:eastAsia="Times New Roman" w:hAnsi="Calibri" w:cs="Calibri"/>
          <w:lang w:val="en-IN" w:eastAsia="en-IN"/>
        </w:rPr>
      </w:pPr>
      <w:r w:rsidRPr="00704FD5">
        <w:rPr>
          <w:rFonts w:ascii="Calibri" w:eastAsia="Times New Roman" w:hAnsi="Calibri" w:cs="Calibri"/>
          <w:lang w:val="en-IN" w:eastAsia="en-IN"/>
        </w:rPr>
        <w:t>A thorough review of the dataset was conducted using Python data frames to check for structural bugs, discrepancies, and missing data points:</w:t>
      </w:r>
    </w:p>
    <w:p w14:paraId="6A1F919E" w14:textId="2B2129DF" w:rsidR="00704FD5" w:rsidRPr="00704FD5" w:rsidRDefault="00704FD5" w:rsidP="00704FD5">
      <w:pPr>
        <w:numPr>
          <w:ilvl w:val="0"/>
          <w:numId w:val="14"/>
        </w:numPr>
        <w:spacing w:after="0" w:line="240" w:lineRule="auto"/>
        <w:rPr>
          <w:rFonts w:ascii="Calibri" w:eastAsia="Times New Roman" w:hAnsi="Calibri" w:cs="Calibri"/>
          <w:lang w:val="en-IN" w:eastAsia="en-IN"/>
        </w:rPr>
      </w:pPr>
      <w:r w:rsidRPr="00704FD5">
        <w:rPr>
          <w:rFonts w:ascii="Calibri" w:eastAsia="Times New Roman" w:hAnsi="Calibri" w:cs="Calibri"/>
          <w:b/>
          <w:bCs/>
          <w:lang w:val="en-IN" w:eastAsia="en-IN"/>
        </w:rPr>
        <w:t>Missing Values:</w:t>
      </w:r>
      <w:r w:rsidRPr="00704FD5">
        <w:rPr>
          <w:rFonts w:ascii="Calibri" w:eastAsia="Times New Roman" w:hAnsi="Calibri" w:cs="Calibri"/>
          <w:lang w:val="en-IN" w:eastAsia="en-IN"/>
        </w:rPr>
        <w:t xml:space="preserve"> Using the </w:t>
      </w:r>
      <w:proofErr w:type="spellStart"/>
      <w:proofErr w:type="gramStart"/>
      <w:r w:rsidRPr="00704FD5">
        <w:rPr>
          <w:rFonts w:ascii="Calibri" w:eastAsia="Times New Roman" w:hAnsi="Calibri" w:cs="Calibri"/>
          <w:i/>
          <w:iCs/>
          <w:lang w:val="en-IN" w:eastAsia="en-IN"/>
        </w:rPr>
        <w:t>df.isnull</w:t>
      </w:r>
      <w:proofErr w:type="spellEnd"/>
      <w:proofErr w:type="gramEnd"/>
      <w:r w:rsidRPr="00704FD5">
        <w:rPr>
          <w:rFonts w:ascii="Calibri" w:eastAsia="Times New Roman" w:hAnsi="Calibri" w:cs="Calibri"/>
          <w:i/>
          <w:iCs/>
          <w:lang w:val="en-IN" w:eastAsia="en-IN"/>
        </w:rPr>
        <w:t>().sum()</w:t>
      </w:r>
      <w:r w:rsidRPr="00704FD5">
        <w:rPr>
          <w:rFonts w:ascii="Calibri" w:eastAsia="Times New Roman" w:hAnsi="Calibri" w:cs="Calibri"/>
          <w:lang w:val="en-IN" w:eastAsia="en-IN"/>
        </w:rPr>
        <w:t xml:space="preserve"> function, we programmatically verified that there are </w:t>
      </w:r>
      <w:r w:rsidRPr="00704FD5">
        <w:rPr>
          <w:rFonts w:ascii="Calibri" w:eastAsia="Times New Roman" w:hAnsi="Calibri" w:cs="Calibri"/>
          <w:b/>
          <w:bCs/>
          <w:lang w:val="en-IN" w:eastAsia="en-IN"/>
        </w:rPr>
        <w:t>zero blank or missing values</w:t>
      </w:r>
      <w:r w:rsidRPr="00704FD5">
        <w:rPr>
          <w:rFonts w:ascii="Calibri" w:eastAsia="Times New Roman" w:hAnsi="Calibri" w:cs="Calibri"/>
          <w:lang w:val="en-IN" w:eastAsia="en-IN"/>
        </w:rPr>
        <w:t xml:space="preserve"> across all </w:t>
      </w:r>
      <w:r w:rsidRPr="00704FD5">
        <w:rPr>
          <w:rFonts w:ascii="Calibri" w:eastAsia="Times New Roman" w:hAnsi="Calibri" w:cs="Calibri"/>
          <w:b/>
          <w:bCs/>
          <w:lang w:val="en-IN" w:eastAsia="en-IN"/>
        </w:rPr>
        <w:t>4,424 rows</w:t>
      </w:r>
      <w:r w:rsidRPr="00704FD5">
        <w:rPr>
          <w:rFonts w:ascii="Calibri" w:eastAsia="Times New Roman" w:hAnsi="Calibri" w:cs="Calibri"/>
          <w:lang w:val="en-IN" w:eastAsia="en-IN"/>
        </w:rPr>
        <w:t>. The dataset is entirely complete.</w:t>
      </w:r>
    </w:p>
    <w:p w14:paraId="582247DE" w14:textId="77777777" w:rsidR="00704FD5" w:rsidRPr="00704FD5" w:rsidRDefault="00704FD5" w:rsidP="00704FD5">
      <w:pPr>
        <w:numPr>
          <w:ilvl w:val="0"/>
          <w:numId w:val="14"/>
        </w:numPr>
        <w:spacing w:after="0" w:line="240" w:lineRule="auto"/>
        <w:rPr>
          <w:rFonts w:ascii="Calibri" w:eastAsia="Times New Roman" w:hAnsi="Calibri" w:cs="Calibri"/>
          <w:lang w:val="en-IN" w:eastAsia="en-IN"/>
        </w:rPr>
      </w:pPr>
      <w:r w:rsidRPr="00704FD5">
        <w:rPr>
          <w:rFonts w:ascii="Calibri" w:eastAsia="Times New Roman" w:hAnsi="Calibri" w:cs="Calibri"/>
          <w:b/>
          <w:bCs/>
          <w:lang w:val="en-IN" w:eastAsia="en-IN"/>
        </w:rPr>
        <w:lastRenderedPageBreak/>
        <w:t>Structure Fix:</w:t>
      </w:r>
      <w:r w:rsidRPr="00704FD5">
        <w:rPr>
          <w:rFonts w:ascii="Calibri" w:eastAsia="Times New Roman" w:hAnsi="Calibri" w:cs="Calibri"/>
          <w:lang w:val="en-IN" w:eastAsia="en-IN"/>
        </w:rPr>
        <w:t xml:space="preserve"> The raw data file was loaded as a semicolon-delimited CSV. This structural hurdle was quickly resolved by configuring the Pandas separator parameter directly in our environment script (</w:t>
      </w:r>
      <w:proofErr w:type="spellStart"/>
      <w:proofErr w:type="gramStart"/>
      <w:r w:rsidRPr="00704FD5">
        <w:rPr>
          <w:rFonts w:ascii="Calibri" w:eastAsia="Times New Roman" w:hAnsi="Calibri" w:cs="Calibri"/>
          <w:i/>
          <w:iCs/>
          <w:lang w:val="en-IN" w:eastAsia="en-IN"/>
        </w:rPr>
        <w:t>pd.read</w:t>
      </w:r>
      <w:proofErr w:type="gramEnd"/>
      <w:r w:rsidRPr="00704FD5">
        <w:rPr>
          <w:rFonts w:ascii="Calibri" w:eastAsia="Times New Roman" w:hAnsi="Calibri" w:cs="Calibri"/>
          <w:i/>
          <w:iCs/>
          <w:lang w:val="en-IN" w:eastAsia="en-IN"/>
        </w:rPr>
        <w:t>_csv</w:t>
      </w:r>
      <w:proofErr w:type="spellEnd"/>
      <w:r w:rsidRPr="00704FD5">
        <w:rPr>
          <w:rFonts w:ascii="Calibri" w:eastAsia="Times New Roman" w:hAnsi="Calibri" w:cs="Calibri"/>
          <w:i/>
          <w:iCs/>
          <w:lang w:val="en-IN" w:eastAsia="en-IN"/>
        </w:rPr>
        <w:t xml:space="preserve">('data.csv', </w:t>
      </w:r>
      <w:proofErr w:type="spellStart"/>
      <w:r w:rsidRPr="00704FD5">
        <w:rPr>
          <w:rFonts w:ascii="Calibri" w:eastAsia="Times New Roman" w:hAnsi="Calibri" w:cs="Calibri"/>
          <w:i/>
          <w:iCs/>
          <w:lang w:val="en-IN" w:eastAsia="en-IN"/>
        </w:rPr>
        <w:t>sep</w:t>
      </w:r>
      <w:proofErr w:type="spellEnd"/>
      <w:r w:rsidRPr="00704FD5">
        <w:rPr>
          <w:rFonts w:ascii="Calibri" w:eastAsia="Times New Roman" w:hAnsi="Calibri" w:cs="Calibri"/>
          <w:i/>
          <w:iCs/>
          <w:lang w:val="en-IN" w:eastAsia="en-IN"/>
        </w:rPr>
        <w:t>=';')),</w:t>
      </w:r>
      <w:r w:rsidRPr="00704FD5">
        <w:rPr>
          <w:rFonts w:ascii="Calibri" w:eastAsia="Times New Roman" w:hAnsi="Calibri" w:cs="Calibri"/>
          <w:lang w:val="en-IN" w:eastAsia="en-IN"/>
        </w:rPr>
        <w:t xml:space="preserve"> cleanly arranging all 36 features into independent columns.</w:t>
      </w:r>
    </w:p>
    <w:p w14:paraId="4FD3F91F" w14:textId="0C22A33F" w:rsidR="00704FD5" w:rsidRPr="00704FD5" w:rsidRDefault="00704FD5" w:rsidP="00704FD5">
      <w:pPr>
        <w:numPr>
          <w:ilvl w:val="0"/>
          <w:numId w:val="14"/>
        </w:numPr>
        <w:spacing w:after="0" w:line="240" w:lineRule="auto"/>
        <w:rPr>
          <w:rFonts w:ascii="Calibri" w:eastAsia="Times New Roman" w:hAnsi="Calibri" w:cs="Calibri"/>
          <w:lang w:val="en-IN" w:eastAsia="en-IN"/>
        </w:rPr>
      </w:pPr>
      <w:r w:rsidRPr="00704FD5">
        <w:rPr>
          <w:rFonts w:ascii="Calibri" w:eastAsia="Times New Roman" w:hAnsi="Calibri" w:cs="Calibri"/>
          <w:b/>
          <w:bCs/>
          <w:lang w:val="en-IN" w:eastAsia="en-IN"/>
        </w:rPr>
        <w:t>Outliers:</w:t>
      </w:r>
      <w:r w:rsidRPr="00704FD5">
        <w:rPr>
          <w:rFonts w:ascii="Calibri" w:eastAsia="Times New Roman" w:hAnsi="Calibri" w:cs="Calibri"/>
          <w:lang w:val="en-IN" w:eastAsia="en-IN"/>
        </w:rPr>
        <w:t xml:space="preserve"> An execution check on the Age at </w:t>
      </w:r>
      <w:proofErr w:type="spellStart"/>
      <w:r w:rsidRPr="00704FD5">
        <w:rPr>
          <w:rFonts w:ascii="Calibri" w:eastAsia="Times New Roman" w:hAnsi="Calibri" w:cs="Calibri"/>
          <w:lang w:val="en-IN" w:eastAsia="en-IN"/>
        </w:rPr>
        <w:t>enrollment</w:t>
      </w:r>
      <w:proofErr w:type="spellEnd"/>
      <w:r w:rsidRPr="00704FD5">
        <w:rPr>
          <w:rFonts w:ascii="Calibri" w:eastAsia="Times New Roman" w:hAnsi="Calibri" w:cs="Calibri"/>
          <w:lang w:val="en-IN" w:eastAsia="en-IN"/>
        </w:rPr>
        <w:t xml:space="preserve"> column showed a range spanning from 17 to 70 years old. These rows were kept because they represent valid adult education student records rather than data entry errors.</w:t>
      </w:r>
    </w:p>
    <w:p w14:paraId="7708E4F7" w14:textId="77777777" w:rsidR="00704FD5" w:rsidRDefault="00704FD5">
      <w:pPr>
        <w:spacing w:before="320" w:after="160"/>
      </w:pPr>
    </w:p>
    <w:p w14:paraId="31DE34ED" w14:textId="77777777" w:rsidR="00D51C36" w:rsidRDefault="00054113">
      <w:pPr>
        <w:spacing w:before="320" w:after="160"/>
      </w:pPr>
      <w:r>
        <w:rPr>
          <w:rFonts w:ascii="Calibri" w:hAnsi="Calibri"/>
          <w:b/>
          <w:color w:val="1F4E79"/>
          <w:sz w:val="28"/>
        </w:rPr>
        <w:t>SECTION 6: DESCRIPTIVE STATISTICS</w:t>
      </w:r>
    </w:p>
    <w:p w14:paraId="34A13D38" w14:textId="77777777" w:rsidR="00D51C36" w:rsidRDefault="00054113">
      <w:pPr>
        <w:spacing w:after="120"/>
      </w:pPr>
      <w:r>
        <w:rPr>
          <w:rFonts w:ascii="Calibri" w:hAnsi="Calibri"/>
        </w:rPr>
        <w:t>We summarized the key numerical features of our student demographic profile to establish an analytical baseline:</w:t>
      </w:r>
    </w:p>
    <w:p w14:paraId="28B64E02" w14:textId="77777777" w:rsidR="00D51C36" w:rsidRDefault="00054113">
      <w:pPr>
        <w:spacing w:after="120"/>
      </w:pPr>
      <w:r>
        <w:rPr>
          <w:rFonts w:ascii="Calibri" w:hAnsi="Calibri"/>
          <w:b/>
        </w:rPr>
        <w:t xml:space="preserve">• Total Student Records Analyzed: </w:t>
      </w:r>
      <w:r>
        <w:rPr>
          <w:rFonts w:ascii="Calibri" w:hAnsi="Calibri"/>
        </w:rPr>
        <w:t>4,424</w:t>
      </w:r>
    </w:p>
    <w:p w14:paraId="74DB7332" w14:textId="77777777" w:rsidR="00D51C36" w:rsidRDefault="00054113">
      <w:pPr>
        <w:spacing w:after="120"/>
      </w:pPr>
      <w:r>
        <w:rPr>
          <w:rFonts w:ascii="Calibri" w:hAnsi="Calibri"/>
          <w:b/>
        </w:rPr>
        <w:t xml:space="preserve">• Student Age at Enrollment: </w:t>
      </w:r>
      <w:r>
        <w:rPr>
          <w:rFonts w:ascii="Calibri" w:hAnsi="Calibri"/>
        </w:rPr>
        <w:br/>
        <w:t xml:space="preserve">  - Average (Mean) Age: 23.27 years</w:t>
      </w:r>
      <w:r>
        <w:rPr>
          <w:rFonts w:ascii="Calibri" w:hAnsi="Calibri"/>
        </w:rPr>
        <w:br/>
        <w:t xml:space="preserve">  - Minimum Age: 17 years</w:t>
      </w:r>
      <w:r>
        <w:rPr>
          <w:rFonts w:ascii="Calibri" w:hAnsi="Calibri"/>
        </w:rPr>
        <w:br/>
        <w:t xml:space="preserve">  - Maximum Age: 70 years</w:t>
      </w:r>
    </w:p>
    <w:p w14:paraId="21DF4884" w14:textId="77777777" w:rsidR="00D51C36" w:rsidRDefault="00054113">
      <w:pPr>
        <w:spacing w:after="120"/>
      </w:pPr>
      <w:r>
        <w:rPr>
          <w:rFonts w:ascii="Calibri" w:hAnsi="Calibri"/>
          <w:b/>
        </w:rPr>
        <w:t xml:space="preserve">• Academic Performance Baseline: </w:t>
      </w:r>
      <w:r>
        <w:rPr>
          <w:rFonts w:ascii="Calibri" w:hAnsi="Calibri"/>
        </w:rPr>
        <w:t>The average admission grades and first-semester evaluation frequencies were tracked to assess baseline entry levels across the entire cohort.</w:t>
      </w:r>
    </w:p>
    <w:p w14:paraId="0DEDB378" w14:textId="77777777" w:rsidR="00D51C36" w:rsidRDefault="00054113">
      <w:pPr>
        <w:spacing w:before="320" w:after="160"/>
      </w:pPr>
      <w:r>
        <w:rPr>
          <w:rFonts w:ascii="Calibri" w:hAnsi="Calibri"/>
          <w:b/>
          <w:color w:val="1F4E79"/>
          <w:sz w:val="28"/>
        </w:rPr>
        <w:t>SECTION 7: UNIVARIATE ANALYSIS</w:t>
      </w:r>
    </w:p>
    <w:p w14:paraId="730AA8F4" w14:textId="77777777" w:rsidR="00D51C36" w:rsidRDefault="00054113">
      <w:pPr>
        <w:spacing w:before="240" w:after="80"/>
      </w:pPr>
      <w:r>
        <w:rPr>
          <w:rFonts w:ascii="Calibri" w:hAnsi="Calibri"/>
          <w:b/>
          <w:color w:val="404040"/>
          <w:sz w:val="24"/>
        </w:rPr>
        <w:t>7.1 Objective</w:t>
      </w:r>
    </w:p>
    <w:p w14:paraId="7B0098D7" w14:textId="77777777" w:rsidR="00D51C36" w:rsidRDefault="00054113">
      <w:pPr>
        <w:spacing w:after="120"/>
      </w:pPr>
      <w:r>
        <w:rPr>
          <w:rFonts w:ascii="Calibri" w:hAnsi="Calibri"/>
        </w:rPr>
        <w:t>Univariate analysis studies each variable on its own. Here we look at how the outcome variable (Target) is distributed and how each of the 36 numerical features is spread, so we understand the data before comparing variables with each other.</w:t>
      </w:r>
    </w:p>
    <w:p w14:paraId="60F46837" w14:textId="77777777" w:rsidR="00D51C36" w:rsidRDefault="00054113">
      <w:pPr>
        <w:spacing w:before="240" w:after="80"/>
      </w:pPr>
      <w:r>
        <w:rPr>
          <w:rFonts w:ascii="Calibri" w:hAnsi="Calibri"/>
          <w:b/>
          <w:color w:val="404040"/>
          <w:sz w:val="24"/>
        </w:rPr>
        <w:t>7.2 Dataset Loaded Summary</w:t>
      </w:r>
    </w:p>
    <w:tbl>
      <w:tblPr>
        <w:tblStyle w:val="LightShading-Accent1"/>
        <w:tblW w:w="0" w:type="auto"/>
        <w:tblLook w:val="04A0" w:firstRow="1" w:lastRow="0" w:firstColumn="1" w:lastColumn="0" w:noHBand="0" w:noVBand="1"/>
      </w:tblPr>
      <w:tblGrid>
        <w:gridCol w:w="4680"/>
        <w:gridCol w:w="4680"/>
      </w:tblGrid>
      <w:tr w:rsidR="00D51C36" w14:paraId="01E2B924"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4EE66A" w14:textId="77777777" w:rsidR="00D51C36" w:rsidRDefault="00054113">
            <w:r>
              <w:t>Item</w:t>
            </w:r>
          </w:p>
        </w:tc>
        <w:tc>
          <w:tcPr>
            <w:tcW w:w="4680" w:type="dxa"/>
          </w:tcPr>
          <w:p w14:paraId="3CEA4195" w14:textId="77777777" w:rsidR="00D51C36" w:rsidRDefault="00054113">
            <w:pPr>
              <w:cnfStyle w:val="100000000000" w:firstRow="1" w:lastRow="0" w:firstColumn="0" w:lastColumn="0" w:oddVBand="0" w:evenVBand="0" w:oddHBand="0" w:evenHBand="0" w:firstRowFirstColumn="0" w:firstRowLastColumn="0" w:lastRowFirstColumn="0" w:lastRowLastColumn="0"/>
            </w:pPr>
            <w:r>
              <w:t>Value</w:t>
            </w:r>
          </w:p>
        </w:tc>
      </w:tr>
      <w:tr w:rsidR="00D51C36" w14:paraId="67A27930"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E53C8B" w14:textId="77777777" w:rsidR="00D51C36" w:rsidRDefault="00054113">
            <w:r>
              <w:t>File</w:t>
            </w:r>
          </w:p>
        </w:tc>
        <w:tc>
          <w:tcPr>
            <w:tcW w:w="4680" w:type="dxa"/>
          </w:tcPr>
          <w:p w14:paraId="02508F9F" w14:textId="77777777" w:rsidR="00D51C36" w:rsidRDefault="00054113">
            <w:pPr>
              <w:cnfStyle w:val="000000100000" w:firstRow="0" w:lastRow="0" w:firstColumn="0" w:lastColumn="0" w:oddVBand="0" w:evenVBand="0" w:oddHBand="1" w:evenHBand="0" w:firstRowFirstColumn="0" w:firstRowLastColumn="0" w:lastRowFirstColumn="0" w:lastRowLastColumn="0"/>
            </w:pPr>
            <w:r>
              <w:t>data.csv</w:t>
            </w:r>
          </w:p>
        </w:tc>
      </w:tr>
      <w:tr w:rsidR="00D51C36" w14:paraId="3D665C40" w14:textId="77777777" w:rsidTr="00D51C36">
        <w:tc>
          <w:tcPr>
            <w:cnfStyle w:val="001000000000" w:firstRow="0" w:lastRow="0" w:firstColumn="1" w:lastColumn="0" w:oddVBand="0" w:evenVBand="0" w:oddHBand="0" w:evenHBand="0" w:firstRowFirstColumn="0" w:firstRowLastColumn="0" w:lastRowFirstColumn="0" w:lastRowLastColumn="0"/>
            <w:tcW w:w="4680" w:type="dxa"/>
          </w:tcPr>
          <w:p w14:paraId="5F1009A5" w14:textId="77777777" w:rsidR="00D51C36" w:rsidRDefault="00054113">
            <w:r>
              <w:t>Rows (students)</w:t>
            </w:r>
          </w:p>
        </w:tc>
        <w:tc>
          <w:tcPr>
            <w:tcW w:w="4680" w:type="dxa"/>
          </w:tcPr>
          <w:p w14:paraId="054EDC4E" w14:textId="77777777" w:rsidR="00D51C36" w:rsidRDefault="00054113">
            <w:pPr>
              <w:cnfStyle w:val="000000000000" w:firstRow="0" w:lastRow="0" w:firstColumn="0" w:lastColumn="0" w:oddVBand="0" w:evenVBand="0" w:oddHBand="0" w:evenHBand="0" w:firstRowFirstColumn="0" w:firstRowLastColumn="0" w:lastRowFirstColumn="0" w:lastRowLastColumn="0"/>
            </w:pPr>
            <w:r>
              <w:t>4,424</w:t>
            </w:r>
          </w:p>
        </w:tc>
      </w:tr>
      <w:tr w:rsidR="00D51C36" w14:paraId="23734C53"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EDDAC5" w14:textId="77777777" w:rsidR="00D51C36" w:rsidRDefault="00054113">
            <w:r>
              <w:t>Columns</w:t>
            </w:r>
          </w:p>
        </w:tc>
        <w:tc>
          <w:tcPr>
            <w:tcW w:w="4680" w:type="dxa"/>
          </w:tcPr>
          <w:p w14:paraId="31EE710A" w14:textId="77777777" w:rsidR="00D51C36" w:rsidRDefault="00054113">
            <w:pPr>
              <w:cnfStyle w:val="000000100000" w:firstRow="0" w:lastRow="0" w:firstColumn="0" w:lastColumn="0" w:oddVBand="0" w:evenVBand="0" w:oddHBand="1" w:evenHBand="0" w:firstRowFirstColumn="0" w:firstRowLastColumn="0" w:lastRowFirstColumn="0" w:lastRowLastColumn="0"/>
            </w:pPr>
            <w:r>
              <w:t>37 (36 features + Target)</w:t>
            </w:r>
          </w:p>
        </w:tc>
      </w:tr>
      <w:tr w:rsidR="00D51C36" w14:paraId="522E6D32" w14:textId="77777777" w:rsidTr="00D51C36">
        <w:tc>
          <w:tcPr>
            <w:cnfStyle w:val="001000000000" w:firstRow="0" w:lastRow="0" w:firstColumn="1" w:lastColumn="0" w:oddVBand="0" w:evenVBand="0" w:oddHBand="0" w:evenHBand="0" w:firstRowFirstColumn="0" w:firstRowLastColumn="0" w:lastRowFirstColumn="0" w:lastRowLastColumn="0"/>
            <w:tcW w:w="4680" w:type="dxa"/>
          </w:tcPr>
          <w:p w14:paraId="1943CEC4" w14:textId="77777777" w:rsidR="00D51C36" w:rsidRDefault="00054113">
            <w:r>
              <w:t>Missing values</w:t>
            </w:r>
          </w:p>
        </w:tc>
        <w:tc>
          <w:tcPr>
            <w:tcW w:w="4680" w:type="dxa"/>
          </w:tcPr>
          <w:p w14:paraId="595FFB09" w14:textId="77777777" w:rsidR="00D51C36" w:rsidRDefault="00054113">
            <w:pPr>
              <w:cnfStyle w:val="000000000000" w:firstRow="0" w:lastRow="0" w:firstColumn="0" w:lastColumn="0" w:oddVBand="0" w:evenVBand="0" w:oddHBand="0" w:evenHBand="0" w:firstRowFirstColumn="0" w:firstRowLastColumn="0" w:lastRowFirstColumn="0" w:lastRowLastColumn="0"/>
            </w:pPr>
            <w:r>
              <w:t>0</w:t>
            </w:r>
          </w:p>
        </w:tc>
      </w:tr>
      <w:tr w:rsidR="00D51C36" w14:paraId="42ED6428"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200AB4" w14:textId="77777777" w:rsidR="00D51C36" w:rsidRDefault="00054113">
            <w:r>
              <w:t>Duplicate rows</w:t>
            </w:r>
          </w:p>
        </w:tc>
        <w:tc>
          <w:tcPr>
            <w:tcW w:w="4680" w:type="dxa"/>
          </w:tcPr>
          <w:p w14:paraId="1A4778AE" w14:textId="77777777" w:rsidR="00D51C36" w:rsidRDefault="00054113">
            <w:pPr>
              <w:cnfStyle w:val="000000100000" w:firstRow="0" w:lastRow="0" w:firstColumn="0" w:lastColumn="0" w:oddVBand="0" w:evenVBand="0" w:oddHBand="1" w:evenHBand="0" w:firstRowFirstColumn="0" w:firstRowLastColumn="0" w:lastRowFirstColumn="0" w:lastRowLastColumn="0"/>
            </w:pPr>
            <w:r>
              <w:t>0</w:t>
            </w:r>
          </w:p>
        </w:tc>
      </w:tr>
    </w:tbl>
    <w:p w14:paraId="28282E2C" w14:textId="77777777" w:rsidR="00D51C36" w:rsidRDefault="00054113">
      <w:pPr>
        <w:spacing w:before="240" w:after="80"/>
      </w:pPr>
      <w:r>
        <w:rPr>
          <w:rFonts w:ascii="Calibri" w:hAnsi="Calibri"/>
          <w:b/>
          <w:color w:val="404040"/>
          <w:sz w:val="24"/>
        </w:rPr>
        <w:t>7.3 Target Variable Distribution</w:t>
      </w:r>
    </w:p>
    <w:p w14:paraId="28800715" w14:textId="77777777" w:rsidR="00D51C36" w:rsidRDefault="00054113">
      <w:pPr>
        <w:spacing w:after="120"/>
      </w:pPr>
      <w:r>
        <w:rPr>
          <w:rFonts w:ascii="Calibri" w:hAnsi="Calibri"/>
        </w:rPr>
        <w:t>The Target column has three classes: Dropout, Enrolled and Graduate.</w:t>
      </w:r>
    </w:p>
    <w:tbl>
      <w:tblPr>
        <w:tblStyle w:val="LightShading-Accent1"/>
        <w:tblW w:w="0" w:type="auto"/>
        <w:tblLook w:val="04A0" w:firstRow="1" w:lastRow="0" w:firstColumn="1" w:lastColumn="0" w:noHBand="0" w:noVBand="1"/>
      </w:tblPr>
      <w:tblGrid>
        <w:gridCol w:w="3120"/>
        <w:gridCol w:w="3120"/>
        <w:gridCol w:w="3120"/>
      </w:tblGrid>
      <w:tr w:rsidR="00D51C36" w14:paraId="1C4B12B6"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9C73D7" w14:textId="77777777" w:rsidR="00D51C36" w:rsidRDefault="00054113">
            <w:r>
              <w:t>Student Outcome</w:t>
            </w:r>
          </w:p>
        </w:tc>
        <w:tc>
          <w:tcPr>
            <w:tcW w:w="3120" w:type="dxa"/>
          </w:tcPr>
          <w:p w14:paraId="5714D652" w14:textId="77777777" w:rsidR="00D51C36" w:rsidRDefault="00054113">
            <w:pPr>
              <w:cnfStyle w:val="100000000000" w:firstRow="1" w:lastRow="0" w:firstColumn="0" w:lastColumn="0" w:oddVBand="0" w:evenVBand="0" w:oddHBand="0" w:evenHBand="0" w:firstRowFirstColumn="0" w:firstRowLastColumn="0" w:lastRowFirstColumn="0" w:lastRowLastColumn="0"/>
            </w:pPr>
            <w:r>
              <w:t>Number of Students</w:t>
            </w:r>
          </w:p>
        </w:tc>
        <w:tc>
          <w:tcPr>
            <w:tcW w:w="3120" w:type="dxa"/>
          </w:tcPr>
          <w:p w14:paraId="556EF21C" w14:textId="77777777" w:rsidR="00D51C36" w:rsidRDefault="00054113">
            <w:pPr>
              <w:cnfStyle w:val="100000000000" w:firstRow="1" w:lastRow="0" w:firstColumn="0" w:lastColumn="0" w:oddVBand="0" w:evenVBand="0" w:oddHBand="0" w:evenHBand="0" w:firstRowFirstColumn="0" w:firstRowLastColumn="0" w:lastRowFirstColumn="0" w:lastRowLastColumn="0"/>
            </w:pPr>
            <w:r>
              <w:t>Percentage</w:t>
            </w:r>
          </w:p>
        </w:tc>
      </w:tr>
      <w:tr w:rsidR="00D51C36" w14:paraId="5704928C"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19913C" w14:textId="77777777" w:rsidR="00D51C36" w:rsidRDefault="00054113">
            <w:r>
              <w:t>Graduate</w:t>
            </w:r>
          </w:p>
        </w:tc>
        <w:tc>
          <w:tcPr>
            <w:tcW w:w="3120" w:type="dxa"/>
          </w:tcPr>
          <w:p w14:paraId="7AE5585A" w14:textId="77777777" w:rsidR="00D51C36" w:rsidRDefault="00054113">
            <w:pPr>
              <w:cnfStyle w:val="000000100000" w:firstRow="0" w:lastRow="0" w:firstColumn="0" w:lastColumn="0" w:oddVBand="0" w:evenVBand="0" w:oddHBand="1" w:evenHBand="0" w:firstRowFirstColumn="0" w:firstRowLastColumn="0" w:lastRowFirstColumn="0" w:lastRowLastColumn="0"/>
            </w:pPr>
            <w:r>
              <w:t>2,209</w:t>
            </w:r>
          </w:p>
        </w:tc>
        <w:tc>
          <w:tcPr>
            <w:tcW w:w="3120" w:type="dxa"/>
          </w:tcPr>
          <w:p w14:paraId="4B7B5F51" w14:textId="77777777" w:rsidR="00D51C36" w:rsidRDefault="00054113">
            <w:pPr>
              <w:cnfStyle w:val="000000100000" w:firstRow="0" w:lastRow="0" w:firstColumn="0" w:lastColumn="0" w:oddVBand="0" w:evenVBand="0" w:oddHBand="1" w:evenHBand="0" w:firstRowFirstColumn="0" w:firstRowLastColumn="0" w:lastRowFirstColumn="0" w:lastRowLastColumn="0"/>
            </w:pPr>
            <w:r>
              <w:t>49.9%</w:t>
            </w:r>
          </w:p>
        </w:tc>
      </w:tr>
      <w:tr w:rsidR="00D51C36" w14:paraId="5669A83F" w14:textId="77777777" w:rsidTr="00D51C36">
        <w:tc>
          <w:tcPr>
            <w:cnfStyle w:val="001000000000" w:firstRow="0" w:lastRow="0" w:firstColumn="1" w:lastColumn="0" w:oddVBand="0" w:evenVBand="0" w:oddHBand="0" w:evenHBand="0" w:firstRowFirstColumn="0" w:firstRowLastColumn="0" w:lastRowFirstColumn="0" w:lastRowLastColumn="0"/>
            <w:tcW w:w="3120" w:type="dxa"/>
          </w:tcPr>
          <w:p w14:paraId="6576E2D1" w14:textId="77777777" w:rsidR="00D51C36" w:rsidRDefault="00054113">
            <w:r>
              <w:lastRenderedPageBreak/>
              <w:t>Dropout</w:t>
            </w:r>
          </w:p>
        </w:tc>
        <w:tc>
          <w:tcPr>
            <w:tcW w:w="3120" w:type="dxa"/>
          </w:tcPr>
          <w:p w14:paraId="1CE86397" w14:textId="77777777" w:rsidR="00D51C36" w:rsidRDefault="00054113">
            <w:pPr>
              <w:cnfStyle w:val="000000000000" w:firstRow="0" w:lastRow="0" w:firstColumn="0" w:lastColumn="0" w:oddVBand="0" w:evenVBand="0" w:oddHBand="0" w:evenHBand="0" w:firstRowFirstColumn="0" w:firstRowLastColumn="0" w:lastRowFirstColumn="0" w:lastRowLastColumn="0"/>
            </w:pPr>
            <w:r>
              <w:t>1,421</w:t>
            </w:r>
          </w:p>
        </w:tc>
        <w:tc>
          <w:tcPr>
            <w:tcW w:w="3120" w:type="dxa"/>
          </w:tcPr>
          <w:p w14:paraId="1A414E68" w14:textId="77777777" w:rsidR="00D51C36" w:rsidRDefault="00054113">
            <w:pPr>
              <w:cnfStyle w:val="000000000000" w:firstRow="0" w:lastRow="0" w:firstColumn="0" w:lastColumn="0" w:oddVBand="0" w:evenVBand="0" w:oddHBand="0" w:evenHBand="0" w:firstRowFirstColumn="0" w:firstRowLastColumn="0" w:lastRowFirstColumn="0" w:lastRowLastColumn="0"/>
            </w:pPr>
            <w:r>
              <w:t>32.1%</w:t>
            </w:r>
          </w:p>
        </w:tc>
      </w:tr>
      <w:tr w:rsidR="00D51C36" w14:paraId="0047D5DD"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686921" w14:textId="77777777" w:rsidR="00D51C36" w:rsidRDefault="00054113">
            <w:r>
              <w:t>Enrolled</w:t>
            </w:r>
          </w:p>
        </w:tc>
        <w:tc>
          <w:tcPr>
            <w:tcW w:w="3120" w:type="dxa"/>
          </w:tcPr>
          <w:p w14:paraId="7695F492" w14:textId="77777777" w:rsidR="00D51C36" w:rsidRDefault="00054113">
            <w:pPr>
              <w:cnfStyle w:val="000000100000" w:firstRow="0" w:lastRow="0" w:firstColumn="0" w:lastColumn="0" w:oddVBand="0" w:evenVBand="0" w:oddHBand="1" w:evenHBand="0" w:firstRowFirstColumn="0" w:firstRowLastColumn="0" w:lastRowFirstColumn="0" w:lastRowLastColumn="0"/>
            </w:pPr>
            <w:r>
              <w:t>794</w:t>
            </w:r>
          </w:p>
        </w:tc>
        <w:tc>
          <w:tcPr>
            <w:tcW w:w="3120" w:type="dxa"/>
          </w:tcPr>
          <w:p w14:paraId="71D48038" w14:textId="77777777" w:rsidR="00D51C36" w:rsidRDefault="00054113">
            <w:pPr>
              <w:cnfStyle w:val="000000100000" w:firstRow="0" w:lastRow="0" w:firstColumn="0" w:lastColumn="0" w:oddVBand="0" w:evenVBand="0" w:oddHBand="1" w:evenHBand="0" w:firstRowFirstColumn="0" w:firstRowLastColumn="0" w:lastRowFirstColumn="0" w:lastRowLastColumn="0"/>
            </w:pPr>
            <w:r>
              <w:t>17.9%</w:t>
            </w:r>
          </w:p>
        </w:tc>
      </w:tr>
      <w:tr w:rsidR="00D51C36" w14:paraId="31C98C1F" w14:textId="77777777" w:rsidTr="00D51C36">
        <w:tc>
          <w:tcPr>
            <w:cnfStyle w:val="001000000000" w:firstRow="0" w:lastRow="0" w:firstColumn="1" w:lastColumn="0" w:oddVBand="0" w:evenVBand="0" w:oddHBand="0" w:evenHBand="0" w:firstRowFirstColumn="0" w:firstRowLastColumn="0" w:lastRowFirstColumn="0" w:lastRowLastColumn="0"/>
            <w:tcW w:w="3120" w:type="dxa"/>
          </w:tcPr>
          <w:p w14:paraId="5EE439F4" w14:textId="77777777" w:rsidR="00D51C36" w:rsidRDefault="00054113">
            <w:r>
              <w:t>Total</w:t>
            </w:r>
          </w:p>
        </w:tc>
        <w:tc>
          <w:tcPr>
            <w:tcW w:w="3120" w:type="dxa"/>
          </w:tcPr>
          <w:p w14:paraId="74902818" w14:textId="77777777" w:rsidR="00D51C36" w:rsidRDefault="00054113">
            <w:pPr>
              <w:cnfStyle w:val="000000000000" w:firstRow="0" w:lastRow="0" w:firstColumn="0" w:lastColumn="0" w:oddVBand="0" w:evenVBand="0" w:oddHBand="0" w:evenHBand="0" w:firstRowFirstColumn="0" w:firstRowLastColumn="0" w:lastRowFirstColumn="0" w:lastRowLastColumn="0"/>
            </w:pPr>
            <w:r>
              <w:t>4,424</w:t>
            </w:r>
          </w:p>
        </w:tc>
        <w:tc>
          <w:tcPr>
            <w:tcW w:w="3120" w:type="dxa"/>
          </w:tcPr>
          <w:p w14:paraId="595F22DE" w14:textId="77777777" w:rsidR="00D51C36" w:rsidRDefault="00054113">
            <w:pPr>
              <w:cnfStyle w:val="000000000000" w:firstRow="0" w:lastRow="0" w:firstColumn="0" w:lastColumn="0" w:oddVBand="0" w:evenVBand="0" w:oddHBand="0" w:evenHBand="0" w:firstRowFirstColumn="0" w:firstRowLastColumn="0" w:lastRowFirstColumn="0" w:lastRowLastColumn="0"/>
            </w:pPr>
            <w:r>
              <w:t>100%</w:t>
            </w:r>
          </w:p>
        </w:tc>
      </w:tr>
    </w:tbl>
    <w:p w14:paraId="1C114333" w14:textId="77777777" w:rsidR="00D51C36" w:rsidRDefault="00054113">
      <w:pPr>
        <w:spacing w:before="120" w:after="120"/>
      </w:pPr>
      <w:r>
        <w:rPr>
          <w:rFonts w:ascii="Calibri" w:hAnsi="Calibri"/>
          <w:b/>
        </w:rPr>
        <w:t xml:space="preserve">Observation: </w:t>
      </w:r>
      <w:r>
        <w:rPr>
          <w:rFonts w:ascii="Calibri" w:hAnsi="Calibri"/>
        </w:rPr>
        <w:t>Almost half of the students graduated, about one in three dropped out, and only 17.9% are still enrolled. The classes are not perfectly balanced, and Enrolled is the smallest group.</w:t>
      </w:r>
    </w:p>
    <w:p w14:paraId="5D4BCF5F" w14:textId="77777777" w:rsidR="00D51C36" w:rsidRDefault="00054113">
      <w:pPr>
        <w:spacing w:before="240" w:after="80"/>
      </w:pPr>
      <w:r>
        <w:rPr>
          <w:rFonts w:ascii="Calibri" w:hAnsi="Calibri"/>
          <w:b/>
          <w:color w:val="404040"/>
          <w:sz w:val="24"/>
        </w:rPr>
        <w:t>7.4 Numerical Variables &amp; Summary Statistics</w:t>
      </w:r>
    </w:p>
    <w:p w14:paraId="405F532B" w14:textId="77777777" w:rsidR="00D51C36" w:rsidRDefault="00054113">
      <w:pPr>
        <w:spacing w:after="120"/>
      </w:pPr>
      <w:r>
        <w:rPr>
          <w:rFonts w:ascii="Calibri" w:hAnsi="Calibri"/>
        </w:rPr>
        <w:t>All 36 feature columns are numerical (integer or float). Many of them are numeric codes of categories, so their histograms show a few separate bars rather than a smooth curve.</w:t>
      </w:r>
    </w:p>
    <w:tbl>
      <w:tblPr>
        <w:tblStyle w:val="LightShading-Accent1"/>
        <w:tblW w:w="0" w:type="auto"/>
        <w:tblLook w:val="04A0" w:firstRow="1" w:lastRow="0" w:firstColumn="1" w:lastColumn="0" w:noHBand="0" w:noVBand="1"/>
      </w:tblPr>
      <w:tblGrid>
        <w:gridCol w:w="1778"/>
        <w:gridCol w:w="1521"/>
        <w:gridCol w:w="1526"/>
        <w:gridCol w:w="1514"/>
        <w:gridCol w:w="1507"/>
        <w:gridCol w:w="1514"/>
      </w:tblGrid>
      <w:tr w:rsidR="00D51C36" w14:paraId="096974B8"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06626D" w14:textId="77777777" w:rsidR="00D51C36" w:rsidRDefault="00054113">
            <w:r>
              <w:t>Variable</w:t>
            </w:r>
          </w:p>
        </w:tc>
        <w:tc>
          <w:tcPr>
            <w:tcW w:w="1560" w:type="dxa"/>
          </w:tcPr>
          <w:p w14:paraId="23FAC638" w14:textId="77777777" w:rsidR="00D51C36" w:rsidRDefault="00054113">
            <w:pPr>
              <w:cnfStyle w:val="100000000000" w:firstRow="1" w:lastRow="0" w:firstColumn="0" w:lastColumn="0" w:oddVBand="0" w:evenVBand="0" w:oddHBand="0" w:evenHBand="0" w:firstRowFirstColumn="0" w:firstRowLastColumn="0" w:lastRowFirstColumn="0" w:lastRowLastColumn="0"/>
            </w:pPr>
            <w:r>
              <w:t>Mean</w:t>
            </w:r>
          </w:p>
        </w:tc>
        <w:tc>
          <w:tcPr>
            <w:tcW w:w="1560" w:type="dxa"/>
          </w:tcPr>
          <w:p w14:paraId="669304EB" w14:textId="77777777" w:rsidR="00D51C36" w:rsidRDefault="00054113">
            <w:pPr>
              <w:cnfStyle w:val="100000000000" w:firstRow="1" w:lastRow="0" w:firstColumn="0" w:lastColumn="0" w:oddVBand="0" w:evenVBand="0" w:oddHBand="0" w:evenHBand="0" w:firstRowFirstColumn="0" w:firstRowLastColumn="0" w:lastRowFirstColumn="0" w:lastRowLastColumn="0"/>
            </w:pPr>
            <w:r>
              <w:t>Median</w:t>
            </w:r>
          </w:p>
        </w:tc>
        <w:tc>
          <w:tcPr>
            <w:tcW w:w="1560" w:type="dxa"/>
          </w:tcPr>
          <w:p w14:paraId="31309C84" w14:textId="77777777" w:rsidR="00D51C36" w:rsidRDefault="00054113">
            <w:pPr>
              <w:cnfStyle w:val="100000000000" w:firstRow="1" w:lastRow="0" w:firstColumn="0" w:lastColumn="0" w:oddVBand="0" w:evenVBand="0" w:oddHBand="0" w:evenHBand="0" w:firstRowFirstColumn="0" w:firstRowLastColumn="0" w:lastRowFirstColumn="0" w:lastRowLastColumn="0"/>
            </w:pPr>
            <w:r>
              <w:t>Std. Dev.</w:t>
            </w:r>
          </w:p>
        </w:tc>
        <w:tc>
          <w:tcPr>
            <w:tcW w:w="1560" w:type="dxa"/>
          </w:tcPr>
          <w:p w14:paraId="30F13212" w14:textId="77777777" w:rsidR="00D51C36" w:rsidRDefault="00054113">
            <w:pPr>
              <w:cnfStyle w:val="100000000000" w:firstRow="1" w:lastRow="0" w:firstColumn="0" w:lastColumn="0" w:oddVBand="0" w:evenVBand="0" w:oddHBand="0" w:evenHBand="0" w:firstRowFirstColumn="0" w:firstRowLastColumn="0" w:lastRowFirstColumn="0" w:lastRowLastColumn="0"/>
            </w:pPr>
            <w:r>
              <w:t>Min</w:t>
            </w:r>
          </w:p>
        </w:tc>
        <w:tc>
          <w:tcPr>
            <w:tcW w:w="1560" w:type="dxa"/>
          </w:tcPr>
          <w:p w14:paraId="301AA645" w14:textId="77777777" w:rsidR="00D51C36" w:rsidRDefault="00054113">
            <w:pPr>
              <w:cnfStyle w:val="100000000000" w:firstRow="1" w:lastRow="0" w:firstColumn="0" w:lastColumn="0" w:oddVBand="0" w:evenVBand="0" w:oddHBand="0" w:evenHBand="0" w:firstRowFirstColumn="0" w:firstRowLastColumn="0" w:lastRowFirstColumn="0" w:lastRowLastColumn="0"/>
            </w:pPr>
            <w:r>
              <w:t>Max</w:t>
            </w:r>
          </w:p>
        </w:tc>
      </w:tr>
      <w:tr w:rsidR="00D51C36" w14:paraId="696D50E5"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DAF6D8B" w14:textId="77777777" w:rsidR="00D51C36" w:rsidRDefault="00054113">
            <w:r>
              <w:t>Age at enrollment</w:t>
            </w:r>
          </w:p>
        </w:tc>
        <w:tc>
          <w:tcPr>
            <w:tcW w:w="1560" w:type="dxa"/>
          </w:tcPr>
          <w:p w14:paraId="3E0A37E6" w14:textId="77777777" w:rsidR="00D51C36" w:rsidRDefault="00054113">
            <w:pPr>
              <w:cnfStyle w:val="000000100000" w:firstRow="0" w:lastRow="0" w:firstColumn="0" w:lastColumn="0" w:oddVBand="0" w:evenVBand="0" w:oddHBand="1" w:evenHBand="0" w:firstRowFirstColumn="0" w:firstRowLastColumn="0" w:lastRowFirstColumn="0" w:lastRowLastColumn="0"/>
            </w:pPr>
            <w:r>
              <w:t>23.27</w:t>
            </w:r>
          </w:p>
        </w:tc>
        <w:tc>
          <w:tcPr>
            <w:tcW w:w="1560" w:type="dxa"/>
          </w:tcPr>
          <w:p w14:paraId="290F5A8F" w14:textId="77777777" w:rsidR="00D51C36" w:rsidRDefault="00054113">
            <w:pPr>
              <w:cnfStyle w:val="000000100000" w:firstRow="0" w:lastRow="0" w:firstColumn="0" w:lastColumn="0" w:oddVBand="0" w:evenVBand="0" w:oddHBand="1" w:evenHBand="0" w:firstRowFirstColumn="0" w:firstRowLastColumn="0" w:lastRowFirstColumn="0" w:lastRowLastColumn="0"/>
            </w:pPr>
            <w:r>
              <w:t>20.00</w:t>
            </w:r>
          </w:p>
        </w:tc>
        <w:tc>
          <w:tcPr>
            <w:tcW w:w="1560" w:type="dxa"/>
          </w:tcPr>
          <w:p w14:paraId="4D11D7EC" w14:textId="77777777" w:rsidR="00D51C36" w:rsidRDefault="00054113">
            <w:pPr>
              <w:cnfStyle w:val="000000100000" w:firstRow="0" w:lastRow="0" w:firstColumn="0" w:lastColumn="0" w:oddVBand="0" w:evenVBand="0" w:oddHBand="1" w:evenHBand="0" w:firstRowFirstColumn="0" w:firstRowLastColumn="0" w:lastRowFirstColumn="0" w:lastRowLastColumn="0"/>
            </w:pPr>
            <w:r>
              <w:t>7.59</w:t>
            </w:r>
          </w:p>
        </w:tc>
        <w:tc>
          <w:tcPr>
            <w:tcW w:w="1560" w:type="dxa"/>
          </w:tcPr>
          <w:p w14:paraId="40954683" w14:textId="77777777" w:rsidR="00D51C36" w:rsidRDefault="00054113">
            <w:pPr>
              <w:cnfStyle w:val="000000100000" w:firstRow="0" w:lastRow="0" w:firstColumn="0" w:lastColumn="0" w:oddVBand="0" w:evenVBand="0" w:oddHBand="1" w:evenHBand="0" w:firstRowFirstColumn="0" w:firstRowLastColumn="0" w:lastRowFirstColumn="0" w:lastRowLastColumn="0"/>
            </w:pPr>
            <w:r>
              <w:t>17</w:t>
            </w:r>
          </w:p>
        </w:tc>
        <w:tc>
          <w:tcPr>
            <w:tcW w:w="1560" w:type="dxa"/>
          </w:tcPr>
          <w:p w14:paraId="39BED7E5" w14:textId="77777777" w:rsidR="00D51C36" w:rsidRDefault="00054113">
            <w:pPr>
              <w:cnfStyle w:val="000000100000" w:firstRow="0" w:lastRow="0" w:firstColumn="0" w:lastColumn="0" w:oddVBand="0" w:evenVBand="0" w:oddHBand="1" w:evenHBand="0" w:firstRowFirstColumn="0" w:firstRowLastColumn="0" w:lastRowFirstColumn="0" w:lastRowLastColumn="0"/>
            </w:pPr>
            <w:r>
              <w:t>70</w:t>
            </w:r>
          </w:p>
        </w:tc>
      </w:tr>
      <w:tr w:rsidR="00D51C36" w14:paraId="086735C9"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21C53FD4" w14:textId="77777777" w:rsidR="00D51C36" w:rsidRDefault="00054113">
            <w:r>
              <w:t>Admission grade</w:t>
            </w:r>
          </w:p>
        </w:tc>
        <w:tc>
          <w:tcPr>
            <w:tcW w:w="1560" w:type="dxa"/>
          </w:tcPr>
          <w:p w14:paraId="272E6B4E" w14:textId="77777777" w:rsidR="00D51C36" w:rsidRDefault="00054113">
            <w:pPr>
              <w:cnfStyle w:val="000000000000" w:firstRow="0" w:lastRow="0" w:firstColumn="0" w:lastColumn="0" w:oddVBand="0" w:evenVBand="0" w:oddHBand="0" w:evenHBand="0" w:firstRowFirstColumn="0" w:firstRowLastColumn="0" w:lastRowFirstColumn="0" w:lastRowLastColumn="0"/>
            </w:pPr>
            <w:r>
              <w:t>126.98</w:t>
            </w:r>
          </w:p>
        </w:tc>
        <w:tc>
          <w:tcPr>
            <w:tcW w:w="1560" w:type="dxa"/>
          </w:tcPr>
          <w:p w14:paraId="3AD74728" w14:textId="77777777" w:rsidR="00D51C36" w:rsidRDefault="00054113">
            <w:pPr>
              <w:cnfStyle w:val="000000000000" w:firstRow="0" w:lastRow="0" w:firstColumn="0" w:lastColumn="0" w:oddVBand="0" w:evenVBand="0" w:oddHBand="0" w:evenHBand="0" w:firstRowFirstColumn="0" w:firstRowLastColumn="0" w:lastRowFirstColumn="0" w:lastRowLastColumn="0"/>
            </w:pPr>
            <w:r>
              <w:t>126.10</w:t>
            </w:r>
          </w:p>
        </w:tc>
        <w:tc>
          <w:tcPr>
            <w:tcW w:w="1560" w:type="dxa"/>
          </w:tcPr>
          <w:p w14:paraId="6FD1AFBB" w14:textId="77777777" w:rsidR="00D51C36" w:rsidRDefault="00054113">
            <w:pPr>
              <w:cnfStyle w:val="000000000000" w:firstRow="0" w:lastRow="0" w:firstColumn="0" w:lastColumn="0" w:oddVBand="0" w:evenVBand="0" w:oddHBand="0" w:evenHBand="0" w:firstRowFirstColumn="0" w:firstRowLastColumn="0" w:lastRowFirstColumn="0" w:lastRowLastColumn="0"/>
            </w:pPr>
            <w:r>
              <w:t>14.48</w:t>
            </w:r>
          </w:p>
        </w:tc>
        <w:tc>
          <w:tcPr>
            <w:tcW w:w="1560" w:type="dxa"/>
          </w:tcPr>
          <w:p w14:paraId="5A4F8FD8" w14:textId="77777777" w:rsidR="00D51C36" w:rsidRDefault="00054113">
            <w:pPr>
              <w:cnfStyle w:val="000000000000" w:firstRow="0" w:lastRow="0" w:firstColumn="0" w:lastColumn="0" w:oddVBand="0" w:evenVBand="0" w:oddHBand="0" w:evenHBand="0" w:firstRowFirstColumn="0" w:firstRowLastColumn="0" w:lastRowFirstColumn="0" w:lastRowLastColumn="0"/>
            </w:pPr>
            <w:r>
              <w:t>95.0</w:t>
            </w:r>
          </w:p>
        </w:tc>
        <w:tc>
          <w:tcPr>
            <w:tcW w:w="1560" w:type="dxa"/>
          </w:tcPr>
          <w:p w14:paraId="394E3580" w14:textId="77777777" w:rsidR="00D51C36" w:rsidRDefault="00054113">
            <w:pPr>
              <w:cnfStyle w:val="000000000000" w:firstRow="0" w:lastRow="0" w:firstColumn="0" w:lastColumn="0" w:oddVBand="0" w:evenVBand="0" w:oddHBand="0" w:evenHBand="0" w:firstRowFirstColumn="0" w:firstRowLastColumn="0" w:lastRowFirstColumn="0" w:lastRowLastColumn="0"/>
            </w:pPr>
            <w:r>
              <w:t>190.0</w:t>
            </w:r>
          </w:p>
        </w:tc>
      </w:tr>
      <w:tr w:rsidR="00D51C36" w14:paraId="7D8FBD9C"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872207" w14:textId="77777777" w:rsidR="00D51C36" w:rsidRDefault="00054113">
            <w:r>
              <w:t>Previous qualification (grade)</w:t>
            </w:r>
          </w:p>
        </w:tc>
        <w:tc>
          <w:tcPr>
            <w:tcW w:w="1560" w:type="dxa"/>
          </w:tcPr>
          <w:p w14:paraId="2D3167B9" w14:textId="77777777" w:rsidR="00D51C36" w:rsidRDefault="00054113">
            <w:pPr>
              <w:cnfStyle w:val="000000100000" w:firstRow="0" w:lastRow="0" w:firstColumn="0" w:lastColumn="0" w:oddVBand="0" w:evenVBand="0" w:oddHBand="1" w:evenHBand="0" w:firstRowFirstColumn="0" w:firstRowLastColumn="0" w:lastRowFirstColumn="0" w:lastRowLastColumn="0"/>
            </w:pPr>
            <w:r>
              <w:t>132.61</w:t>
            </w:r>
          </w:p>
        </w:tc>
        <w:tc>
          <w:tcPr>
            <w:tcW w:w="1560" w:type="dxa"/>
          </w:tcPr>
          <w:p w14:paraId="5B64DD60" w14:textId="77777777" w:rsidR="00D51C36" w:rsidRDefault="00054113">
            <w:pPr>
              <w:cnfStyle w:val="000000100000" w:firstRow="0" w:lastRow="0" w:firstColumn="0" w:lastColumn="0" w:oddVBand="0" w:evenVBand="0" w:oddHBand="1" w:evenHBand="0" w:firstRowFirstColumn="0" w:firstRowLastColumn="0" w:lastRowFirstColumn="0" w:lastRowLastColumn="0"/>
            </w:pPr>
            <w:r>
              <w:t>133.10</w:t>
            </w:r>
          </w:p>
        </w:tc>
        <w:tc>
          <w:tcPr>
            <w:tcW w:w="1560" w:type="dxa"/>
          </w:tcPr>
          <w:p w14:paraId="478D9C6B" w14:textId="77777777" w:rsidR="00D51C36" w:rsidRDefault="00054113">
            <w:pPr>
              <w:cnfStyle w:val="000000100000" w:firstRow="0" w:lastRow="0" w:firstColumn="0" w:lastColumn="0" w:oddVBand="0" w:evenVBand="0" w:oddHBand="1" w:evenHBand="0" w:firstRowFirstColumn="0" w:firstRowLastColumn="0" w:lastRowFirstColumn="0" w:lastRowLastColumn="0"/>
            </w:pPr>
            <w:r>
              <w:t>13.19</w:t>
            </w:r>
          </w:p>
        </w:tc>
        <w:tc>
          <w:tcPr>
            <w:tcW w:w="1560" w:type="dxa"/>
          </w:tcPr>
          <w:p w14:paraId="1EB687F8" w14:textId="77777777" w:rsidR="00D51C36" w:rsidRDefault="00054113">
            <w:pPr>
              <w:cnfStyle w:val="000000100000" w:firstRow="0" w:lastRow="0" w:firstColumn="0" w:lastColumn="0" w:oddVBand="0" w:evenVBand="0" w:oddHBand="1" w:evenHBand="0" w:firstRowFirstColumn="0" w:firstRowLastColumn="0" w:lastRowFirstColumn="0" w:lastRowLastColumn="0"/>
            </w:pPr>
            <w:r>
              <w:t>95.0</w:t>
            </w:r>
          </w:p>
        </w:tc>
        <w:tc>
          <w:tcPr>
            <w:tcW w:w="1560" w:type="dxa"/>
          </w:tcPr>
          <w:p w14:paraId="5B8AF96D" w14:textId="77777777" w:rsidR="00D51C36" w:rsidRDefault="00054113">
            <w:pPr>
              <w:cnfStyle w:val="000000100000" w:firstRow="0" w:lastRow="0" w:firstColumn="0" w:lastColumn="0" w:oddVBand="0" w:evenVBand="0" w:oddHBand="1" w:evenHBand="0" w:firstRowFirstColumn="0" w:firstRowLastColumn="0" w:lastRowFirstColumn="0" w:lastRowLastColumn="0"/>
            </w:pPr>
            <w:r>
              <w:t>190.0</w:t>
            </w:r>
          </w:p>
        </w:tc>
      </w:tr>
      <w:tr w:rsidR="00D51C36" w14:paraId="37D6B692"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0E6A02E9" w14:textId="77777777" w:rsidR="00D51C36" w:rsidRDefault="00054113">
            <w:r>
              <w:t>1st sem grade</w:t>
            </w:r>
          </w:p>
        </w:tc>
        <w:tc>
          <w:tcPr>
            <w:tcW w:w="1560" w:type="dxa"/>
          </w:tcPr>
          <w:p w14:paraId="13FE543A" w14:textId="77777777" w:rsidR="00D51C36" w:rsidRDefault="00054113">
            <w:pPr>
              <w:cnfStyle w:val="000000000000" w:firstRow="0" w:lastRow="0" w:firstColumn="0" w:lastColumn="0" w:oddVBand="0" w:evenVBand="0" w:oddHBand="0" w:evenHBand="0" w:firstRowFirstColumn="0" w:firstRowLastColumn="0" w:lastRowFirstColumn="0" w:lastRowLastColumn="0"/>
            </w:pPr>
            <w:r>
              <w:t>10.64</w:t>
            </w:r>
          </w:p>
        </w:tc>
        <w:tc>
          <w:tcPr>
            <w:tcW w:w="1560" w:type="dxa"/>
          </w:tcPr>
          <w:p w14:paraId="1EF1F5A9" w14:textId="77777777" w:rsidR="00D51C36" w:rsidRDefault="00054113">
            <w:pPr>
              <w:cnfStyle w:val="000000000000" w:firstRow="0" w:lastRow="0" w:firstColumn="0" w:lastColumn="0" w:oddVBand="0" w:evenVBand="0" w:oddHBand="0" w:evenHBand="0" w:firstRowFirstColumn="0" w:firstRowLastColumn="0" w:lastRowFirstColumn="0" w:lastRowLastColumn="0"/>
            </w:pPr>
            <w:r>
              <w:t>12.29</w:t>
            </w:r>
          </w:p>
        </w:tc>
        <w:tc>
          <w:tcPr>
            <w:tcW w:w="1560" w:type="dxa"/>
          </w:tcPr>
          <w:p w14:paraId="436A1DE6" w14:textId="77777777" w:rsidR="00D51C36" w:rsidRDefault="00054113">
            <w:pPr>
              <w:cnfStyle w:val="000000000000" w:firstRow="0" w:lastRow="0" w:firstColumn="0" w:lastColumn="0" w:oddVBand="0" w:evenVBand="0" w:oddHBand="0" w:evenHBand="0" w:firstRowFirstColumn="0" w:firstRowLastColumn="0" w:lastRowFirstColumn="0" w:lastRowLastColumn="0"/>
            </w:pPr>
            <w:r>
              <w:t>4.84</w:t>
            </w:r>
          </w:p>
        </w:tc>
        <w:tc>
          <w:tcPr>
            <w:tcW w:w="1560" w:type="dxa"/>
          </w:tcPr>
          <w:p w14:paraId="5909E1A9" w14:textId="77777777" w:rsidR="00D51C36" w:rsidRDefault="00054113">
            <w:pPr>
              <w:cnfStyle w:val="000000000000" w:firstRow="0" w:lastRow="0" w:firstColumn="0" w:lastColumn="0" w:oddVBand="0" w:evenVBand="0" w:oddHBand="0" w:evenHBand="0" w:firstRowFirstColumn="0" w:firstRowLastColumn="0" w:lastRowFirstColumn="0" w:lastRowLastColumn="0"/>
            </w:pPr>
            <w:r>
              <w:t>0.00</w:t>
            </w:r>
          </w:p>
        </w:tc>
        <w:tc>
          <w:tcPr>
            <w:tcW w:w="1560" w:type="dxa"/>
          </w:tcPr>
          <w:p w14:paraId="6B22F9D1" w14:textId="77777777" w:rsidR="00D51C36" w:rsidRDefault="00054113">
            <w:pPr>
              <w:cnfStyle w:val="000000000000" w:firstRow="0" w:lastRow="0" w:firstColumn="0" w:lastColumn="0" w:oddVBand="0" w:evenVBand="0" w:oddHBand="0" w:evenHBand="0" w:firstRowFirstColumn="0" w:firstRowLastColumn="0" w:lastRowFirstColumn="0" w:lastRowLastColumn="0"/>
            </w:pPr>
            <w:r>
              <w:t>18.88</w:t>
            </w:r>
          </w:p>
        </w:tc>
      </w:tr>
      <w:tr w:rsidR="00D51C36" w14:paraId="3925CA4A"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326CB64" w14:textId="77777777" w:rsidR="00D51C36" w:rsidRDefault="00054113">
            <w:r>
              <w:t>2nd sem grade</w:t>
            </w:r>
          </w:p>
        </w:tc>
        <w:tc>
          <w:tcPr>
            <w:tcW w:w="1560" w:type="dxa"/>
          </w:tcPr>
          <w:p w14:paraId="425598B0" w14:textId="77777777" w:rsidR="00D51C36" w:rsidRDefault="00054113">
            <w:pPr>
              <w:cnfStyle w:val="000000100000" w:firstRow="0" w:lastRow="0" w:firstColumn="0" w:lastColumn="0" w:oddVBand="0" w:evenVBand="0" w:oddHBand="1" w:evenHBand="0" w:firstRowFirstColumn="0" w:firstRowLastColumn="0" w:lastRowFirstColumn="0" w:lastRowLastColumn="0"/>
            </w:pPr>
            <w:r>
              <w:t>10.23</w:t>
            </w:r>
          </w:p>
        </w:tc>
        <w:tc>
          <w:tcPr>
            <w:tcW w:w="1560" w:type="dxa"/>
          </w:tcPr>
          <w:p w14:paraId="68CF7E36" w14:textId="77777777" w:rsidR="00D51C36" w:rsidRDefault="00054113">
            <w:pPr>
              <w:cnfStyle w:val="000000100000" w:firstRow="0" w:lastRow="0" w:firstColumn="0" w:lastColumn="0" w:oddVBand="0" w:evenVBand="0" w:oddHBand="1" w:evenHBand="0" w:firstRowFirstColumn="0" w:firstRowLastColumn="0" w:lastRowFirstColumn="0" w:lastRowLastColumn="0"/>
            </w:pPr>
            <w:r>
              <w:t>12.20</w:t>
            </w:r>
          </w:p>
        </w:tc>
        <w:tc>
          <w:tcPr>
            <w:tcW w:w="1560" w:type="dxa"/>
          </w:tcPr>
          <w:p w14:paraId="7B29DB7E" w14:textId="77777777" w:rsidR="00D51C36" w:rsidRDefault="00054113">
            <w:pPr>
              <w:cnfStyle w:val="000000100000" w:firstRow="0" w:lastRow="0" w:firstColumn="0" w:lastColumn="0" w:oddVBand="0" w:evenVBand="0" w:oddHBand="1" w:evenHBand="0" w:firstRowFirstColumn="0" w:firstRowLastColumn="0" w:lastRowFirstColumn="0" w:lastRowLastColumn="0"/>
            </w:pPr>
            <w:r>
              <w:t>5.21</w:t>
            </w:r>
          </w:p>
        </w:tc>
        <w:tc>
          <w:tcPr>
            <w:tcW w:w="1560" w:type="dxa"/>
          </w:tcPr>
          <w:p w14:paraId="0FD676F9" w14:textId="77777777" w:rsidR="00D51C36" w:rsidRDefault="00054113">
            <w:pPr>
              <w:cnfStyle w:val="000000100000" w:firstRow="0" w:lastRow="0" w:firstColumn="0" w:lastColumn="0" w:oddVBand="0" w:evenVBand="0" w:oddHBand="1" w:evenHBand="0" w:firstRowFirstColumn="0" w:firstRowLastColumn="0" w:lastRowFirstColumn="0" w:lastRowLastColumn="0"/>
            </w:pPr>
            <w:r>
              <w:t>0.00</w:t>
            </w:r>
          </w:p>
        </w:tc>
        <w:tc>
          <w:tcPr>
            <w:tcW w:w="1560" w:type="dxa"/>
          </w:tcPr>
          <w:p w14:paraId="319EEE39" w14:textId="77777777" w:rsidR="00D51C36" w:rsidRDefault="00054113">
            <w:pPr>
              <w:cnfStyle w:val="000000100000" w:firstRow="0" w:lastRow="0" w:firstColumn="0" w:lastColumn="0" w:oddVBand="0" w:evenVBand="0" w:oddHBand="1" w:evenHBand="0" w:firstRowFirstColumn="0" w:firstRowLastColumn="0" w:lastRowFirstColumn="0" w:lastRowLastColumn="0"/>
            </w:pPr>
            <w:r>
              <w:t>18.57</w:t>
            </w:r>
          </w:p>
        </w:tc>
      </w:tr>
      <w:tr w:rsidR="00D51C36" w14:paraId="3BC574AC"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79CE3A97" w14:textId="77777777" w:rsidR="00D51C36" w:rsidRDefault="00054113">
            <w:r>
              <w:t>Unemployment rate</w:t>
            </w:r>
          </w:p>
        </w:tc>
        <w:tc>
          <w:tcPr>
            <w:tcW w:w="1560" w:type="dxa"/>
          </w:tcPr>
          <w:p w14:paraId="77AABE85" w14:textId="77777777" w:rsidR="00D51C36" w:rsidRDefault="00054113">
            <w:pPr>
              <w:cnfStyle w:val="000000000000" w:firstRow="0" w:lastRow="0" w:firstColumn="0" w:lastColumn="0" w:oddVBand="0" w:evenVBand="0" w:oddHBand="0" w:evenHBand="0" w:firstRowFirstColumn="0" w:firstRowLastColumn="0" w:lastRowFirstColumn="0" w:lastRowLastColumn="0"/>
            </w:pPr>
            <w:r>
              <w:t>11.57</w:t>
            </w:r>
          </w:p>
        </w:tc>
        <w:tc>
          <w:tcPr>
            <w:tcW w:w="1560" w:type="dxa"/>
          </w:tcPr>
          <w:p w14:paraId="6C5BE455" w14:textId="77777777" w:rsidR="00D51C36" w:rsidRDefault="00054113">
            <w:pPr>
              <w:cnfStyle w:val="000000000000" w:firstRow="0" w:lastRow="0" w:firstColumn="0" w:lastColumn="0" w:oddVBand="0" w:evenVBand="0" w:oddHBand="0" w:evenHBand="0" w:firstRowFirstColumn="0" w:firstRowLastColumn="0" w:lastRowFirstColumn="0" w:lastRowLastColumn="0"/>
            </w:pPr>
            <w:r>
              <w:t>11.10</w:t>
            </w:r>
          </w:p>
        </w:tc>
        <w:tc>
          <w:tcPr>
            <w:tcW w:w="1560" w:type="dxa"/>
          </w:tcPr>
          <w:p w14:paraId="1C538000" w14:textId="77777777" w:rsidR="00D51C36" w:rsidRDefault="00054113">
            <w:pPr>
              <w:cnfStyle w:val="000000000000" w:firstRow="0" w:lastRow="0" w:firstColumn="0" w:lastColumn="0" w:oddVBand="0" w:evenVBand="0" w:oddHBand="0" w:evenHBand="0" w:firstRowFirstColumn="0" w:firstRowLastColumn="0" w:lastRowFirstColumn="0" w:lastRowLastColumn="0"/>
            </w:pPr>
            <w:r>
              <w:t>2.66</w:t>
            </w:r>
          </w:p>
        </w:tc>
        <w:tc>
          <w:tcPr>
            <w:tcW w:w="1560" w:type="dxa"/>
          </w:tcPr>
          <w:p w14:paraId="4A6241DD" w14:textId="77777777" w:rsidR="00D51C36" w:rsidRDefault="00054113">
            <w:pPr>
              <w:cnfStyle w:val="000000000000" w:firstRow="0" w:lastRow="0" w:firstColumn="0" w:lastColumn="0" w:oddVBand="0" w:evenVBand="0" w:oddHBand="0" w:evenHBand="0" w:firstRowFirstColumn="0" w:firstRowLastColumn="0" w:lastRowFirstColumn="0" w:lastRowLastColumn="0"/>
            </w:pPr>
            <w:r>
              <w:t>7.6</w:t>
            </w:r>
          </w:p>
        </w:tc>
        <w:tc>
          <w:tcPr>
            <w:tcW w:w="1560" w:type="dxa"/>
          </w:tcPr>
          <w:p w14:paraId="3685882A" w14:textId="77777777" w:rsidR="00D51C36" w:rsidRDefault="00054113">
            <w:pPr>
              <w:cnfStyle w:val="000000000000" w:firstRow="0" w:lastRow="0" w:firstColumn="0" w:lastColumn="0" w:oddVBand="0" w:evenVBand="0" w:oddHBand="0" w:evenHBand="0" w:firstRowFirstColumn="0" w:firstRowLastColumn="0" w:lastRowFirstColumn="0" w:lastRowLastColumn="0"/>
            </w:pPr>
            <w:r>
              <w:t>16.2</w:t>
            </w:r>
          </w:p>
        </w:tc>
      </w:tr>
      <w:tr w:rsidR="00D51C36" w14:paraId="35D7A2AC"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119B3EB" w14:textId="77777777" w:rsidR="00D51C36" w:rsidRDefault="00054113">
            <w:r>
              <w:t>Inflation rate</w:t>
            </w:r>
          </w:p>
        </w:tc>
        <w:tc>
          <w:tcPr>
            <w:tcW w:w="1560" w:type="dxa"/>
          </w:tcPr>
          <w:p w14:paraId="7217F225" w14:textId="77777777" w:rsidR="00D51C36" w:rsidRDefault="00054113">
            <w:pPr>
              <w:cnfStyle w:val="000000100000" w:firstRow="0" w:lastRow="0" w:firstColumn="0" w:lastColumn="0" w:oddVBand="0" w:evenVBand="0" w:oddHBand="1" w:evenHBand="0" w:firstRowFirstColumn="0" w:firstRowLastColumn="0" w:lastRowFirstColumn="0" w:lastRowLastColumn="0"/>
            </w:pPr>
            <w:r>
              <w:t>1.23</w:t>
            </w:r>
          </w:p>
        </w:tc>
        <w:tc>
          <w:tcPr>
            <w:tcW w:w="1560" w:type="dxa"/>
          </w:tcPr>
          <w:p w14:paraId="1BB162FD" w14:textId="77777777" w:rsidR="00D51C36" w:rsidRDefault="00054113">
            <w:pPr>
              <w:cnfStyle w:val="000000100000" w:firstRow="0" w:lastRow="0" w:firstColumn="0" w:lastColumn="0" w:oddVBand="0" w:evenVBand="0" w:oddHBand="1" w:evenHBand="0" w:firstRowFirstColumn="0" w:firstRowLastColumn="0" w:lastRowFirstColumn="0" w:lastRowLastColumn="0"/>
            </w:pPr>
            <w:r>
              <w:t>1.40</w:t>
            </w:r>
          </w:p>
        </w:tc>
        <w:tc>
          <w:tcPr>
            <w:tcW w:w="1560" w:type="dxa"/>
          </w:tcPr>
          <w:p w14:paraId="7F2F4CF6" w14:textId="77777777" w:rsidR="00D51C36" w:rsidRDefault="00054113">
            <w:pPr>
              <w:cnfStyle w:val="000000100000" w:firstRow="0" w:lastRow="0" w:firstColumn="0" w:lastColumn="0" w:oddVBand="0" w:evenVBand="0" w:oddHBand="1" w:evenHBand="0" w:firstRowFirstColumn="0" w:firstRowLastColumn="0" w:lastRowFirstColumn="0" w:lastRowLastColumn="0"/>
            </w:pPr>
            <w:r>
              <w:t>1.38</w:t>
            </w:r>
          </w:p>
        </w:tc>
        <w:tc>
          <w:tcPr>
            <w:tcW w:w="1560" w:type="dxa"/>
          </w:tcPr>
          <w:p w14:paraId="54A87D64" w14:textId="77777777" w:rsidR="00D51C36" w:rsidRDefault="00054113">
            <w:pPr>
              <w:cnfStyle w:val="000000100000" w:firstRow="0" w:lastRow="0" w:firstColumn="0" w:lastColumn="0" w:oddVBand="0" w:evenVBand="0" w:oddHBand="1" w:evenHBand="0" w:firstRowFirstColumn="0" w:firstRowLastColumn="0" w:lastRowFirstColumn="0" w:lastRowLastColumn="0"/>
            </w:pPr>
            <w:r>
              <w:t>-0.8</w:t>
            </w:r>
          </w:p>
        </w:tc>
        <w:tc>
          <w:tcPr>
            <w:tcW w:w="1560" w:type="dxa"/>
          </w:tcPr>
          <w:p w14:paraId="5EDF4143" w14:textId="77777777" w:rsidR="00D51C36" w:rsidRDefault="00054113">
            <w:pPr>
              <w:cnfStyle w:val="000000100000" w:firstRow="0" w:lastRow="0" w:firstColumn="0" w:lastColumn="0" w:oddVBand="0" w:evenVBand="0" w:oddHBand="1" w:evenHBand="0" w:firstRowFirstColumn="0" w:firstRowLastColumn="0" w:lastRowFirstColumn="0" w:lastRowLastColumn="0"/>
            </w:pPr>
            <w:r>
              <w:t>3.7</w:t>
            </w:r>
          </w:p>
        </w:tc>
      </w:tr>
      <w:tr w:rsidR="00D51C36" w14:paraId="4AD9E8CE"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2C887993" w14:textId="77777777" w:rsidR="00D51C36" w:rsidRDefault="00054113">
            <w:r>
              <w:t>GDP</w:t>
            </w:r>
          </w:p>
        </w:tc>
        <w:tc>
          <w:tcPr>
            <w:tcW w:w="1560" w:type="dxa"/>
          </w:tcPr>
          <w:p w14:paraId="0AACD51F" w14:textId="77777777" w:rsidR="00D51C36" w:rsidRDefault="00054113">
            <w:pPr>
              <w:cnfStyle w:val="000000000000" w:firstRow="0" w:lastRow="0" w:firstColumn="0" w:lastColumn="0" w:oddVBand="0" w:evenVBand="0" w:oddHBand="0" w:evenHBand="0" w:firstRowFirstColumn="0" w:firstRowLastColumn="0" w:lastRowFirstColumn="0" w:lastRowLastColumn="0"/>
            </w:pPr>
            <w:r>
              <w:t>0.00</w:t>
            </w:r>
          </w:p>
        </w:tc>
        <w:tc>
          <w:tcPr>
            <w:tcW w:w="1560" w:type="dxa"/>
          </w:tcPr>
          <w:p w14:paraId="2378BC23" w14:textId="77777777" w:rsidR="00D51C36" w:rsidRDefault="00054113">
            <w:pPr>
              <w:cnfStyle w:val="000000000000" w:firstRow="0" w:lastRow="0" w:firstColumn="0" w:lastColumn="0" w:oddVBand="0" w:evenVBand="0" w:oddHBand="0" w:evenHBand="0" w:firstRowFirstColumn="0" w:firstRowLastColumn="0" w:lastRowFirstColumn="0" w:lastRowLastColumn="0"/>
            </w:pPr>
            <w:r>
              <w:t>0.32</w:t>
            </w:r>
          </w:p>
        </w:tc>
        <w:tc>
          <w:tcPr>
            <w:tcW w:w="1560" w:type="dxa"/>
          </w:tcPr>
          <w:p w14:paraId="69D65531" w14:textId="77777777" w:rsidR="00D51C36" w:rsidRDefault="00054113">
            <w:pPr>
              <w:cnfStyle w:val="000000000000" w:firstRow="0" w:lastRow="0" w:firstColumn="0" w:lastColumn="0" w:oddVBand="0" w:evenVBand="0" w:oddHBand="0" w:evenHBand="0" w:firstRowFirstColumn="0" w:firstRowLastColumn="0" w:lastRowFirstColumn="0" w:lastRowLastColumn="0"/>
            </w:pPr>
            <w:r>
              <w:t>2.27</w:t>
            </w:r>
          </w:p>
        </w:tc>
        <w:tc>
          <w:tcPr>
            <w:tcW w:w="1560" w:type="dxa"/>
          </w:tcPr>
          <w:p w14:paraId="5E8F27C5" w14:textId="77777777" w:rsidR="00D51C36" w:rsidRDefault="00054113">
            <w:pPr>
              <w:cnfStyle w:val="000000000000" w:firstRow="0" w:lastRow="0" w:firstColumn="0" w:lastColumn="0" w:oddVBand="0" w:evenVBand="0" w:oddHBand="0" w:evenHBand="0" w:firstRowFirstColumn="0" w:firstRowLastColumn="0" w:lastRowFirstColumn="0" w:lastRowLastColumn="0"/>
            </w:pPr>
            <w:r>
              <w:t>-4.06</w:t>
            </w:r>
          </w:p>
        </w:tc>
        <w:tc>
          <w:tcPr>
            <w:tcW w:w="1560" w:type="dxa"/>
          </w:tcPr>
          <w:p w14:paraId="34F58AC8" w14:textId="77777777" w:rsidR="00D51C36" w:rsidRDefault="00054113">
            <w:pPr>
              <w:cnfStyle w:val="000000000000" w:firstRow="0" w:lastRow="0" w:firstColumn="0" w:lastColumn="0" w:oddVBand="0" w:evenVBand="0" w:oddHBand="0" w:evenHBand="0" w:firstRowFirstColumn="0" w:firstRowLastColumn="0" w:lastRowFirstColumn="0" w:lastRowLastColumn="0"/>
            </w:pPr>
            <w:r>
              <w:t>3.51</w:t>
            </w:r>
          </w:p>
        </w:tc>
      </w:tr>
    </w:tbl>
    <w:p w14:paraId="24C511FC" w14:textId="77777777" w:rsidR="00D51C36" w:rsidRDefault="00054113">
      <w:pPr>
        <w:spacing w:before="240" w:after="80"/>
      </w:pPr>
      <w:r>
        <w:rPr>
          <w:rFonts w:ascii="Calibri" w:hAnsi="Calibri"/>
          <w:b/>
          <w:color w:val="404040"/>
          <w:sz w:val="24"/>
        </w:rPr>
        <w:t>7.5 Key Observations</w:t>
      </w:r>
    </w:p>
    <w:p w14:paraId="374FC0A5" w14:textId="77777777" w:rsidR="00D51C36" w:rsidRDefault="00054113">
      <w:pPr>
        <w:spacing w:after="120"/>
      </w:pPr>
      <w:r>
        <w:rPr>
          <w:rFonts w:ascii="Calibri" w:hAnsi="Calibri"/>
        </w:rPr>
        <w:t>• Age at enrollment is right-skewed (skewness about 2.05). The mean (23.27) is higher than the median (20), so most students join at 17–25 years but a few older students pull the average up.</w:t>
      </w:r>
    </w:p>
    <w:p w14:paraId="099E5A74" w14:textId="77777777" w:rsidR="00D51C36" w:rsidRDefault="00054113">
      <w:pPr>
        <w:spacing w:after="120"/>
      </w:pPr>
      <w:r>
        <w:rPr>
          <w:rFonts w:ascii="Calibri" w:hAnsi="Calibri"/>
        </w:rPr>
        <w:t>• Admission grade is close to symmetric, centred near 127 on a 95–190 scale.</w:t>
      </w:r>
    </w:p>
    <w:p w14:paraId="1B00C5D2" w14:textId="77777777" w:rsidR="00D51C36" w:rsidRDefault="00054113">
      <w:pPr>
        <w:spacing w:after="120"/>
      </w:pPr>
      <w:r>
        <w:rPr>
          <w:rFonts w:ascii="Calibri" w:hAnsi="Calibri"/>
        </w:rPr>
        <w:t>• Semester grades have a median (about 12.2) clearly above the mean (about 10.4), because some students have a grade of 0 (no approved units). This hints at students who left early.</w:t>
      </w:r>
    </w:p>
    <w:p w14:paraId="07B1CD2E" w14:textId="77777777" w:rsidR="00D51C36" w:rsidRDefault="00054113">
      <w:pPr>
        <w:spacing w:after="120"/>
      </w:pPr>
      <w:r>
        <w:rPr>
          <w:rFonts w:ascii="Calibri" w:hAnsi="Calibri"/>
        </w:rPr>
        <w:t>• Economic indicators (unemployment, inflation, GDP) take only a few distinct values because they depend on the year of enrollment, not on the individual student.</w:t>
      </w:r>
    </w:p>
    <w:p w14:paraId="4B19008D" w14:textId="77777777" w:rsidR="00D51C36" w:rsidRDefault="00054113">
      <w:pPr>
        <w:spacing w:before="240" w:after="80"/>
      </w:pPr>
      <w:r>
        <w:rPr>
          <w:rFonts w:ascii="Calibri" w:hAnsi="Calibri"/>
          <w:b/>
          <w:color w:val="404040"/>
          <w:sz w:val="24"/>
        </w:rPr>
        <w:t>7.6 Additional Work: Random Forest Prediction Model</w:t>
      </w:r>
    </w:p>
    <w:p w14:paraId="19370CD3" w14:textId="77777777" w:rsidR="00D51C36" w:rsidRDefault="00054113">
      <w:pPr>
        <w:spacing w:after="120"/>
      </w:pPr>
      <w:r>
        <w:rPr>
          <w:rFonts w:ascii="Calibri" w:hAnsi="Calibri"/>
        </w:rPr>
        <w:t>Along with the exploratory steps, a Random Forest classifier (200 trees) was trained to predict the student outcome (80/20 train/test split).</w:t>
      </w:r>
    </w:p>
    <w:tbl>
      <w:tblPr>
        <w:tblStyle w:val="LightShading-Accent1"/>
        <w:tblW w:w="0" w:type="auto"/>
        <w:tblLook w:val="04A0" w:firstRow="1" w:lastRow="0" w:firstColumn="1" w:lastColumn="0" w:noHBand="0" w:noVBand="1"/>
      </w:tblPr>
      <w:tblGrid>
        <w:gridCol w:w="1872"/>
        <w:gridCol w:w="1872"/>
        <w:gridCol w:w="1872"/>
        <w:gridCol w:w="1872"/>
        <w:gridCol w:w="1872"/>
      </w:tblGrid>
      <w:tr w:rsidR="00D51C36" w14:paraId="64937BB5"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F3A7D5" w14:textId="77777777" w:rsidR="00D51C36" w:rsidRDefault="00054113">
            <w:r>
              <w:t>Class</w:t>
            </w:r>
          </w:p>
        </w:tc>
        <w:tc>
          <w:tcPr>
            <w:tcW w:w="1872" w:type="dxa"/>
          </w:tcPr>
          <w:p w14:paraId="717A8485" w14:textId="77777777" w:rsidR="00D51C36" w:rsidRDefault="00054113">
            <w:pPr>
              <w:cnfStyle w:val="100000000000" w:firstRow="1" w:lastRow="0" w:firstColumn="0" w:lastColumn="0" w:oddVBand="0" w:evenVBand="0" w:oddHBand="0" w:evenHBand="0" w:firstRowFirstColumn="0" w:firstRowLastColumn="0" w:lastRowFirstColumn="0" w:lastRowLastColumn="0"/>
            </w:pPr>
            <w:r>
              <w:t>Precision</w:t>
            </w:r>
          </w:p>
        </w:tc>
        <w:tc>
          <w:tcPr>
            <w:tcW w:w="1872" w:type="dxa"/>
          </w:tcPr>
          <w:p w14:paraId="043AE31F" w14:textId="77777777" w:rsidR="00D51C36" w:rsidRDefault="00054113">
            <w:pPr>
              <w:cnfStyle w:val="100000000000" w:firstRow="1" w:lastRow="0" w:firstColumn="0" w:lastColumn="0" w:oddVBand="0" w:evenVBand="0" w:oddHBand="0" w:evenHBand="0" w:firstRowFirstColumn="0" w:firstRowLastColumn="0" w:lastRowFirstColumn="0" w:lastRowLastColumn="0"/>
            </w:pPr>
            <w:r>
              <w:t>Recall</w:t>
            </w:r>
          </w:p>
        </w:tc>
        <w:tc>
          <w:tcPr>
            <w:tcW w:w="1872" w:type="dxa"/>
          </w:tcPr>
          <w:p w14:paraId="6227D907" w14:textId="77777777" w:rsidR="00D51C36" w:rsidRDefault="00054113">
            <w:pPr>
              <w:cnfStyle w:val="100000000000" w:firstRow="1" w:lastRow="0" w:firstColumn="0" w:lastColumn="0" w:oddVBand="0" w:evenVBand="0" w:oddHBand="0" w:evenHBand="0" w:firstRowFirstColumn="0" w:firstRowLastColumn="0" w:lastRowFirstColumn="0" w:lastRowLastColumn="0"/>
            </w:pPr>
            <w:r>
              <w:t>F1-score</w:t>
            </w:r>
          </w:p>
        </w:tc>
        <w:tc>
          <w:tcPr>
            <w:tcW w:w="1872" w:type="dxa"/>
          </w:tcPr>
          <w:p w14:paraId="2DBDC74C" w14:textId="77777777" w:rsidR="00D51C36" w:rsidRDefault="00054113">
            <w:pPr>
              <w:cnfStyle w:val="100000000000" w:firstRow="1" w:lastRow="0" w:firstColumn="0" w:lastColumn="0" w:oddVBand="0" w:evenVBand="0" w:oddHBand="0" w:evenHBand="0" w:firstRowFirstColumn="0" w:firstRowLastColumn="0" w:lastRowFirstColumn="0" w:lastRowLastColumn="0"/>
            </w:pPr>
            <w:r>
              <w:t>Support</w:t>
            </w:r>
          </w:p>
        </w:tc>
      </w:tr>
      <w:tr w:rsidR="00D51C36" w14:paraId="29103138"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FDCB70" w14:textId="77777777" w:rsidR="00D51C36" w:rsidRDefault="00054113">
            <w:r>
              <w:t>Dropout</w:t>
            </w:r>
          </w:p>
        </w:tc>
        <w:tc>
          <w:tcPr>
            <w:tcW w:w="1872" w:type="dxa"/>
          </w:tcPr>
          <w:p w14:paraId="0B7244C2" w14:textId="77777777" w:rsidR="00D51C36" w:rsidRDefault="00054113">
            <w:pPr>
              <w:cnfStyle w:val="000000100000" w:firstRow="0" w:lastRow="0" w:firstColumn="0" w:lastColumn="0" w:oddVBand="0" w:evenVBand="0" w:oddHBand="1" w:evenHBand="0" w:firstRowFirstColumn="0" w:firstRowLastColumn="0" w:lastRowFirstColumn="0" w:lastRowLastColumn="0"/>
            </w:pPr>
            <w:r>
              <w:t>0.80</w:t>
            </w:r>
          </w:p>
        </w:tc>
        <w:tc>
          <w:tcPr>
            <w:tcW w:w="1872" w:type="dxa"/>
          </w:tcPr>
          <w:p w14:paraId="39C47B60" w14:textId="77777777" w:rsidR="00D51C36" w:rsidRDefault="00054113">
            <w:pPr>
              <w:cnfStyle w:val="000000100000" w:firstRow="0" w:lastRow="0" w:firstColumn="0" w:lastColumn="0" w:oddVBand="0" w:evenVBand="0" w:oddHBand="1" w:evenHBand="0" w:firstRowFirstColumn="0" w:firstRowLastColumn="0" w:lastRowFirstColumn="0" w:lastRowLastColumn="0"/>
            </w:pPr>
            <w:r>
              <w:t>0.75</w:t>
            </w:r>
          </w:p>
        </w:tc>
        <w:tc>
          <w:tcPr>
            <w:tcW w:w="1872" w:type="dxa"/>
          </w:tcPr>
          <w:p w14:paraId="41BDF4DB" w14:textId="77777777" w:rsidR="00D51C36" w:rsidRDefault="00054113">
            <w:pPr>
              <w:cnfStyle w:val="000000100000" w:firstRow="0" w:lastRow="0" w:firstColumn="0" w:lastColumn="0" w:oddVBand="0" w:evenVBand="0" w:oddHBand="1" w:evenHBand="0" w:firstRowFirstColumn="0" w:firstRowLastColumn="0" w:lastRowFirstColumn="0" w:lastRowLastColumn="0"/>
            </w:pPr>
            <w:r>
              <w:t>0.77</w:t>
            </w:r>
          </w:p>
        </w:tc>
        <w:tc>
          <w:tcPr>
            <w:tcW w:w="1872" w:type="dxa"/>
          </w:tcPr>
          <w:p w14:paraId="2F674D60" w14:textId="77777777" w:rsidR="00D51C36" w:rsidRDefault="00054113">
            <w:pPr>
              <w:cnfStyle w:val="000000100000" w:firstRow="0" w:lastRow="0" w:firstColumn="0" w:lastColumn="0" w:oddVBand="0" w:evenVBand="0" w:oddHBand="1" w:evenHBand="0" w:firstRowFirstColumn="0" w:firstRowLastColumn="0" w:lastRowFirstColumn="0" w:lastRowLastColumn="0"/>
            </w:pPr>
            <w:r>
              <w:t>284</w:t>
            </w:r>
          </w:p>
        </w:tc>
      </w:tr>
      <w:tr w:rsidR="00D51C36" w14:paraId="408F3E0D"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6D3D06E9" w14:textId="77777777" w:rsidR="00D51C36" w:rsidRDefault="00054113">
            <w:r>
              <w:t>Enrolled</w:t>
            </w:r>
          </w:p>
        </w:tc>
        <w:tc>
          <w:tcPr>
            <w:tcW w:w="1872" w:type="dxa"/>
          </w:tcPr>
          <w:p w14:paraId="593F031E" w14:textId="77777777" w:rsidR="00D51C36" w:rsidRDefault="00054113">
            <w:pPr>
              <w:cnfStyle w:val="000000000000" w:firstRow="0" w:lastRow="0" w:firstColumn="0" w:lastColumn="0" w:oddVBand="0" w:evenVBand="0" w:oddHBand="0" w:evenHBand="0" w:firstRowFirstColumn="0" w:firstRowLastColumn="0" w:lastRowFirstColumn="0" w:lastRowLastColumn="0"/>
            </w:pPr>
            <w:r>
              <w:t>0.55</w:t>
            </w:r>
          </w:p>
        </w:tc>
        <w:tc>
          <w:tcPr>
            <w:tcW w:w="1872" w:type="dxa"/>
          </w:tcPr>
          <w:p w14:paraId="61677415" w14:textId="77777777" w:rsidR="00D51C36" w:rsidRDefault="00054113">
            <w:pPr>
              <w:cnfStyle w:val="000000000000" w:firstRow="0" w:lastRow="0" w:firstColumn="0" w:lastColumn="0" w:oddVBand="0" w:evenVBand="0" w:oddHBand="0" w:evenHBand="0" w:firstRowFirstColumn="0" w:firstRowLastColumn="0" w:lastRowFirstColumn="0" w:lastRowLastColumn="0"/>
            </w:pPr>
            <w:r>
              <w:t>0.34</w:t>
            </w:r>
          </w:p>
        </w:tc>
        <w:tc>
          <w:tcPr>
            <w:tcW w:w="1872" w:type="dxa"/>
          </w:tcPr>
          <w:p w14:paraId="58DD2FD4" w14:textId="77777777" w:rsidR="00D51C36" w:rsidRDefault="00054113">
            <w:pPr>
              <w:cnfStyle w:val="000000000000" w:firstRow="0" w:lastRow="0" w:firstColumn="0" w:lastColumn="0" w:oddVBand="0" w:evenVBand="0" w:oddHBand="0" w:evenHBand="0" w:firstRowFirstColumn="0" w:firstRowLastColumn="0" w:lastRowFirstColumn="0" w:lastRowLastColumn="0"/>
            </w:pPr>
            <w:r>
              <w:t>0.42</w:t>
            </w:r>
          </w:p>
        </w:tc>
        <w:tc>
          <w:tcPr>
            <w:tcW w:w="1872" w:type="dxa"/>
          </w:tcPr>
          <w:p w14:paraId="3880CEED" w14:textId="77777777" w:rsidR="00D51C36" w:rsidRDefault="00054113">
            <w:pPr>
              <w:cnfStyle w:val="000000000000" w:firstRow="0" w:lastRow="0" w:firstColumn="0" w:lastColumn="0" w:oddVBand="0" w:evenVBand="0" w:oddHBand="0" w:evenHBand="0" w:firstRowFirstColumn="0" w:firstRowLastColumn="0" w:lastRowFirstColumn="0" w:lastRowLastColumn="0"/>
            </w:pPr>
            <w:r>
              <w:t>159</w:t>
            </w:r>
          </w:p>
        </w:tc>
      </w:tr>
      <w:tr w:rsidR="00D51C36" w14:paraId="77A36F88"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24C5E66" w14:textId="77777777" w:rsidR="00D51C36" w:rsidRDefault="00054113">
            <w:r>
              <w:t>Graduate</w:t>
            </w:r>
          </w:p>
        </w:tc>
        <w:tc>
          <w:tcPr>
            <w:tcW w:w="1872" w:type="dxa"/>
          </w:tcPr>
          <w:p w14:paraId="56CE5B8D" w14:textId="77777777" w:rsidR="00D51C36" w:rsidRDefault="00054113">
            <w:pPr>
              <w:cnfStyle w:val="000000100000" w:firstRow="0" w:lastRow="0" w:firstColumn="0" w:lastColumn="0" w:oddVBand="0" w:evenVBand="0" w:oddHBand="1" w:evenHBand="0" w:firstRowFirstColumn="0" w:firstRowLastColumn="0" w:lastRowFirstColumn="0" w:lastRowLastColumn="0"/>
            </w:pPr>
            <w:r>
              <w:t>0.79</w:t>
            </w:r>
          </w:p>
        </w:tc>
        <w:tc>
          <w:tcPr>
            <w:tcW w:w="1872" w:type="dxa"/>
          </w:tcPr>
          <w:p w14:paraId="459B0AA9" w14:textId="77777777" w:rsidR="00D51C36" w:rsidRDefault="00054113">
            <w:pPr>
              <w:cnfStyle w:val="000000100000" w:firstRow="0" w:lastRow="0" w:firstColumn="0" w:lastColumn="0" w:oddVBand="0" w:evenVBand="0" w:oddHBand="1" w:evenHBand="0" w:firstRowFirstColumn="0" w:firstRowLastColumn="0" w:lastRowFirstColumn="0" w:lastRowLastColumn="0"/>
            </w:pPr>
            <w:r>
              <w:t>0.93</w:t>
            </w:r>
          </w:p>
        </w:tc>
        <w:tc>
          <w:tcPr>
            <w:tcW w:w="1872" w:type="dxa"/>
          </w:tcPr>
          <w:p w14:paraId="67F4D873" w14:textId="77777777" w:rsidR="00D51C36" w:rsidRDefault="00054113">
            <w:pPr>
              <w:cnfStyle w:val="000000100000" w:firstRow="0" w:lastRow="0" w:firstColumn="0" w:lastColumn="0" w:oddVBand="0" w:evenVBand="0" w:oddHBand="1" w:evenHBand="0" w:firstRowFirstColumn="0" w:firstRowLastColumn="0" w:lastRowFirstColumn="0" w:lastRowLastColumn="0"/>
            </w:pPr>
            <w:r>
              <w:t>0.85</w:t>
            </w:r>
          </w:p>
        </w:tc>
        <w:tc>
          <w:tcPr>
            <w:tcW w:w="1872" w:type="dxa"/>
          </w:tcPr>
          <w:p w14:paraId="37209290" w14:textId="77777777" w:rsidR="00D51C36" w:rsidRDefault="00054113">
            <w:pPr>
              <w:cnfStyle w:val="000000100000" w:firstRow="0" w:lastRow="0" w:firstColumn="0" w:lastColumn="0" w:oddVBand="0" w:evenVBand="0" w:oddHBand="1" w:evenHBand="0" w:firstRowFirstColumn="0" w:firstRowLastColumn="0" w:lastRowFirstColumn="0" w:lastRowLastColumn="0"/>
            </w:pPr>
            <w:r>
              <w:t>442</w:t>
            </w:r>
          </w:p>
        </w:tc>
      </w:tr>
      <w:tr w:rsidR="00D51C36" w14:paraId="68FAF9A9"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53FAB0B6" w14:textId="77777777" w:rsidR="00D51C36" w:rsidRDefault="00054113">
            <w:r>
              <w:t>Weighted avg</w:t>
            </w:r>
          </w:p>
        </w:tc>
        <w:tc>
          <w:tcPr>
            <w:tcW w:w="1872" w:type="dxa"/>
          </w:tcPr>
          <w:p w14:paraId="535A1D25" w14:textId="77777777" w:rsidR="00D51C36" w:rsidRDefault="00054113">
            <w:pPr>
              <w:cnfStyle w:val="000000000000" w:firstRow="0" w:lastRow="0" w:firstColumn="0" w:lastColumn="0" w:oddVBand="0" w:evenVBand="0" w:oddHBand="0" w:evenHBand="0" w:firstRowFirstColumn="0" w:firstRowLastColumn="0" w:lastRowFirstColumn="0" w:lastRowLastColumn="0"/>
            </w:pPr>
            <w:r>
              <w:t>0.75</w:t>
            </w:r>
          </w:p>
        </w:tc>
        <w:tc>
          <w:tcPr>
            <w:tcW w:w="1872" w:type="dxa"/>
          </w:tcPr>
          <w:p w14:paraId="431CE4EA" w14:textId="77777777" w:rsidR="00D51C36" w:rsidRDefault="00054113">
            <w:pPr>
              <w:cnfStyle w:val="000000000000" w:firstRow="0" w:lastRow="0" w:firstColumn="0" w:lastColumn="0" w:oddVBand="0" w:evenVBand="0" w:oddHBand="0" w:evenHBand="0" w:firstRowFirstColumn="0" w:firstRowLastColumn="0" w:lastRowFirstColumn="0" w:lastRowLastColumn="0"/>
            </w:pPr>
            <w:r>
              <w:t>0.76</w:t>
            </w:r>
          </w:p>
        </w:tc>
        <w:tc>
          <w:tcPr>
            <w:tcW w:w="1872" w:type="dxa"/>
          </w:tcPr>
          <w:p w14:paraId="4686C1FE" w14:textId="77777777" w:rsidR="00D51C36" w:rsidRDefault="00054113">
            <w:pPr>
              <w:cnfStyle w:val="000000000000" w:firstRow="0" w:lastRow="0" w:firstColumn="0" w:lastColumn="0" w:oddVBand="0" w:evenVBand="0" w:oddHBand="0" w:evenHBand="0" w:firstRowFirstColumn="0" w:firstRowLastColumn="0" w:lastRowFirstColumn="0" w:lastRowLastColumn="0"/>
            </w:pPr>
            <w:r>
              <w:t>0.75</w:t>
            </w:r>
          </w:p>
        </w:tc>
        <w:tc>
          <w:tcPr>
            <w:tcW w:w="1872" w:type="dxa"/>
          </w:tcPr>
          <w:p w14:paraId="3ACD1713" w14:textId="77777777" w:rsidR="00D51C36" w:rsidRDefault="00054113">
            <w:pPr>
              <w:cnfStyle w:val="000000000000" w:firstRow="0" w:lastRow="0" w:firstColumn="0" w:lastColumn="0" w:oddVBand="0" w:evenVBand="0" w:oddHBand="0" w:evenHBand="0" w:firstRowFirstColumn="0" w:firstRowLastColumn="0" w:lastRowFirstColumn="0" w:lastRowLastColumn="0"/>
            </w:pPr>
            <w:r>
              <w:t>885</w:t>
            </w:r>
          </w:p>
        </w:tc>
      </w:tr>
    </w:tbl>
    <w:p w14:paraId="7F48A65A" w14:textId="77777777" w:rsidR="00D51C36" w:rsidRDefault="00054113">
      <w:pPr>
        <w:spacing w:after="120"/>
      </w:pPr>
      <w:r>
        <w:rPr>
          <w:rFonts w:ascii="Calibri" w:hAnsi="Calibri"/>
          <w:i/>
        </w:rPr>
        <w:lastRenderedPageBreak/>
        <w:t>Overall model accuracy achieved: 76.5% (Precision 74.88%, Recall 76.5%, F1 74.93% weighted). The trained model was successfully compiled and saved as student_dropout_model.pkl.</w:t>
      </w:r>
    </w:p>
    <w:p w14:paraId="2122C25C" w14:textId="77777777" w:rsidR="00D51C36" w:rsidRDefault="00054113">
      <w:pPr>
        <w:spacing w:before="320" w:after="160"/>
      </w:pPr>
      <w:r>
        <w:rPr>
          <w:rFonts w:ascii="Calibri" w:hAnsi="Calibri"/>
          <w:b/>
          <w:color w:val="1F4E79"/>
          <w:sz w:val="28"/>
        </w:rPr>
        <w:t>SECTION 8: BIVARIATE ANALYSIS</w:t>
      </w:r>
    </w:p>
    <w:p w14:paraId="4D86FA0B" w14:textId="77777777" w:rsidR="00D51C36" w:rsidRDefault="00054113">
      <w:pPr>
        <w:spacing w:before="240" w:after="80"/>
      </w:pPr>
      <w:r>
        <w:rPr>
          <w:rFonts w:ascii="Calibri" w:hAnsi="Calibri"/>
          <w:b/>
          <w:color w:val="404040"/>
          <w:sz w:val="24"/>
        </w:rPr>
        <w:t>8.1 Objective</w:t>
      </w:r>
    </w:p>
    <w:p w14:paraId="4E3361CB" w14:textId="77777777" w:rsidR="00D51C36" w:rsidRDefault="00054113">
      <w:pPr>
        <w:spacing w:after="120"/>
      </w:pPr>
      <w:r>
        <w:rPr>
          <w:rFonts w:ascii="Calibri" w:hAnsi="Calibri"/>
        </w:rPr>
        <w:t>Bivariate analysis compares two variables at a time. We check how student characteristics such as age, admission grade, gender and course are related to each other and to the final outcome (Dropout, Enrolled, Graduate).</w:t>
      </w:r>
    </w:p>
    <w:p w14:paraId="243B94DF" w14:textId="77777777" w:rsidR="00D51C36" w:rsidRDefault="00054113">
      <w:pPr>
        <w:spacing w:before="240" w:after="80"/>
      </w:pPr>
      <w:r>
        <w:rPr>
          <w:rFonts w:ascii="Calibri" w:hAnsi="Calibri"/>
          <w:b/>
          <w:color w:val="404040"/>
          <w:sz w:val="24"/>
        </w:rPr>
        <w:t>8.2 Age vs Admission Grade</w:t>
      </w:r>
    </w:p>
    <w:p w14:paraId="1CCAE69C" w14:textId="77777777" w:rsidR="00D51C36" w:rsidRDefault="00054113">
      <w:pPr>
        <w:spacing w:after="120"/>
      </w:pPr>
      <w:r>
        <w:rPr>
          <w:rFonts w:ascii="Calibri" w:hAnsi="Calibri"/>
        </w:rPr>
        <w:t>• The correlation between age and admission grade is about -0.03, showing that there is essentially no linear relationship.</w:t>
      </w:r>
      <w:r>
        <w:rPr>
          <w:rFonts w:ascii="Calibri" w:hAnsi="Calibri"/>
        </w:rPr>
        <w:br/>
        <w:t>• About 85% of students are 30 years old or younger; older students are few and spread across all grade levels.</w:t>
      </w:r>
      <w:r>
        <w:rPr>
          <w:rFonts w:ascii="Calibri" w:hAnsi="Calibri"/>
        </w:rPr>
        <w:br/>
        <w:t>• Dropouts are on average older (mean age 26.1) than Enrolled (22.4) and Graduate (21.8) students.</w:t>
      </w:r>
    </w:p>
    <w:p w14:paraId="2EFDBFF8" w14:textId="77777777" w:rsidR="00D51C36" w:rsidRDefault="00054113">
      <w:pPr>
        <w:spacing w:before="240" w:after="80"/>
      </w:pPr>
      <w:r>
        <w:rPr>
          <w:rFonts w:ascii="Calibri" w:hAnsi="Calibri"/>
          <w:b/>
          <w:color w:val="404040"/>
          <w:sz w:val="24"/>
        </w:rPr>
        <w:t>8.3 Gender vs Student Outcome</w:t>
      </w:r>
    </w:p>
    <w:p w14:paraId="57BA6A01" w14:textId="77777777" w:rsidR="00D51C36" w:rsidRDefault="00054113">
      <w:pPr>
        <w:spacing w:after="120"/>
      </w:pPr>
      <w:r>
        <w:rPr>
          <w:rFonts w:ascii="Calibri" w:hAnsi="Calibri"/>
        </w:rPr>
        <w:t>In the original UCI dataset encoding rules, Gender code 1 represents Male and 0 represents Female.</w:t>
      </w:r>
    </w:p>
    <w:tbl>
      <w:tblPr>
        <w:tblStyle w:val="LightShading-Accent1"/>
        <w:tblW w:w="0" w:type="auto"/>
        <w:tblLook w:val="04A0" w:firstRow="1" w:lastRow="0" w:firstColumn="1" w:lastColumn="0" w:noHBand="0" w:noVBand="1"/>
      </w:tblPr>
      <w:tblGrid>
        <w:gridCol w:w="1872"/>
        <w:gridCol w:w="1872"/>
        <w:gridCol w:w="1872"/>
        <w:gridCol w:w="1872"/>
        <w:gridCol w:w="1872"/>
      </w:tblGrid>
      <w:tr w:rsidR="00D51C36" w14:paraId="436D75CF"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818B32" w14:textId="77777777" w:rsidR="00D51C36" w:rsidRDefault="00054113">
            <w:r>
              <w:t>Gender Code</w:t>
            </w:r>
          </w:p>
        </w:tc>
        <w:tc>
          <w:tcPr>
            <w:tcW w:w="1872" w:type="dxa"/>
          </w:tcPr>
          <w:p w14:paraId="75C5C70A" w14:textId="77777777" w:rsidR="00D51C36" w:rsidRDefault="00054113">
            <w:pPr>
              <w:cnfStyle w:val="100000000000" w:firstRow="1" w:lastRow="0" w:firstColumn="0" w:lastColumn="0" w:oddVBand="0" w:evenVBand="0" w:oddHBand="0" w:evenHBand="0" w:firstRowFirstColumn="0" w:firstRowLastColumn="0" w:lastRowFirstColumn="0" w:lastRowLastColumn="0"/>
            </w:pPr>
            <w:r>
              <w:t>Dropout</w:t>
            </w:r>
          </w:p>
        </w:tc>
        <w:tc>
          <w:tcPr>
            <w:tcW w:w="1872" w:type="dxa"/>
          </w:tcPr>
          <w:p w14:paraId="3F71CE95" w14:textId="77777777" w:rsidR="00D51C36" w:rsidRDefault="00054113">
            <w:pPr>
              <w:cnfStyle w:val="100000000000" w:firstRow="1" w:lastRow="0" w:firstColumn="0" w:lastColumn="0" w:oddVBand="0" w:evenVBand="0" w:oddHBand="0" w:evenHBand="0" w:firstRowFirstColumn="0" w:firstRowLastColumn="0" w:lastRowFirstColumn="0" w:lastRowLastColumn="0"/>
            </w:pPr>
            <w:r>
              <w:t>Enrolled</w:t>
            </w:r>
          </w:p>
        </w:tc>
        <w:tc>
          <w:tcPr>
            <w:tcW w:w="1872" w:type="dxa"/>
          </w:tcPr>
          <w:p w14:paraId="0C0EFF07" w14:textId="77777777" w:rsidR="00D51C36" w:rsidRDefault="00054113">
            <w:pPr>
              <w:cnfStyle w:val="100000000000" w:firstRow="1" w:lastRow="0" w:firstColumn="0" w:lastColumn="0" w:oddVBand="0" w:evenVBand="0" w:oddHBand="0" w:evenHBand="0" w:firstRowFirstColumn="0" w:firstRowLastColumn="0" w:lastRowFirstColumn="0" w:lastRowLastColumn="0"/>
            </w:pPr>
            <w:r>
              <w:t>Graduate</w:t>
            </w:r>
          </w:p>
        </w:tc>
        <w:tc>
          <w:tcPr>
            <w:tcW w:w="1872" w:type="dxa"/>
          </w:tcPr>
          <w:p w14:paraId="365A5B4D" w14:textId="77777777" w:rsidR="00D51C36" w:rsidRDefault="00054113">
            <w:pPr>
              <w:cnfStyle w:val="100000000000" w:firstRow="1" w:lastRow="0" w:firstColumn="0" w:lastColumn="0" w:oddVBand="0" w:evenVBand="0" w:oddHBand="0" w:evenHBand="0" w:firstRowFirstColumn="0" w:firstRowLastColumn="0" w:lastRowFirstColumn="0" w:lastRowLastColumn="0"/>
            </w:pPr>
            <w:r>
              <w:t>Dropout Rate</w:t>
            </w:r>
          </w:p>
        </w:tc>
      </w:tr>
      <w:tr w:rsidR="00D51C36" w14:paraId="501A44BD"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4D620F" w14:textId="77777777" w:rsidR="00D51C36" w:rsidRDefault="00054113">
            <w:r>
              <w:t>0 (Female)</w:t>
            </w:r>
          </w:p>
        </w:tc>
        <w:tc>
          <w:tcPr>
            <w:tcW w:w="1872" w:type="dxa"/>
          </w:tcPr>
          <w:p w14:paraId="08B7CDD1" w14:textId="77777777" w:rsidR="00D51C36" w:rsidRDefault="00054113">
            <w:pPr>
              <w:cnfStyle w:val="000000100000" w:firstRow="0" w:lastRow="0" w:firstColumn="0" w:lastColumn="0" w:oddVBand="0" w:evenVBand="0" w:oddHBand="1" w:evenHBand="0" w:firstRowFirstColumn="0" w:firstRowLastColumn="0" w:lastRowFirstColumn="0" w:lastRowLastColumn="0"/>
            </w:pPr>
            <w:r>
              <w:t>720</w:t>
            </w:r>
          </w:p>
        </w:tc>
        <w:tc>
          <w:tcPr>
            <w:tcW w:w="1872" w:type="dxa"/>
          </w:tcPr>
          <w:p w14:paraId="0E5F81C7" w14:textId="77777777" w:rsidR="00D51C36" w:rsidRDefault="00054113">
            <w:pPr>
              <w:cnfStyle w:val="000000100000" w:firstRow="0" w:lastRow="0" w:firstColumn="0" w:lastColumn="0" w:oddVBand="0" w:evenVBand="0" w:oddHBand="1" w:evenHBand="0" w:firstRowFirstColumn="0" w:firstRowLastColumn="0" w:lastRowFirstColumn="0" w:lastRowLastColumn="0"/>
            </w:pPr>
            <w:r>
              <w:t>487</w:t>
            </w:r>
          </w:p>
        </w:tc>
        <w:tc>
          <w:tcPr>
            <w:tcW w:w="1872" w:type="dxa"/>
          </w:tcPr>
          <w:p w14:paraId="01026146" w14:textId="77777777" w:rsidR="00D51C36" w:rsidRDefault="00054113">
            <w:pPr>
              <w:cnfStyle w:val="000000100000" w:firstRow="0" w:lastRow="0" w:firstColumn="0" w:lastColumn="0" w:oddVBand="0" w:evenVBand="0" w:oddHBand="1" w:evenHBand="0" w:firstRowFirstColumn="0" w:firstRowLastColumn="0" w:lastRowFirstColumn="0" w:lastRowLastColumn="0"/>
            </w:pPr>
            <w:r>
              <w:t>1,661</w:t>
            </w:r>
          </w:p>
        </w:tc>
        <w:tc>
          <w:tcPr>
            <w:tcW w:w="1872" w:type="dxa"/>
          </w:tcPr>
          <w:p w14:paraId="535A73D3" w14:textId="77777777" w:rsidR="00D51C36" w:rsidRDefault="00054113">
            <w:pPr>
              <w:cnfStyle w:val="000000100000" w:firstRow="0" w:lastRow="0" w:firstColumn="0" w:lastColumn="0" w:oddVBand="0" w:evenVBand="0" w:oddHBand="1" w:evenHBand="0" w:firstRowFirstColumn="0" w:firstRowLastColumn="0" w:lastRowFirstColumn="0" w:lastRowLastColumn="0"/>
            </w:pPr>
            <w:r>
              <w:t>25.1%</w:t>
            </w:r>
          </w:p>
        </w:tc>
      </w:tr>
      <w:tr w:rsidR="00D51C36" w14:paraId="233FE2CB"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1ACBD8DC" w14:textId="77777777" w:rsidR="00D51C36" w:rsidRDefault="00054113">
            <w:r>
              <w:t>1 (Male)</w:t>
            </w:r>
          </w:p>
        </w:tc>
        <w:tc>
          <w:tcPr>
            <w:tcW w:w="1872" w:type="dxa"/>
          </w:tcPr>
          <w:p w14:paraId="194B2D5E" w14:textId="77777777" w:rsidR="00D51C36" w:rsidRDefault="00054113">
            <w:pPr>
              <w:cnfStyle w:val="000000000000" w:firstRow="0" w:lastRow="0" w:firstColumn="0" w:lastColumn="0" w:oddVBand="0" w:evenVBand="0" w:oddHBand="0" w:evenHBand="0" w:firstRowFirstColumn="0" w:firstRowLastColumn="0" w:lastRowFirstColumn="0" w:lastRowLastColumn="0"/>
            </w:pPr>
            <w:r>
              <w:t>701</w:t>
            </w:r>
          </w:p>
        </w:tc>
        <w:tc>
          <w:tcPr>
            <w:tcW w:w="1872" w:type="dxa"/>
          </w:tcPr>
          <w:p w14:paraId="74182086" w14:textId="77777777" w:rsidR="00D51C36" w:rsidRDefault="00054113">
            <w:pPr>
              <w:cnfStyle w:val="000000000000" w:firstRow="0" w:lastRow="0" w:firstColumn="0" w:lastColumn="0" w:oddVBand="0" w:evenVBand="0" w:oddHBand="0" w:evenHBand="0" w:firstRowFirstColumn="0" w:firstRowLastColumn="0" w:lastRowFirstColumn="0" w:lastRowLastColumn="0"/>
            </w:pPr>
            <w:r>
              <w:t>307</w:t>
            </w:r>
          </w:p>
        </w:tc>
        <w:tc>
          <w:tcPr>
            <w:tcW w:w="1872" w:type="dxa"/>
          </w:tcPr>
          <w:p w14:paraId="5CA4A96B" w14:textId="77777777" w:rsidR="00D51C36" w:rsidRDefault="00054113">
            <w:pPr>
              <w:cnfStyle w:val="000000000000" w:firstRow="0" w:lastRow="0" w:firstColumn="0" w:lastColumn="0" w:oddVBand="0" w:evenVBand="0" w:oddHBand="0" w:evenHBand="0" w:firstRowFirstColumn="0" w:firstRowLastColumn="0" w:lastRowFirstColumn="0" w:lastRowLastColumn="0"/>
            </w:pPr>
            <w:r>
              <w:t>548</w:t>
            </w:r>
          </w:p>
        </w:tc>
        <w:tc>
          <w:tcPr>
            <w:tcW w:w="1872" w:type="dxa"/>
          </w:tcPr>
          <w:p w14:paraId="340447B6" w14:textId="77777777" w:rsidR="00D51C36" w:rsidRDefault="00054113">
            <w:pPr>
              <w:cnfStyle w:val="000000000000" w:firstRow="0" w:lastRow="0" w:firstColumn="0" w:lastColumn="0" w:oddVBand="0" w:evenVBand="0" w:oddHBand="0" w:evenHBand="0" w:firstRowFirstColumn="0" w:firstRowLastColumn="0" w:lastRowFirstColumn="0" w:lastRowLastColumn="0"/>
            </w:pPr>
            <w:r>
              <w:t>45.1%</w:t>
            </w:r>
          </w:p>
        </w:tc>
      </w:tr>
    </w:tbl>
    <w:p w14:paraId="64EC38C5" w14:textId="77777777" w:rsidR="00D51C36" w:rsidRDefault="00054113">
      <w:pPr>
        <w:spacing w:after="120"/>
      </w:pPr>
      <w:r>
        <w:rPr>
          <w:rFonts w:ascii="Calibri" w:hAnsi="Calibri"/>
          <w:b/>
        </w:rPr>
        <w:t xml:space="preserve">Observation: </w:t>
      </w:r>
      <w:r>
        <w:rPr>
          <w:rFonts w:ascii="Calibri" w:hAnsi="Calibri"/>
        </w:rPr>
        <w:t>Gender 1 (Male) has a much higher dropout rate (45.1%) than Gender 0 (Female, 25.1%), and Gender 0 achieves far more graduates.</w:t>
      </w:r>
    </w:p>
    <w:p w14:paraId="554AD227" w14:textId="77777777" w:rsidR="00D51C36" w:rsidRDefault="00054113">
      <w:pPr>
        <w:spacing w:before="240" w:after="80"/>
      </w:pPr>
      <w:r>
        <w:rPr>
          <w:rFonts w:ascii="Calibri" w:hAnsi="Calibri"/>
          <w:b/>
          <w:color w:val="404040"/>
          <w:sz w:val="24"/>
        </w:rPr>
        <w:t>8.4 Course vs Student Outcome Insights</w:t>
      </w:r>
    </w:p>
    <w:p w14:paraId="326D1449" w14:textId="77777777" w:rsidR="00D51C36" w:rsidRDefault="00054113">
      <w:pPr>
        <w:spacing w:after="120"/>
      </w:pPr>
      <w:r>
        <w:rPr>
          <w:rFonts w:ascii="Calibri" w:hAnsi="Calibri"/>
        </w:rPr>
        <w:t>• Course 9500 has the most students (766) and the lowest dropout rate (15.4%), followed by course 9238 (18.3%).</w:t>
      </w:r>
      <w:r>
        <w:rPr>
          <w:rFonts w:ascii="Calibri" w:hAnsi="Calibri"/>
        </w:rPr>
        <w:br/>
        <w:t>• Courses 9119 (54.1%) and 9130 (55.3%) show the highest dropout rates among large courses.</w:t>
      </w:r>
      <w:r>
        <w:rPr>
          <w:rFonts w:ascii="Calibri" w:hAnsi="Calibri"/>
        </w:rPr>
        <w:br/>
        <w:t>• Course 33 has only 12 students, so its high dropout rate (66.7%) should not be over-interpreted.</w:t>
      </w:r>
    </w:p>
    <w:p w14:paraId="1DB00080" w14:textId="77777777" w:rsidR="00D51C36" w:rsidRDefault="00054113">
      <w:pPr>
        <w:spacing w:before="240" w:after="80"/>
      </w:pPr>
      <w:r>
        <w:rPr>
          <w:rFonts w:ascii="Calibri" w:hAnsi="Calibri"/>
          <w:b/>
          <w:color w:val="404040"/>
          <w:sz w:val="24"/>
        </w:rPr>
        <w:t>8.5 Core Correlation Breakdowns</w:t>
      </w:r>
    </w:p>
    <w:p w14:paraId="040FE906" w14:textId="77777777" w:rsidR="00D51C36" w:rsidRDefault="00054113">
      <w:pPr>
        <w:spacing w:after="120"/>
      </w:pPr>
      <w:r>
        <w:rPr>
          <w:rFonts w:ascii="Calibri" w:hAnsi="Calibri"/>
        </w:rPr>
        <w:t>• 1st and 2nd semester variables are strongly related: approved units (r = 0.90) and enrolled units (r = 0.94).</w:t>
      </w:r>
      <w:r>
        <w:rPr>
          <w:rFonts w:ascii="Calibri" w:hAnsi="Calibri"/>
        </w:rPr>
        <w:br/>
        <w:t>• Against dropout, the strongest negative correlations are 2nd sem grade (-0.57), 2nd sem approved units (-0.57), 1st sem grade (-0.48) and 1st sem approved units (-0.48).</w:t>
      </w:r>
      <w:r>
        <w:rPr>
          <w:rFonts w:ascii="Calibri" w:hAnsi="Calibri"/>
        </w:rPr>
        <w:br/>
        <w:t>• Tuition fees up to date is negatively related to dropout (-0.43), while Age at enrollment (0.25), Debtor (0.23) and Gender (0.20) are positively related.</w:t>
      </w:r>
    </w:p>
    <w:p w14:paraId="716B3955" w14:textId="77777777" w:rsidR="00D51C36" w:rsidRDefault="00054113">
      <w:pPr>
        <w:spacing w:before="320" w:after="160"/>
      </w:pPr>
      <w:r>
        <w:rPr>
          <w:rFonts w:ascii="Calibri" w:hAnsi="Calibri"/>
          <w:b/>
          <w:color w:val="1F4E79"/>
          <w:sz w:val="28"/>
        </w:rPr>
        <w:t>SECTION 9: GROUPING AND AGGREGATION</w:t>
      </w:r>
    </w:p>
    <w:p w14:paraId="39836DE3" w14:textId="77777777" w:rsidR="00D51C36" w:rsidRDefault="00054113">
      <w:pPr>
        <w:spacing w:before="240" w:after="80"/>
      </w:pPr>
      <w:r>
        <w:rPr>
          <w:rFonts w:ascii="Calibri" w:hAnsi="Calibri"/>
          <w:b/>
          <w:color w:val="404040"/>
          <w:sz w:val="24"/>
        </w:rPr>
        <w:lastRenderedPageBreak/>
        <w:t>9.1 Objective</w:t>
      </w:r>
    </w:p>
    <w:p w14:paraId="021B689F" w14:textId="77777777" w:rsidR="00D51C36" w:rsidRDefault="00054113">
      <w:pPr>
        <w:spacing w:after="120"/>
      </w:pPr>
      <w:r>
        <w:rPr>
          <w:rFonts w:ascii="Calibri" w:hAnsi="Calibri"/>
        </w:rPr>
        <w:t>Grouping and aggregation condenses the 4,424 student records into group-level summaries: number of students, average admission grade and average age, grouped by Course and by Target.</w:t>
      </w:r>
    </w:p>
    <w:p w14:paraId="7089565A" w14:textId="77777777" w:rsidR="00D51C36" w:rsidRDefault="00054113">
      <w:pPr>
        <w:spacing w:before="240" w:after="80"/>
      </w:pPr>
      <w:r>
        <w:rPr>
          <w:rFonts w:ascii="Calibri" w:hAnsi="Calibri"/>
          <w:b/>
          <w:color w:val="404040"/>
          <w:sz w:val="24"/>
        </w:rPr>
        <w:t>9.2 Student Metrics and Outcomes Grouped By Course</w:t>
      </w:r>
    </w:p>
    <w:tbl>
      <w:tblPr>
        <w:tblStyle w:val="LightShading-Accent1"/>
        <w:tblW w:w="0" w:type="auto"/>
        <w:tblLook w:val="04A0" w:firstRow="1" w:lastRow="0" w:firstColumn="1" w:lastColumn="0" w:noHBand="0" w:noVBand="1"/>
      </w:tblPr>
      <w:tblGrid>
        <w:gridCol w:w="1560"/>
        <w:gridCol w:w="1560"/>
        <w:gridCol w:w="1560"/>
        <w:gridCol w:w="1560"/>
        <w:gridCol w:w="1560"/>
        <w:gridCol w:w="1560"/>
      </w:tblGrid>
      <w:tr w:rsidR="00D51C36" w14:paraId="059AE863"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C2BC8C" w14:textId="77777777" w:rsidR="00D51C36" w:rsidRDefault="00054113">
            <w:r>
              <w:t>Course Code</w:t>
            </w:r>
          </w:p>
        </w:tc>
        <w:tc>
          <w:tcPr>
            <w:tcW w:w="1560" w:type="dxa"/>
          </w:tcPr>
          <w:p w14:paraId="4CC82F62" w14:textId="77777777" w:rsidR="00D51C36" w:rsidRDefault="00054113">
            <w:pPr>
              <w:cnfStyle w:val="100000000000" w:firstRow="1" w:lastRow="0" w:firstColumn="0" w:lastColumn="0" w:oddVBand="0" w:evenVBand="0" w:oddHBand="0" w:evenHBand="0" w:firstRowFirstColumn="0" w:firstRowLastColumn="0" w:lastRowFirstColumn="0" w:lastRowLastColumn="0"/>
            </w:pPr>
            <w:r>
              <w:t>Total Students</w:t>
            </w:r>
          </w:p>
        </w:tc>
        <w:tc>
          <w:tcPr>
            <w:tcW w:w="1560" w:type="dxa"/>
          </w:tcPr>
          <w:p w14:paraId="36CEAB5A" w14:textId="77777777" w:rsidR="00D51C36" w:rsidRDefault="00054113">
            <w:pPr>
              <w:cnfStyle w:val="100000000000" w:firstRow="1" w:lastRow="0" w:firstColumn="0" w:lastColumn="0" w:oddVBand="0" w:evenVBand="0" w:oddHBand="0" w:evenHBand="0" w:firstRowFirstColumn="0" w:firstRowLastColumn="0" w:lastRowFirstColumn="0" w:lastRowLastColumn="0"/>
            </w:pPr>
            <w:r>
              <w:t>Avg. Admission Grade</w:t>
            </w:r>
          </w:p>
        </w:tc>
        <w:tc>
          <w:tcPr>
            <w:tcW w:w="1560" w:type="dxa"/>
          </w:tcPr>
          <w:p w14:paraId="319072FD" w14:textId="77777777" w:rsidR="00D51C36" w:rsidRDefault="00054113">
            <w:pPr>
              <w:cnfStyle w:val="100000000000" w:firstRow="1" w:lastRow="0" w:firstColumn="0" w:lastColumn="0" w:oddVBand="0" w:evenVBand="0" w:oddHBand="0" w:evenHBand="0" w:firstRowFirstColumn="0" w:firstRowLastColumn="0" w:lastRowFirstColumn="0" w:lastRowLastColumn="0"/>
            </w:pPr>
            <w:r>
              <w:t>Dropout</w:t>
            </w:r>
          </w:p>
        </w:tc>
        <w:tc>
          <w:tcPr>
            <w:tcW w:w="1560" w:type="dxa"/>
          </w:tcPr>
          <w:p w14:paraId="0D981ED8" w14:textId="77777777" w:rsidR="00D51C36" w:rsidRDefault="00054113">
            <w:pPr>
              <w:cnfStyle w:val="100000000000" w:firstRow="1" w:lastRow="0" w:firstColumn="0" w:lastColumn="0" w:oddVBand="0" w:evenVBand="0" w:oddHBand="0" w:evenHBand="0" w:firstRowFirstColumn="0" w:firstRowLastColumn="0" w:lastRowFirstColumn="0" w:lastRowLastColumn="0"/>
            </w:pPr>
            <w:r>
              <w:t>Enrolled</w:t>
            </w:r>
          </w:p>
        </w:tc>
        <w:tc>
          <w:tcPr>
            <w:tcW w:w="1560" w:type="dxa"/>
          </w:tcPr>
          <w:p w14:paraId="1FE3EA29" w14:textId="77777777" w:rsidR="00D51C36" w:rsidRDefault="00054113">
            <w:pPr>
              <w:cnfStyle w:val="100000000000" w:firstRow="1" w:lastRow="0" w:firstColumn="0" w:lastColumn="0" w:oddVBand="0" w:evenVBand="0" w:oddHBand="0" w:evenHBand="0" w:firstRowFirstColumn="0" w:firstRowLastColumn="0" w:lastRowFirstColumn="0" w:lastRowLastColumn="0"/>
            </w:pPr>
            <w:r>
              <w:t>Graduate</w:t>
            </w:r>
          </w:p>
        </w:tc>
      </w:tr>
      <w:tr w:rsidR="00D51C36" w14:paraId="53FAB8D1"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2D1C800" w14:textId="77777777" w:rsidR="00D51C36" w:rsidRDefault="00054113">
            <w:r>
              <w:t>33</w:t>
            </w:r>
          </w:p>
        </w:tc>
        <w:tc>
          <w:tcPr>
            <w:tcW w:w="1560" w:type="dxa"/>
          </w:tcPr>
          <w:p w14:paraId="64F27E04" w14:textId="77777777" w:rsidR="00D51C36" w:rsidRDefault="00054113">
            <w:pPr>
              <w:cnfStyle w:val="000000100000" w:firstRow="0" w:lastRow="0" w:firstColumn="0" w:lastColumn="0" w:oddVBand="0" w:evenVBand="0" w:oddHBand="1" w:evenHBand="0" w:firstRowFirstColumn="0" w:firstRowLastColumn="0" w:lastRowFirstColumn="0" w:lastRowLastColumn="0"/>
            </w:pPr>
            <w:r>
              <w:t>12</w:t>
            </w:r>
          </w:p>
        </w:tc>
        <w:tc>
          <w:tcPr>
            <w:tcW w:w="1560" w:type="dxa"/>
          </w:tcPr>
          <w:p w14:paraId="45D94D5F" w14:textId="77777777" w:rsidR="00D51C36" w:rsidRDefault="00054113">
            <w:pPr>
              <w:cnfStyle w:val="000000100000" w:firstRow="0" w:lastRow="0" w:firstColumn="0" w:lastColumn="0" w:oddVBand="0" w:evenVBand="0" w:oddHBand="1" w:evenHBand="0" w:firstRowFirstColumn="0" w:firstRowLastColumn="0" w:lastRowFirstColumn="0" w:lastRowLastColumn="0"/>
            </w:pPr>
            <w:r>
              <w:t>118.56</w:t>
            </w:r>
          </w:p>
        </w:tc>
        <w:tc>
          <w:tcPr>
            <w:tcW w:w="1560" w:type="dxa"/>
          </w:tcPr>
          <w:p w14:paraId="3C7A2142" w14:textId="77777777" w:rsidR="00D51C36" w:rsidRDefault="00054113">
            <w:pPr>
              <w:cnfStyle w:val="000000100000" w:firstRow="0" w:lastRow="0" w:firstColumn="0" w:lastColumn="0" w:oddVBand="0" w:evenVBand="0" w:oddHBand="1" w:evenHBand="0" w:firstRowFirstColumn="0" w:firstRowLastColumn="0" w:lastRowFirstColumn="0" w:lastRowLastColumn="0"/>
            </w:pPr>
            <w:r>
              <w:t>8</w:t>
            </w:r>
          </w:p>
        </w:tc>
        <w:tc>
          <w:tcPr>
            <w:tcW w:w="1560" w:type="dxa"/>
          </w:tcPr>
          <w:p w14:paraId="345AC276" w14:textId="77777777" w:rsidR="00D51C36" w:rsidRDefault="00054113">
            <w:pPr>
              <w:cnfStyle w:val="000000100000" w:firstRow="0" w:lastRow="0" w:firstColumn="0" w:lastColumn="0" w:oddVBand="0" w:evenVBand="0" w:oddHBand="1" w:evenHBand="0" w:firstRowFirstColumn="0" w:firstRowLastColumn="0" w:lastRowFirstColumn="0" w:lastRowLastColumn="0"/>
            </w:pPr>
            <w:r>
              <w:t>3</w:t>
            </w:r>
          </w:p>
        </w:tc>
        <w:tc>
          <w:tcPr>
            <w:tcW w:w="1560" w:type="dxa"/>
          </w:tcPr>
          <w:p w14:paraId="18E2E869" w14:textId="77777777" w:rsidR="00D51C36" w:rsidRDefault="00054113">
            <w:pPr>
              <w:cnfStyle w:val="000000100000" w:firstRow="0" w:lastRow="0" w:firstColumn="0" w:lastColumn="0" w:oddVBand="0" w:evenVBand="0" w:oddHBand="1" w:evenHBand="0" w:firstRowFirstColumn="0" w:firstRowLastColumn="0" w:lastRowFirstColumn="0" w:lastRowLastColumn="0"/>
            </w:pPr>
            <w:r>
              <w:t>1</w:t>
            </w:r>
          </w:p>
        </w:tc>
      </w:tr>
      <w:tr w:rsidR="00D51C36" w14:paraId="13A61D4C"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54911E5D" w14:textId="77777777" w:rsidR="00D51C36" w:rsidRDefault="00054113">
            <w:r>
              <w:t>171</w:t>
            </w:r>
          </w:p>
        </w:tc>
        <w:tc>
          <w:tcPr>
            <w:tcW w:w="1560" w:type="dxa"/>
          </w:tcPr>
          <w:p w14:paraId="5E46B9F6" w14:textId="77777777" w:rsidR="00D51C36" w:rsidRDefault="00054113">
            <w:pPr>
              <w:cnfStyle w:val="000000000000" w:firstRow="0" w:lastRow="0" w:firstColumn="0" w:lastColumn="0" w:oddVBand="0" w:evenVBand="0" w:oddHBand="0" w:evenHBand="0" w:firstRowFirstColumn="0" w:firstRowLastColumn="0" w:lastRowFirstColumn="0" w:lastRowLastColumn="0"/>
            </w:pPr>
            <w:r>
              <w:t>215</w:t>
            </w:r>
          </w:p>
        </w:tc>
        <w:tc>
          <w:tcPr>
            <w:tcW w:w="1560" w:type="dxa"/>
          </w:tcPr>
          <w:p w14:paraId="5A590CF3" w14:textId="77777777" w:rsidR="00D51C36" w:rsidRDefault="00054113">
            <w:pPr>
              <w:cnfStyle w:val="000000000000" w:firstRow="0" w:lastRow="0" w:firstColumn="0" w:lastColumn="0" w:oddVBand="0" w:evenVBand="0" w:oddHBand="0" w:evenHBand="0" w:firstRowFirstColumn="0" w:firstRowLastColumn="0" w:lastRowFirstColumn="0" w:lastRowLastColumn="0"/>
            </w:pPr>
            <w:r>
              <w:t>136.16</w:t>
            </w:r>
          </w:p>
        </w:tc>
        <w:tc>
          <w:tcPr>
            <w:tcW w:w="1560" w:type="dxa"/>
          </w:tcPr>
          <w:p w14:paraId="2552A66A" w14:textId="77777777" w:rsidR="00D51C36" w:rsidRDefault="00054113">
            <w:pPr>
              <w:cnfStyle w:val="000000000000" w:firstRow="0" w:lastRow="0" w:firstColumn="0" w:lastColumn="0" w:oddVBand="0" w:evenVBand="0" w:oddHBand="0" w:evenHBand="0" w:firstRowFirstColumn="0" w:firstRowLastColumn="0" w:lastRowFirstColumn="0" w:lastRowLastColumn="0"/>
            </w:pPr>
            <w:r>
              <w:t>82</w:t>
            </w:r>
          </w:p>
        </w:tc>
        <w:tc>
          <w:tcPr>
            <w:tcW w:w="1560" w:type="dxa"/>
          </w:tcPr>
          <w:p w14:paraId="6EC6E5B4" w14:textId="77777777" w:rsidR="00D51C36" w:rsidRDefault="00054113">
            <w:pPr>
              <w:cnfStyle w:val="000000000000" w:firstRow="0" w:lastRow="0" w:firstColumn="0" w:lastColumn="0" w:oddVBand="0" w:evenVBand="0" w:oddHBand="0" w:evenHBand="0" w:firstRowFirstColumn="0" w:firstRowLastColumn="0" w:lastRowFirstColumn="0" w:lastRowLastColumn="0"/>
            </w:pPr>
            <w:r>
              <w:t>37</w:t>
            </w:r>
          </w:p>
        </w:tc>
        <w:tc>
          <w:tcPr>
            <w:tcW w:w="1560" w:type="dxa"/>
          </w:tcPr>
          <w:p w14:paraId="5F67293E" w14:textId="77777777" w:rsidR="00D51C36" w:rsidRDefault="00054113">
            <w:pPr>
              <w:cnfStyle w:val="000000000000" w:firstRow="0" w:lastRow="0" w:firstColumn="0" w:lastColumn="0" w:oddVBand="0" w:evenVBand="0" w:oddHBand="0" w:evenHBand="0" w:firstRowFirstColumn="0" w:firstRowLastColumn="0" w:lastRowFirstColumn="0" w:lastRowLastColumn="0"/>
            </w:pPr>
            <w:r>
              <w:t>96</w:t>
            </w:r>
          </w:p>
        </w:tc>
      </w:tr>
      <w:tr w:rsidR="00D51C36" w14:paraId="33859C58"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BEA40E" w14:textId="77777777" w:rsidR="00D51C36" w:rsidRDefault="00054113">
            <w:r>
              <w:t>8014</w:t>
            </w:r>
          </w:p>
        </w:tc>
        <w:tc>
          <w:tcPr>
            <w:tcW w:w="1560" w:type="dxa"/>
          </w:tcPr>
          <w:p w14:paraId="3AA896CF" w14:textId="77777777" w:rsidR="00D51C36" w:rsidRDefault="00054113">
            <w:pPr>
              <w:cnfStyle w:val="000000100000" w:firstRow="0" w:lastRow="0" w:firstColumn="0" w:lastColumn="0" w:oddVBand="0" w:evenVBand="0" w:oddHBand="1" w:evenHBand="0" w:firstRowFirstColumn="0" w:firstRowLastColumn="0" w:lastRowFirstColumn="0" w:lastRowLastColumn="0"/>
            </w:pPr>
            <w:r>
              <w:t>215</w:t>
            </w:r>
          </w:p>
        </w:tc>
        <w:tc>
          <w:tcPr>
            <w:tcW w:w="1560" w:type="dxa"/>
          </w:tcPr>
          <w:p w14:paraId="70AE685A" w14:textId="77777777" w:rsidR="00D51C36" w:rsidRDefault="00054113">
            <w:pPr>
              <w:cnfStyle w:val="000000100000" w:firstRow="0" w:lastRow="0" w:firstColumn="0" w:lastColumn="0" w:oddVBand="0" w:evenVBand="0" w:oddHBand="1" w:evenHBand="0" w:firstRowFirstColumn="0" w:firstRowLastColumn="0" w:lastRowFirstColumn="0" w:lastRowLastColumn="0"/>
            </w:pPr>
            <w:r>
              <w:t>122.18</w:t>
            </w:r>
          </w:p>
        </w:tc>
        <w:tc>
          <w:tcPr>
            <w:tcW w:w="1560" w:type="dxa"/>
          </w:tcPr>
          <w:p w14:paraId="6DE626C6" w14:textId="77777777" w:rsidR="00D51C36" w:rsidRDefault="00054113">
            <w:pPr>
              <w:cnfStyle w:val="000000100000" w:firstRow="0" w:lastRow="0" w:firstColumn="0" w:lastColumn="0" w:oddVBand="0" w:evenVBand="0" w:oddHBand="1" w:evenHBand="0" w:firstRowFirstColumn="0" w:firstRowLastColumn="0" w:lastRowFirstColumn="0" w:lastRowLastColumn="0"/>
            </w:pPr>
            <w:r>
              <w:t>71</w:t>
            </w:r>
          </w:p>
        </w:tc>
        <w:tc>
          <w:tcPr>
            <w:tcW w:w="1560" w:type="dxa"/>
          </w:tcPr>
          <w:p w14:paraId="316A714B" w14:textId="77777777" w:rsidR="00D51C36" w:rsidRDefault="00054113">
            <w:pPr>
              <w:cnfStyle w:val="000000100000" w:firstRow="0" w:lastRow="0" w:firstColumn="0" w:lastColumn="0" w:oddVBand="0" w:evenVBand="0" w:oddHBand="1" w:evenHBand="0" w:firstRowFirstColumn="0" w:firstRowLastColumn="0" w:lastRowFirstColumn="0" w:lastRowLastColumn="0"/>
            </w:pPr>
            <w:r>
              <w:t>21</w:t>
            </w:r>
          </w:p>
        </w:tc>
        <w:tc>
          <w:tcPr>
            <w:tcW w:w="1560" w:type="dxa"/>
          </w:tcPr>
          <w:p w14:paraId="5B890B5C" w14:textId="77777777" w:rsidR="00D51C36" w:rsidRDefault="00054113">
            <w:pPr>
              <w:cnfStyle w:val="000000100000" w:firstRow="0" w:lastRow="0" w:firstColumn="0" w:lastColumn="0" w:oddVBand="0" w:evenVBand="0" w:oddHBand="1" w:evenHBand="0" w:firstRowFirstColumn="0" w:firstRowLastColumn="0" w:lastRowFirstColumn="0" w:lastRowLastColumn="0"/>
            </w:pPr>
            <w:r>
              <w:t>123</w:t>
            </w:r>
          </w:p>
        </w:tc>
      </w:tr>
      <w:tr w:rsidR="00D51C36" w14:paraId="03A2CCFB"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27CBA03B" w14:textId="77777777" w:rsidR="00D51C36" w:rsidRDefault="00054113">
            <w:r>
              <w:t>9003</w:t>
            </w:r>
          </w:p>
        </w:tc>
        <w:tc>
          <w:tcPr>
            <w:tcW w:w="1560" w:type="dxa"/>
          </w:tcPr>
          <w:p w14:paraId="49CEBD1E" w14:textId="77777777" w:rsidR="00D51C36" w:rsidRDefault="00054113">
            <w:pPr>
              <w:cnfStyle w:val="000000000000" w:firstRow="0" w:lastRow="0" w:firstColumn="0" w:lastColumn="0" w:oddVBand="0" w:evenVBand="0" w:oddHBand="0" w:evenHBand="0" w:firstRowFirstColumn="0" w:firstRowLastColumn="0" w:lastRowFirstColumn="0" w:lastRowLastColumn="0"/>
            </w:pPr>
            <w:r>
              <w:t>210</w:t>
            </w:r>
          </w:p>
        </w:tc>
        <w:tc>
          <w:tcPr>
            <w:tcW w:w="1560" w:type="dxa"/>
          </w:tcPr>
          <w:p w14:paraId="1B39FEE5" w14:textId="77777777" w:rsidR="00D51C36" w:rsidRDefault="00054113">
            <w:pPr>
              <w:cnfStyle w:val="000000000000" w:firstRow="0" w:lastRow="0" w:firstColumn="0" w:lastColumn="0" w:oddVBand="0" w:evenVBand="0" w:oddHBand="0" w:evenHBand="0" w:firstRowFirstColumn="0" w:firstRowLastColumn="0" w:lastRowFirstColumn="0" w:lastRowLastColumn="0"/>
            </w:pPr>
            <w:r>
              <w:t>132.76</w:t>
            </w:r>
          </w:p>
        </w:tc>
        <w:tc>
          <w:tcPr>
            <w:tcW w:w="1560" w:type="dxa"/>
          </w:tcPr>
          <w:p w14:paraId="1AF44640" w14:textId="77777777" w:rsidR="00D51C36" w:rsidRDefault="00054113">
            <w:pPr>
              <w:cnfStyle w:val="000000000000" w:firstRow="0" w:lastRow="0" w:firstColumn="0" w:lastColumn="0" w:oddVBand="0" w:evenVBand="0" w:oddHBand="0" w:evenHBand="0" w:firstRowFirstColumn="0" w:firstRowLastColumn="0" w:lastRowFirstColumn="0" w:lastRowLastColumn="0"/>
            </w:pPr>
            <w:r>
              <w:t>86</w:t>
            </w:r>
          </w:p>
        </w:tc>
        <w:tc>
          <w:tcPr>
            <w:tcW w:w="1560" w:type="dxa"/>
          </w:tcPr>
          <w:p w14:paraId="2837BB6D" w14:textId="77777777" w:rsidR="00D51C36" w:rsidRDefault="00054113">
            <w:pPr>
              <w:cnfStyle w:val="000000000000" w:firstRow="0" w:lastRow="0" w:firstColumn="0" w:lastColumn="0" w:oddVBand="0" w:evenVBand="0" w:oddHBand="0" w:evenHBand="0" w:firstRowFirstColumn="0" w:firstRowLastColumn="0" w:lastRowFirstColumn="0" w:lastRowLastColumn="0"/>
            </w:pPr>
            <w:r>
              <w:t>37</w:t>
            </w:r>
          </w:p>
        </w:tc>
        <w:tc>
          <w:tcPr>
            <w:tcW w:w="1560" w:type="dxa"/>
          </w:tcPr>
          <w:p w14:paraId="7D1E0495" w14:textId="77777777" w:rsidR="00D51C36" w:rsidRDefault="00054113">
            <w:pPr>
              <w:cnfStyle w:val="000000000000" w:firstRow="0" w:lastRow="0" w:firstColumn="0" w:lastColumn="0" w:oddVBand="0" w:evenVBand="0" w:oddHBand="0" w:evenHBand="0" w:firstRowFirstColumn="0" w:firstRowLastColumn="0" w:lastRowFirstColumn="0" w:lastRowLastColumn="0"/>
            </w:pPr>
            <w:r>
              <w:t>87</w:t>
            </w:r>
          </w:p>
        </w:tc>
      </w:tr>
      <w:tr w:rsidR="00D51C36" w14:paraId="527D78C4"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79E6E9C" w14:textId="77777777" w:rsidR="00D51C36" w:rsidRDefault="00054113">
            <w:r>
              <w:t>9070</w:t>
            </w:r>
          </w:p>
        </w:tc>
        <w:tc>
          <w:tcPr>
            <w:tcW w:w="1560" w:type="dxa"/>
          </w:tcPr>
          <w:p w14:paraId="34061DB4" w14:textId="77777777" w:rsidR="00D51C36" w:rsidRDefault="00054113">
            <w:pPr>
              <w:cnfStyle w:val="000000100000" w:firstRow="0" w:lastRow="0" w:firstColumn="0" w:lastColumn="0" w:oddVBand="0" w:evenVBand="0" w:oddHBand="1" w:evenHBand="0" w:firstRowFirstColumn="0" w:firstRowLastColumn="0" w:lastRowFirstColumn="0" w:lastRowLastColumn="0"/>
            </w:pPr>
            <w:r>
              <w:t>226</w:t>
            </w:r>
          </w:p>
        </w:tc>
        <w:tc>
          <w:tcPr>
            <w:tcW w:w="1560" w:type="dxa"/>
          </w:tcPr>
          <w:p w14:paraId="69AE63B8" w14:textId="77777777" w:rsidR="00D51C36" w:rsidRDefault="00054113">
            <w:pPr>
              <w:cnfStyle w:val="000000100000" w:firstRow="0" w:lastRow="0" w:firstColumn="0" w:lastColumn="0" w:oddVBand="0" w:evenVBand="0" w:oddHBand="1" w:evenHBand="0" w:firstRowFirstColumn="0" w:firstRowLastColumn="0" w:lastRowFirstColumn="0" w:lastRowLastColumn="0"/>
            </w:pPr>
            <w:r>
              <w:t>128.89</w:t>
            </w:r>
          </w:p>
        </w:tc>
        <w:tc>
          <w:tcPr>
            <w:tcW w:w="1560" w:type="dxa"/>
          </w:tcPr>
          <w:p w14:paraId="6234882C" w14:textId="77777777" w:rsidR="00D51C36" w:rsidRDefault="00054113">
            <w:pPr>
              <w:cnfStyle w:val="000000100000" w:firstRow="0" w:lastRow="0" w:firstColumn="0" w:lastColumn="0" w:oddVBand="0" w:evenVBand="0" w:oddHBand="1" w:evenHBand="0" w:firstRowFirstColumn="0" w:firstRowLastColumn="0" w:lastRowFirstColumn="0" w:lastRowLastColumn="0"/>
            </w:pPr>
            <w:r>
              <w:t>51</w:t>
            </w:r>
          </w:p>
        </w:tc>
        <w:tc>
          <w:tcPr>
            <w:tcW w:w="1560" w:type="dxa"/>
          </w:tcPr>
          <w:p w14:paraId="1458E344" w14:textId="77777777" w:rsidR="00D51C36" w:rsidRDefault="00054113">
            <w:pPr>
              <w:cnfStyle w:val="000000100000" w:firstRow="0" w:lastRow="0" w:firstColumn="0" w:lastColumn="0" w:oddVBand="0" w:evenVBand="0" w:oddHBand="1" w:evenHBand="0" w:firstRowFirstColumn="0" w:firstRowLastColumn="0" w:lastRowFirstColumn="0" w:lastRowLastColumn="0"/>
            </w:pPr>
            <w:r>
              <w:t>42</w:t>
            </w:r>
          </w:p>
        </w:tc>
        <w:tc>
          <w:tcPr>
            <w:tcW w:w="1560" w:type="dxa"/>
          </w:tcPr>
          <w:p w14:paraId="31137508" w14:textId="77777777" w:rsidR="00D51C36" w:rsidRDefault="00054113">
            <w:pPr>
              <w:cnfStyle w:val="000000100000" w:firstRow="0" w:lastRow="0" w:firstColumn="0" w:lastColumn="0" w:oddVBand="0" w:evenVBand="0" w:oddHBand="1" w:evenHBand="0" w:firstRowFirstColumn="0" w:firstRowLastColumn="0" w:lastRowFirstColumn="0" w:lastRowLastColumn="0"/>
            </w:pPr>
            <w:r>
              <w:t>133</w:t>
            </w:r>
          </w:p>
        </w:tc>
      </w:tr>
      <w:tr w:rsidR="00D51C36" w14:paraId="3A559C9B"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328ECE45" w14:textId="77777777" w:rsidR="00D51C36" w:rsidRDefault="00054113">
            <w:r>
              <w:t>9085</w:t>
            </w:r>
          </w:p>
        </w:tc>
        <w:tc>
          <w:tcPr>
            <w:tcW w:w="1560" w:type="dxa"/>
          </w:tcPr>
          <w:p w14:paraId="2B8C0974" w14:textId="77777777" w:rsidR="00D51C36" w:rsidRDefault="00054113">
            <w:pPr>
              <w:cnfStyle w:val="000000000000" w:firstRow="0" w:lastRow="0" w:firstColumn="0" w:lastColumn="0" w:oddVBand="0" w:evenVBand="0" w:oddHBand="0" w:evenHBand="0" w:firstRowFirstColumn="0" w:firstRowLastColumn="0" w:lastRowFirstColumn="0" w:lastRowLastColumn="0"/>
            </w:pPr>
            <w:r>
              <w:t>337</w:t>
            </w:r>
          </w:p>
        </w:tc>
        <w:tc>
          <w:tcPr>
            <w:tcW w:w="1560" w:type="dxa"/>
          </w:tcPr>
          <w:p w14:paraId="36537F8F" w14:textId="77777777" w:rsidR="00D51C36" w:rsidRDefault="00054113">
            <w:pPr>
              <w:cnfStyle w:val="000000000000" w:firstRow="0" w:lastRow="0" w:firstColumn="0" w:lastColumn="0" w:oddVBand="0" w:evenVBand="0" w:oddHBand="0" w:evenHBand="0" w:firstRowFirstColumn="0" w:firstRowLastColumn="0" w:lastRowFirstColumn="0" w:lastRowLastColumn="0"/>
            </w:pPr>
            <w:r>
              <w:t>131.17</w:t>
            </w:r>
          </w:p>
        </w:tc>
        <w:tc>
          <w:tcPr>
            <w:tcW w:w="1560" w:type="dxa"/>
          </w:tcPr>
          <w:p w14:paraId="3C515150" w14:textId="77777777" w:rsidR="00D51C36" w:rsidRDefault="00054113">
            <w:pPr>
              <w:cnfStyle w:val="000000000000" w:firstRow="0" w:lastRow="0" w:firstColumn="0" w:lastColumn="0" w:oddVBand="0" w:evenVBand="0" w:oddHBand="0" w:evenHBand="0" w:firstRowFirstColumn="0" w:firstRowLastColumn="0" w:lastRowFirstColumn="0" w:lastRowLastColumn="0"/>
            </w:pPr>
            <w:r>
              <w:t>90</w:t>
            </w:r>
          </w:p>
        </w:tc>
        <w:tc>
          <w:tcPr>
            <w:tcW w:w="1560" w:type="dxa"/>
          </w:tcPr>
          <w:p w14:paraId="16A94507" w14:textId="77777777" w:rsidR="00D51C36" w:rsidRDefault="00054113">
            <w:pPr>
              <w:cnfStyle w:val="000000000000" w:firstRow="0" w:lastRow="0" w:firstColumn="0" w:lastColumn="0" w:oddVBand="0" w:evenVBand="0" w:oddHBand="0" w:evenHBand="0" w:firstRowFirstColumn="0" w:firstRowLastColumn="0" w:lastRowFirstColumn="0" w:lastRowLastColumn="0"/>
            </w:pPr>
            <w:r>
              <w:t>75</w:t>
            </w:r>
          </w:p>
        </w:tc>
        <w:tc>
          <w:tcPr>
            <w:tcW w:w="1560" w:type="dxa"/>
          </w:tcPr>
          <w:p w14:paraId="76C9E4A6" w14:textId="77777777" w:rsidR="00D51C36" w:rsidRDefault="00054113">
            <w:pPr>
              <w:cnfStyle w:val="000000000000" w:firstRow="0" w:lastRow="0" w:firstColumn="0" w:lastColumn="0" w:oddVBand="0" w:evenVBand="0" w:oddHBand="0" w:evenHBand="0" w:firstRowFirstColumn="0" w:firstRowLastColumn="0" w:lastRowFirstColumn="0" w:lastRowLastColumn="0"/>
            </w:pPr>
            <w:r>
              <w:t>172</w:t>
            </w:r>
          </w:p>
        </w:tc>
      </w:tr>
      <w:tr w:rsidR="00D51C36" w14:paraId="18BF8EA0"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165BA28" w14:textId="77777777" w:rsidR="00D51C36" w:rsidRDefault="00054113">
            <w:r>
              <w:t>9119</w:t>
            </w:r>
          </w:p>
        </w:tc>
        <w:tc>
          <w:tcPr>
            <w:tcW w:w="1560" w:type="dxa"/>
          </w:tcPr>
          <w:p w14:paraId="36A34DD3" w14:textId="77777777" w:rsidR="00D51C36" w:rsidRDefault="00054113">
            <w:pPr>
              <w:cnfStyle w:val="000000100000" w:firstRow="0" w:lastRow="0" w:firstColumn="0" w:lastColumn="0" w:oddVBand="0" w:evenVBand="0" w:oddHBand="1" w:evenHBand="0" w:firstRowFirstColumn="0" w:firstRowLastColumn="0" w:lastRowFirstColumn="0" w:lastRowLastColumn="0"/>
            </w:pPr>
            <w:r>
              <w:t>170</w:t>
            </w:r>
          </w:p>
        </w:tc>
        <w:tc>
          <w:tcPr>
            <w:tcW w:w="1560" w:type="dxa"/>
          </w:tcPr>
          <w:p w14:paraId="31ED6176" w14:textId="77777777" w:rsidR="00D51C36" w:rsidRDefault="00054113">
            <w:pPr>
              <w:cnfStyle w:val="000000100000" w:firstRow="0" w:lastRow="0" w:firstColumn="0" w:lastColumn="0" w:oddVBand="0" w:evenVBand="0" w:oddHBand="1" w:evenHBand="0" w:firstRowFirstColumn="0" w:firstRowLastColumn="0" w:lastRowFirstColumn="0" w:lastRowLastColumn="0"/>
            </w:pPr>
            <w:r>
              <w:t>126.40</w:t>
            </w:r>
          </w:p>
        </w:tc>
        <w:tc>
          <w:tcPr>
            <w:tcW w:w="1560" w:type="dxa"/>
          </w:tcPr>
          <w:p w14:paraId="7AC0A795" w14:textId="77777777" w:rsidR="00D51C36" w:rsidRDefault="00054113">
            <w:pPr>
              <w:cnfStyle w:val="000000100000" w:firstRow="0" w:lastRow="0" w:firstColumn="0" w:lastColumn="0" w:oddVBand="0" w:evenVBand="0" w:oddHBand="1" w:evenHBand="0" w:firstRowFirstColumn="0" w:firstRowLastColumn="0" w:lastRowFirstColumn="0" w:lastRowLastColumn="0"/>
            </w:pPr>
            <w:r>
              <w:t>92</w:t>
            </w:r>
          </w:p>
        </w:tc>
        <w:tc>
          <w:tcPr>
            <w:tcW w:w="1560" w:type="dxa"/>
          </w:tcPr>
          <w:p w14:paraId="4BE9F66A" w14:textId="77777777" w:rsidR="00D51C36" w:rsidRDefault="00054113">
            <w:pPr>
              <w:cnfStyle w:val="000000100000" w:firstRow="0" w:lastRow="0" w:firstColumn="0" w:lastColumn="0" w:oddVBand="0" w:evenVBand="0" w:oddHBand="1" w:evenHBand="0" w:firstRowFirstColumn="0" w:firstRowLastColumn="0" w:lastRowFirstColumn="0" w:lastRowLastColumn="0"/>
            </w:pPr>
            <w:r>
              <w:t>64</w:t>
            </w:r>
          </w:p>
        </w:tc>
        <w:tc>
          <w:tcPr>
            <w:tcW w:w="1560" w:type="dxa"/>
          </w:tcPr>
          <w:p w14:paraId="699F20F0" w14:textId="77777777" w:rsidR="00D51C36" w:rsidRDefault="00054113">
            <w:pPr>
              <w:cnfStyle w:val="000000100000" w:firstRow="0" w:lastRow="0" w:firstColumn="0" w:lastColumn="0" w:oddVBand="0" w:evenVBand="0" w:oddHBand="1" w:evenHBand="0" w:firstRowFirstColumn="0" w:firstRowLastColumn="0" w:lastRowFirstColumn="0" w:lastRowLastColumn="0"/>
            </w:pPr>
            <w:r>
              <w:t>14</w:t>
            </w:r>
          </w:p>
        </w:tc>
      </w:tr>
      <w:tr w:rsidR="00D51C36" w14:paraId="45C24063"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07CF5823" w14:textId="77777777" w:rsidR="00D51C36" w:rsidRDefault="00054113">
            <w:r>
              <w:t>9130</w:t>
            </w:r>
          </w:p>
        </w:tc>
        <w:tc>
          <w:tcPr>
            <w:tcW w:w="1560" w:type="dxa"/>
          </w:tcPr>
          <w:p w14:paraId="3874D92F" w14:textId="77777777" w:rsidR="00D51C36" w:rsidRDefault="00054113">
            <w:pPr>
              <w:cnfStyle w:val="000000000000" w:firstRow="0" w:lastRow="0" w:firstColumn="0" w:lastColumn="0" w:oddVBand="0" w:evenVBand="0" w:oddHBand="0" w:evenHBand="0" w:firstRowFirstColumn="0" w:firstRowLastColumn="0" w:lastRowFirstColumn="0" w:lastRowLastColumn="0"/>
            </w:pPr>
            <w:r>
              <w:t>141</w:t>
            </w:r>
          </w:p>
        </w:tc>
        <w:tc>
          <w:tcPr>
            <w:tcW w:w="1560" w:type="dxa"/>
          </w:tcPr>
          <w:p w14:paraId="75BCA8D4" w14:textId="77777777" w:rsidR="00D51C36" w:rsidRDefault="00054113">
            <w:pPr>
              <w:cnfStyle w:val="000000000000" w:firstRow="0" w:lastRow="0" w:firstColumn="0" w:lastColumn="0" w:oddVBand="0" w:evenVBand="0" w:oddHBand="0" w:evenHBand="0" w:firstRowFirstColumn="0" w:firstRowLastColumn="0" w:lastRowFirstColumn="0" w:lastRowLastColumn="0"/>
            </w:pPr>
            <w:r>
              <w:t>132.41</w:t>
            </w:r>
          </w:p>
        </w:tc>
        <w:tc>
          <w:tcPr>
            <w:tcW w:w="1560" w:type="dxa"/>
          </w:tcPr>
          <w:p w14:paraId="61A5B52A" w14:textId="77777777" w:rsidR="00D51C36" w:rsidRDefault="00054113">
            <w:pPr>
              <w:cnfStyle w:val="000000000000" w:firstRow="0" w:lastRow="0" w:firstColumn="0" w:lastColumn="0" w:oddVBand="0" w:evenVBand="0" w:oddHBand="0" w:evenHBand="0" w:firstRowFirstColumn="0" w:firstRowLastColumn="0" w:lastRowFirstColumn="0" w:lastRowLastColumn="0"/>
            </w:pPr>
            <w:r>
              <w:t>78</w:t>
            </w:r>
          </w:p>
        </w:tc>
        <w:tc>
          <w:tcPr>
            <w:tcW w:w="1560" w:type="dxa"/>
          </w:tcPr>
          <w:p w14:paraId="2D23F8AE" w14:textId="77777777" w:rsidR="00D51C36" w:rsidRDefault="00054113">
            <w:pPr>
              <w:cnfStyle w:val="000000000000" w:firstRow="0" w:lastRow="0" w:firstColumn="0" w:lastColumn="0" w:oddVBand="0" w:evenVBand="0" w:oddHBand="0" w:evenHBand="0" w:firstRowFirstColumn="0" w:firstRowLastColumn="0" w:lastRowFirstColumn="0" w:lastRowLastColumn="0"/>
            </w:pPr>
            <w:r>
              <w:t>21</w:t>
            </w:r>
          </w:p>
        </w:tc>
        <w:tc>
          <w:tcPr>
            <w:tcW w:w="1560" w:type="dxa"/>
          </w:tcPr>
          <w:p w14:paraId="5807FEAE" w14:textId="77777777" w:rsidR="00D51C36" w:rsidRDefault="00054113">
            <w:pPr>
              <w:cnfStyle w:val="000000000000" w:firstRow="0" w:lastRow="0" w:firstColumn="0" w:lastColumn="0" w:oddVBand="0" w:evenVBand="0" w:oddHBand="0" w:evenHBand="0" w:firstRowFirstColumn="0" w:firstRowLastColumn="0" w:lastRowFirstColumn="0" w:lastRowLastColumn="0"/>
            </w:pPr>
            <w:r>
              <w:t>42</w:t>
            </w:r>
          </w:p>
        </w:tc>
      </w:tr>
      <w:tr w:rsidR="00D51C36" w14:paraId="53A3FCEE"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82CF460" w14:textId="77777777" w:rsidR="00D51C36" w:rsidRDefault="00054113">
            <w:r>
              <w:t>9147</w:t>
            </w:r>
          </w:p>
        </w:tc>
        <w:tc>
          <w:tcPr>
            <w:tcW w:w="1560" w:type="dxa"/>
          </w:tcPr>
          <w:p w14:paraId="7FA7DB9E" w14:textId="77777777" w:rsidR="00D51C36" w:rsidRDefault="00054113">
            <w:pPr>
              <w:cnfStyle w:val="000000100000" w:firstRow="0" w:lastRow="0" w:firstColumn="0" w:lastColumn="0" w:oddVBand="0" w:evenVBand="0" w:oddHBand="1" w:evenHBand="0" w:firstRowFirstColumn="0" w:firstRowLastColumn="0" w:lastRowFirstColumn="0" w:lastRowLastColumn="0"/>
            </w:pPr>
            <w:r>
              <w:t>380</w:t>
            </w:r>
          </w:p>
        </w:tc>
        <w:tc>
          <w:tcPr>
            <w:tcW w:w="1560" w:type="dxa"/>
          </w:tcPr>
          <w:p w14:paraId="65A126F2" w14:textId="77777777" w:rsidR="00D51C36" w:rsidRDefault="00054113">
            <w:pPr>
              <w:cnfStyle w:val="000000100000" w:firstRow="0" w:lastRow="0" w:firstColumn="0" w:lastColumn="0" w:oddVBand="0" w:evenVBand="0" w:oddHBand="1" w:evenHBand="0" w:firstRowFirstColumn="0" w:firstRowLastColumn="0" w:lastRowFirstColumn="0" w:lastRowLastColumn="0"/>
            </w:pPr>
            <w:r>
              <w:t>122.83</w:t>
            </w:r>
          </w:p>
        </w:tc>
        <w:tc>
          <w:tcPr>
            <w:tcW w:w="1560" w:type="dxa"/>
          </w:tcPr>
          <w:p w14:paraId="725FF724" w14:textId="77777777" w:rsidR="00D51C36" w:rsidRDefault="00054113">
            <w:pPr>
              <w:cnfStyle w:val="000000100000" w:firstRow="0" w:lastRow="0" w:firstColumn="0" w:lastColumn="0" w:oddVBand="0" w:evenVBand="0" w:oddHBand="1" w:evenHBand="0" w:firstRowFirstColumn="0" w:firstRowLastColumn="0" w:lastRowFirstColumn="0" w:lastRowLastColumn="0"/>
            </w:pPr>
            <w:r>
              <w:t>134</w:t>
            </w:r>
          </w:p>
        </w:tc>
        <w:tc>
          <w:tcPr>
            <w:tcW w:w="1560" w:type="dxa"/>
          </w:tcPr>
          <w:p w14:paraId="66990920" w14:textId="77777777" w:rsidR="00D51C36" w:rsidRDefault="00054113">
            <w:pPr>
              <w:cnfStyle w:val="000000100000" w:firstRow="0" w:lastRow="0" w:firstColumn="0" w:lastColumn="0" w:oddVBand="0" w:evenVBand="0" w:oddHBand="1" w:evenHBand="0" w:firstRowFirstColumn="0" w:firstRowLastColumn="0" w:lastRowFirstColumn="0" w:lastRowLastColumn="0"/>
            </w:pPr>
            <w:r>
              <w:t>108</w:t>
            </w:r>
          </w:p>
        </w:tc>
        <w:tc>
          <w:tcPr>
            <w:tcW w:w="1560" w:type="dxa"/>
          </w:tcPr>
          <w:p w14:paraId="180003F1" w14:textId="77777777" w:rsidR="00D51C36" w:rsidRDefault="00054113">
            <w:pPr>
              <w:cnfStyle w:val="000000100000" w:firstRow="0" w:lastRow="0" w:firstColumn="0" w:lastColumn="0" w:oddVBand="0" w:evenVBand="0" w:oddHBand="1" w:evenHBand="0" w:firstRowFirstColumn="0" w:firstRowLastColumn="0" w:lastRowFirstColumn="0" w:lastRowLastColumn="0"/>
            </w:pPr>
            <w:r>
              <w:t>138</w:t>
            </w:r>
          </w:p>
        </w:tc>
      </w:tr>
      <w:tr w:rsidR="00D51C36" w14:paraId="3EDE24BB"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552B2222" w14:textId="77777777" w:rsidR="00D51C36" w:rsidRDefault="00054113">
            <w:r>
              <w:t>9238</w:t>
            </w:r>
          </w:p>
        </w:tc>
        <w:tc>
          <w:tcPr>
            <w:tcW w:w="1560" w:type="dxa"/>
          </w:tcPr>
          <w:p w14:paraId="72C94CDD" w14:textId="77777777" w:rsidR="00D51C36" w:rsidRDefault="00054113">
            <w:pPr>
              <w:cnfStyle w:val="000000000000" w:firstRow="0" w:lastRow="0" w:firstColumn="0" w:lastColumn="0" w:oddVBand="0" w:evenVBand="0" w:oddHBand="0" w:evenHBand="0" w:firstRowFirstColumn="0" w:firstRowLastColumn="0" w:lastRowFirstColumn="0" w:lastRowLastColumn="0"/>
            </w:pPr>
            <w:r>
              <w:t>355</w:t>
            </w:r>
          </w:p>
        </w:tc>
        <w:tc>
          <w:tcPr>
            <w:tcW w:w="1560" w:type="dxa"/>
          </w:tcPr>
          <w:p w14:paraId="2F96A44F" w14:textId="77777777" w:rsidR="00D51C36" w:rsidRDefault="00054113">
            <w:pPr>
              <w:cnfStyle w:val="000000000000" w:firstRow="0" w:lastRow="0" w:firstColumn="0" w:lastColumn="0" w:oddVBand="0" w:evenVBand="0" w:oddHBand="0" w:evenHBand="0" w:firstRowFirstColumn="0" w:firstRowLastColumn="0" w:lastRowFirstColumn="0" w:lastRowLastColumn="0"/>
            </w:pPr>
            <w:r>
              <w:t>125.58</w:t>
            </w:r>
          </w:p>
        </w:tc>
        <w:tc>
          <w:tcPr>
            <w:tcW w:w="1560" w:type="dxa"/>
          </w:tcPr>
          <w:p w14:paraId="412A4570" w14:textId="77777777" w:rsidR="00D51C36" w:rsidRDefault="00054113">
            <w:pPr>
              <w:cnfStyle w:val="000000000000" w:firstRow="0" w:lastRow="0" w:firstColumn="0" w:lastColumn="0" w:oddVBand="0" w:evenVBand="0" w:oddHBand="0" w:evenHBand="0" w:firstRowFirstColumn="0" w:firstRowLastColumn="0" w:lastRowFirstColumn="0" w:lastRowLastColumn="0"/>
            </w:pPr>
            <w:r>
              <w:t>65</w:t>
            </w:r>
          </w:p>
        </w:tc>
        <w:tc>
          <w:tcPr>
            <w:tcW w:w="1560" w:type="dxa"/>
          </w:tcPr>
          <w:p w14:paraId="0DB6B242" w14:textId="77777777" w:rsidR="00D51C36" w:rsidRDefault="00054113">
            <w:pPr>
              <w:cnfStyle w:val="000000000000" w:firstRow="0" w:lastRow="0" w:firstColumn="0" w:lastColumn="0" w:oddVBand="0" w:evenVBand="0" w:oddHBand="0" w:evenHBand="0" w:firstRowFirstColumn="0" w:firstRowLastColumn="0" w:lastRowFirstColumn="0" w:lastRowLastColumn="0"/>
            </w:pPr>
            <w:r>
              <w:t>42</w:t>
            </w:r>
          </w:p>
        </w:tc>
        <w:tc>
          <w:tcPr>
            <w:tcW w:w="1560" w:type="dxa"/>
          </w:tcPr>
          <w:p w14:paraId="34E135EA" w14:textId="77777777" w:rsidR="00D51C36" w:rsidRDefault="00054113">
            <w:pPr>
              <w:cnfStyle w:val="000000000000" w:firstRow="0" w:lastRow="0" w:firstColumn="0" w:lastColumn="0" w:oddVBand="0" w:evenVBand="0" w:oddHBand="0" w:evenHBand="0" w:firstRowFirstColumn="0" w:firstRowLastColumn="0" w:lastRowFirstColumn="0" w:lastRowLastColumn="0"/>
            </w:pPr>
            <w:r>
              <w:t>248</w:t>
            </w:r>
          </w:p>
        </w:tc>
      </w:tr>
      <w:tr w:rsidR="00D51C36" w14:paraId="71A2403F"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33E1CA" w14:textId="77777777" w:rsidR="00D51C36" w:rsidRDefault="00054113">
            <w:r>
              <w:t>9254</w:t>
            </w:r>
          </w:p>
        </w:tc>
        <w:tc>
          <w:tcPr>
            <w:tcW w:w="1560" w:type="dxa"/>
          </w:tcPr>
          <w:p w14:paraId="4069E3A4" w14:textId="77777777" w:rsidR="00D51C36" w:rsidRDefault="00054113">
            <w:pPr>
              <w:cnfStyle w:val="000000100000" w:firstRow="0" w:lastRow="0" w:firstColumn="0" w:lastColumn="0" w:oddVBand="0" w:evenVBand="0" w:oddHBand="1" w:evenHBand="0" w:firstRowFirstColumn="0" w:firstRowLastColumn="0" w:lastRowFirstColumn="0" w:lastRowLastColumn="0"/>
            </w:pPr>
            <w:r>
              <w:t>252</w:t>
            </w:r>
          </w:p>
        </w:tc>
        <w:tc>
          <w:tcPr>
            <w:tcW w:w="1560" w:type="dxa"/>
          </w:tcPr>
          <w:p w14:paraId="394EDBBA" w14:textId="77777777" w:rsidR="00D51C36" w:rsidRDefault="00054113">
            <w:pPr>
              <w:cnfStyle w:val="000000100000" w:firstRow="0" w:lastRow="0" w:firstColumn="0" w:lastColumn="0" w:oddVBand="0" w:evenVBand="0" w:oddHBand="1" w:evenHBand="0" w:firstRowFirstColumn="0" w:firstRowLastColumn="0" w:lastRowFirstColumn="0" w:lastRowLastColumn="0"/>
            </w:pPr>
            <w:r>
              <w:t>121.57</w:t>
            </w:r>
          </w:p>
        </w:tc>
        <w:tc>
          <w:tcPr>
            <w:tcW w:w="1560" w:type="dxa"/>
          </w:tcPr>
          <w:p w14:paraId="21503D8C" w14:textId="77777777" w:rsidR="00D51C36" w:rsidRDefault="00054113">
            <w:pPr>
              <w:cnfStyle w:val="000000100000" w:firstRow="0" w:lastRow="0" w:firstColumn="0" w:lastColumn="0" w:oddVBand="0" w:evenVBand="0" w:oddHBand="1" w:evenHBand="0" w:firstRowFirstColumn="0" w:firstRowLastColumn="0" w:lastRowFirstColumn="0" w:lastRowLastColumn="0"/>
            </w:pPr>
            <w:r>
              <w:t>96</w:t>
            </w:r>
          </w:p>
        </w:tc>
        <w:tc>
          <w:tcPr>
            <w:tcW w:w="1560" w:type="dxa"/>
          </w:tcPr>
          <w:p w14:paraId="1E55E892" w14:textId="77777777" w:rsidR="00D51C36" w:rsidRDefault="00054113">
            <w:pPr>
              <w:cnfStyle w:val="000000100000" w:firstRow="0" w:lastRow="0" w:firstColumn="0" w:lastColumn="0" w:oddVBand="0" w:evenVBand="0" w:oddHBand="1" w:evenHBand="0" w:firstRowFirstColumn="0" w:firstRowLastColumn="0" w:lastRowFirstColumn="0" w:lastRowLastColumn="0"/>
            </w:pPr>
            <w:r>
              <w:t>41</w:t>
            </w:r>
          </w:p>
        </w:tc>
        <w:tc>
          <w:tcPr>
            <w:tcW w:w="1560" w:type="dxa"/>
          </w:tcPr>
          <w:p w14:paraId="60C7F22B" w14:textId="77777777" w:rsidR="00D51C36" w:rsidRDefault="00054113">
            <w:pPr>
              <w:cnfStyle w:val="000000100000" w:firstRow="0" w:lastRow="0" w:firstColumn="0" w:lastColumn="0" w:oddVBand="0" w:evenVBand="0" w:oddHBand="1" w:evenHBand="0" w:firstRowFirstColumn="0" w:firstRowLastColumn="0" w:lastRowFirstColumn="0" w:lastRowLastColumn="0"/>
            </w:pPr>
            <w:r>
              <w:t>115</w:t>
            </w:r>
          </w:p>
        </w:tc>
      </w:tr>
      <w:tr w:rsidR="00D51C36" w14:paraId="2BFC9C32"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7887AEEA" w14:textId="77777777" w:rsidR="00D51C36" w:rsidRDefault="00054113">
            <w:r>
              <w:t>9500</w:t>
            </w:r>
          </w:p>
        </w:tc>
        <w:tc>
          <w:tcPr>
            <w:tcW w:w="1560" w:type="dxa"/>
          </w:tcPr>
          <w:p w14:paraId="084E34EE" w14:textId="77777777" w:rsidR="00D51C36" w:rsidRDefault="00054113">
            <w:pPr>
              <w:cnfStyle w:val="000000000000" w:firstRow="0" w:lastRow="0" w:firstColumn="0" w:lastColumn="0" w:oddVBand="0" w:evenVBand="0" w:oddHBand="0" w:evenHBand="0" w:firstRowFirstColumn="0" w:firstRowLastColumn="0" w:lastRowFirstColumn="0" w:lastRowLastColumn="0"/>
            </w:pPr>
            <w:r>
              <w:t>766</w:t>
            </w:r>
          </w:p>
        </w:tc>
        <w:tc>
          <w:tcPr>
            <w:tcW w:w="1560" w:type="dxa"/>
          </w:tcPr>
          <w:p w14:paraId="3B5153EC" w14:textId="77777777" w:rsidR="00D51C36" w:rsidRDefault="00054113">
            <w:pPr>
              <w:cnfStyle w:val="000000000000" w:firstRow="0" w:lastRow="0" w:firstColumn="0" w:lastColumn="0" w:oddVBand="0" w:evenVBand="0" w:oddHBand="0" w:evenHBand="0" w:firstRowFirstColumn="0" w:firstRowLastColumn="0" w:lastRowFirstColumn="0" w:lastRowLastColumn="0"/>
            </w:pPr>
            <w:r>
              <w:t>127.26</w:t>
            </w:r>
          </w:p>
        </w:tc>
        <w:tc>
          <w:tcPr>
            <w:tcW w:w="1560" w:type="dxa"/>
          </w:tcPr>
          <w:p w14:paraId="3A0D46D2" w14:textId="77777777" w:rsidR="00D51C36" w:rsidRDefault="00054113">
            <w:pPr>
              <w:cnfStyle w:val="000000000000" w:firstRow="0" w:lastRow="0" w:firstColumn="0" w:lastColumn="0" w:oddVBand="0" w:evenVBand="0" w:oddHBand="0" w:evenHBand="0" w:firstRowFirstColumn="0" w:firstRowLastColumn="0" w:lastRowFirstColumn="0" w:lastRowLastColumn="0"/>
            </w:pPr>
            <w:r>
              <w:t>118</w:t>
            </w:r>
          </w:p>
        </w:tc>
        <w:tc>
          <w:tcPr>
            <w:tcW w:w="1560" w:type="dxa"/>
          </w:tcPr>
          <w:p w14:paraId="2A62C812" w14:textId="77777777" w:rsidR="00D51C36" w:rsidRDefault="00054113">
            <w:pPr>
              <w:cnfStyle w:val="000000000000" w:firstRow="0" w:lastRow="0" w:firstColumn="0" w:lastColumn="0" w:oddVBand="0" w:evenVBand="0" w:oddHBand="0" w:evenHBand="0" w:firstRowFirstColumn="0" w:firstRowLastColumn="0" w:lastRowFirstColumn="0" w:lastRowLastColumn="0"/>
            </w:pPr>
            <w:r>
              <w:t>100</w:t>
            </w:r>
          </w:p>
        </w:tc>
        <w:tc>
          <w:tcPr>
            <w:tcW w:w="1560" w:type="dxa"/>
          </w:tcPr>
          <w:p w14:paraId="2AA235F4" w14:textId="77777777" w:rsidR="00D51C36" w:rsidRDefault="00054113">
            <w:pPr>
              <w:cnfStyle w:val="000000000000" w:firstRow="0" w:lastRow="0" w:firstColumn="0" w:lastColumn="0" w:oddVBand="0" w:evenVBand="0" w:oddHBand="0" w:evenHBand="0" w:firstRowFirstColumn="0" w:firstRowLastColumn="0" w:lastRowFirstColumn="0" w:lastRowLastColumn="0"/>
            </w:pPr>
            <w:r>
              <w:t>548</w:t>
            </w:r>
          </w:p>
        </w:tc>
      </w:tr>
      <w:tr w:rsidR="00D51C36" w14:paraId="0E976730"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500F9BE" w14:textId="77777777" w:rsidR="00D51C36" w:rsidRDefault="00054113">
            <w:r>
              <w:t>9556</w:t>
            </w:r>
          </w:p>
        </w:tc>
        <w:tc>
          <w:tcPr>
            <w:tcW w:w="1560" w:type="dxa"/>
          </w:tcPr>
          <w:p w14:paraId="61799DC0" w14:textId="77777777" w:rsidR="00D51C36" w:rsidRDefault="00054113">
            <w:pPr>
              <w:cnfStyle w:val="000000100000" w:firstRow="0" w:lastRow="0" w:firstColumn="0" w:lastColumn="0" w:oddVBand="0" w:evenVBand="0" w:oddHBand="1" w:evenHBand="0" w:firstRowFirstColumn="0" w:firstRowLastColumn="0" w:lastRowFirstColumn="0" w:lastRowLastColumn="0"/>
            </w:pPr>
            <w:r>
              <w:t>86</w:t>
            </w:r>
          </w:p>
        </w:tc>
        <w:tc>
          <w:tcPr>
            <w:tcW w:w="1560" w:type="dxa"/>
          </w:tcPr>
          <w:p w14:paraId="11A5C3A4" w14:textId="77777777" w:rsidR="00D51C36" w:rsidRDefault="00054113">
            <w:pPr>
              <w:cnfStyle w:val="000000100000" w:firstRow="0" w:lastRow="0" w:firstColumn="0" w:lastColumn="0" w:oddVBand="0" w:evenVBand="0" w:oddHBand="1" w:evenHBand="0" w:firstRowFirstColumn="0" w:firstRowLastColumn="0" w:lastRowFirstColumn="0" w:lastRowLastColumn="0"/>
            </w:pPr>
            <w:r>
              <w:t>123.09</w:t>
            </w:r>
          </w:p>
        </w:tc>
        <w:tc>
          <w:tcPr>
            <w:tcW w:w="1560" w:type="dxa"/>
          </w:tcPr>
          <w:p w14:paraId="1F4F2BD8" w14:textId="77777777" w:rsidR="00D51C36" w:rsidRDefault="00054113">
            <w:pPr>
              <w:cnfStyle w:val="000000100000" w:firstRow="0" w:lastRow="0" w:firstColumn="0" w:lastColumn="0" w:oddVBand="0" w:evenVBand="0" w:oddHBand="1" w:evenHBand="0" w:firstRowFirstColumn="0" w:firstRowLastColumn="0" w:lastRowFirstColumn="0" w:lastRowLastColumn="0"/>
            </w:pPr>
            <w:r>
              <w:t>33</w:t>
            </w:r>
          </w:p>
        </w:tc>
        <w:tc>
          <w:tcPr>
            <w:tcW w:w="1560" w:type="dxa"/>
          </w:tcPr>
          <w:p w14:paraId="3B51B8F6" w14:textId="77777777" w:rsidR="00D51C36" w:rsidRDefault="00054113">
            <w:pPr>
              <w:cnfStyle w:val="000000100000" w:firstRow="0" w:lastRow="0" w:firstColumn="0" w:lastColumn="0" w:oddVBand="0" w:evenVBand="0" w:oddHBand="1" w:evenHBand="0" w:firstRowFirstColumn="0" w:firstRowLastColumn="0" w:lastRowFirstColumn="0" w:lastRowLastColumn="0"/>
            </w:pPr>
            <w:r>
              <w:t>17</w:t>
            </w:r>
          </w:p>
        </w:tc>
        <w:tc>
          <w:tcPr>
            <w:tcW w:w="1560" w:type="dxa"/>
          </w:tcPr>
          <w:p w14:paraId="493197BF" w14:textId="77777777" w:rsidR="00D51C36" w:rsidRDefault="00054113">
            <w:pPr>
              <w:cnfStyle w:val="000000100000" w:firstRow="0" w:lastRow="0" w:firstColumn="0" w:lastColumn="0" w:oddVBand="0" w:evenVBand="0" w:oddHBand="1" w:evenHBand="0" w:firstRowFirstColumn="0" w:firstRowLastColumn="0" w:lastRowFirstColumn="0" w:lastRowLastColumn="0"/>
            </w:pPr>
            <w:r>
              <w:t>36</w:t>
            </w:r>
          </w:p>
        </w:tc>
      </w:tr>
      <w:tr w:rsidR="00D51C36" w14:paraId="582231E9"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615E4605" w14:textId="77777777" w:rsidR="00D51C36" w:rsidRDefault="00054113">
            <w:r>
              <w:t>9670</w:t>
            </w:r>
          </w:p>
        </w:tc>
        <w:tc>
          <w:tcPr>
            <w:tcW w:w="1560" w:type="dxa"/>
          </w:tcPr>
          <w:p w14:paraId="78B126BF" w14:textId="77777777" w:rsidR="00D51C36" w:rsidRDefault="00054113">
            <w:pPr>
              <w:cnfStyle w:val="000000000000" w:firstRow="0" w:lastRow="0" w:firstColumn="0" w:lastColumn="0" w:oddVBand="0" w:evenVBand="0" w:oddHBand="0" w:evenHBand="0" w:firstRowFirstColumn="0" w:firstRowLastColumn="0" w:lastRowFirstColumn="0" w:lastRowLastColumn="0"/>
            </w:pPr>
            <w:r>
              <w:t>268</w:t>
            </w:r>
          </w:p>
        </w:tc>
        <w:tc>
          <w:tcPr>
            <w:tcW w:w="1560" w:type="dxa"/>
          </w:tcPr>
          <w:p w14:paraId="3F287409" w14:textId="77777777" w:rsidR="00D51C36" w:rsidRDefault="00054113">
            <w:pPr>
              <w:cnfStyle w:val="000000000000" w:firstRow="0" w:lastRow="0" w:firstColumn="0" w:lastColumn="0" w:oddVBand="0" w:evenVBand="0" w:oddHBand="0" w:evenHBand="0" w:firstRowFirstColumn="0" w:firstRowLastColumn="0" w:lastRowFirstColumn="0" w:lastRowLastColumn="0"/>
            </w:pPr>
            <w:r>
              <w:t>121.46</w:t>
            </w:r>
          </w:p>
        </w:tc>
        <w:tc>
          <w:tcPr>
            <w:tcW w:w="1560" w:type="dxa"/>
          </w:tcPr>
          <w:p w14:paraId="0DF8407C" w14:textId="77777777" w:rsidR="00D51C36" w:rsidRDefault="00054113">
            <w:pPr>
              <w:cnfStyle w:val="000000000000" w:firstRow="0" w:lastRow="0" w:firstColumn="0" w:lastColumn="0" w:oddVBand="0" w:evenVBand="0" w:oddHBand="0" w:evenHBand="0" w:firstRowFirstColumn="0" w:firstRowLastColumn="0" w:lastRowFirstColumn="0" w:lastRowLastColumn="0"/>
            </w:pPr>
            <w:r>
              <w:t>95</w:t>
            </w:r>
          </w:p>
        </w:tc>
        <w:tc>
          <w:tcPr>
            <w:tcW w:w="1560" w:type="dxa"/>
          </w:tcPr>
          <w:p w14:paraId="07CE85E7" w14:textId="77777777" w:rsidR="00D51C36" w:rsidRDefault="00054113">
            <w:pPr>
              <w:cnfStyle w:val="000000000000" w:firstRow="0" w:lastRow="0" w:firstColumn="0" w:lastColumn="0" w:oddVBand="0" w:evenVBand="0" w:oddHBand="0" w:evenHBand="0" w:firstRowFirstColumn="0" w:firstRowLastColumn="0" w:lastRowFirstColumn="0" w:lastRowLastColumn="0"/>
            </w:pPr>
            <w:r>
              <w:t>48</w:t>
            </w:r>
          </w:p>
        </w:tc>
        <w:tc>
          <w:tcPr>
            <w:tcW w:w="1560" w:type="dxa"/>
          </w:tcPr>
          <w:p w14:paraId="18F3B2E1" w14:textId="77777777" w:rsidR="00D51C36" w:rsidRDefault="00054113">
            <w:pPr>
              <w:cnfStyle w:val="000000000000" w:firstRow="0" w:lastRow="0" w:firstColumn="0" w:lastColumn="0" w:oddVBand="0" w:evenVBand="0" w:oddHBand="0" w:evenHBand="0" w:firstRowFirstColumn="0" w:firstRowLastColumn="0" w:lastRowFirstColumn="0" w:lastRowLastColumn="0"/>
            </w:pPr>
            <w:r>
              <w:t>125</w:t>
            </w:r>
          </w:p>
        </w:tc>
      </w:tr>
      <w:tr w:rsidR="00D51C36" w14:paraId="503B9977"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2E19F1F" w14:textId="77777777" w:rsidR="00D51C36" w:rsidRDefault="00054113">
            <w:r>
              <w:t>9773</w:t>
            </w:r>
          </w:p>
        </w:tc>
        <w:tc>
          <w:tcPr>
            <w:tcW w:w="1560" w:type="dxa"/>
          </w:tcPr>
          <w:p w14:paraId="14A23C2F" w14:textId="77777777" w:rsidR="00D51C36" w:rsidRDefault="00054113">
            <w:pPr>
              <w:cnfStyle w:val="000000100000" w:firstRow="0" w:lastRow="0" w:firstColumn="0" w:lastColumn="0" w:oddVBand="0" w:evenVBand="0" w:oddHBand="1" w:evenHBand="0" w:firstRowFirstColumn="0" w:firstRowLastColumn="0" w:lastRowFirstColumn="0" w:lastRowLastColumn="0"/>
            </w:pPr>
            <w:r>
              <w:t>331</w:t>
            </w:r>
          </w:p>
        </w:tc>
        <w:tc>
          <w:tcPr>
            <w:tcW w:w="1560" w:type="dxa"/>
          </w:tcPr>
          <w:p w14:paraId="2EEB9B56" w14:textId="77777777" w:rsidR="00D51C36" w:rsidRDefault="00054113">
            <w:pPr>
              <w:cnfStyle w:val="000000100000" w:firstRow="0" w:lastRow="0" w:firstColumn="0" w:lastColumn="0" w:oddVBand="0" w:evenVBand="0" w:oddHBand="1" w:evenHBand="0" w:firstRowFirstColumn="0" w:firstRowLastColumn="0" w:lastRowFirstColumn="0" w:lastRowLastColumn="0"/>
            </w:pPr>
            <w:r>
              <w:t>127.96</w:t>
            </w:r>
          </w:p>
        </w:tc>
        <w:tc>
          <w:tcPr>
            <w:tcW w:w="1560" w:type="dxa"/>
          </w:tcPr>
          <w:p w14:paraId="1FB2F7EE" w14:textId="77777777" w:rsidR="00D51C36" w:rsidRDefault="00054113">
            <w:pPr>
              <w:cnfStyle w:val="000000100000" w:firstRow="0" w:lastRow="0" w:firstColumn="0" w:lastColumn="0" w:oddVBand="0" w:evenVBand="0" w:oddHBand="1" w:evenHBand="0" w:firstRowFirstColumn="0" w:firstRowLastColumn="0" w:lastRowFirstColumn="0" w:lastRowLastColumn="0"/>
            </w:pPr>
            <w:r>
              <w:t>101</w:t>
            </w:r>
          </w:p>
        </w:tc>
        <w:tc>
          <w:tcPr>
            <w:tcW w:w="1560" w:type="dxa"/>
          </w:tcPr>
          <w:p w14:paraId="2FDE1617" w14:textId="77777777" w:rsidR="00D51C36" w:rsidRDefault="00054113">
            <w:pPr>
              <w:cnfStyle w:val="000000100000" w:firstRow="0" w:lastRow="0" w:firstColumn="0" w:lastColumn="0" w:oddVBand="0" w:evenVBand="0" w:oddHBand="1" w:evenHBand="0" w:firstRowFirstColumn="0" w:firstRowLastColumn="0" w:lastRowFirstColumn="0" w:lastRowLastColumn="0"/>
            </w:pPr>
            <w:r>
              <w:t>34</w:t>
            </w:r>
          </w:p>
        </w:tc>
        <w:tc>
          <w:tcPr>
            <w:tcW w:w="1560" w:type="dxa"/>
          </w:tcPr>
          <w:p w14:paraId="760245C5" w14:textId="77777777" w:rsidR="00D51C36" w:rsidRDefault="00054113">
            <w:pPr>
              <w:cnfStyle w:val="000000100000" w:firstRow="0" w:lastRow="0" w:firstColumn="0" w:lastColumn="0" w:oddVBand="0" w:evenVBand="0" w:oddHBand="1" w:evenHBand="0" w:firstRowFirstColumn="0" w:firstRowLastColumn="0" w:lastRowFirstColumn="0" w:lastRowLastColumn="0"/>
            </w:pPr>
            <w:r>
              <w:t>196</w:t>
            </w:r>
          </w:p>
        </w:tc>
      </w:tr>
      <w:tr w:rsidR="00D51C36" w14:paraId="4B2367F4" w14:textId="77777777" w:rsidTr="00D51C36">
        <w:tc>
          <w:tcPr>
            <w:cnfStyle w:val="001000000000" w:firstRow="0" w:lastRow="0" w:firstColumn="1" w:lastColumn="0" w:oddVBand="0" w:evenVBand="0" w:oddHBand="0" w:evenHBand="0" w:firstRowFirstColumn="0" w:firstRowLastColumn="0" w:lastRowFirstColumn="0" w:lastRowLastColumn="0"/>
            <w:tcW w:w="1560" w:type="dxa"/>
          </w:tcPr>
          <w:p w14:paraId="197B50A9" w14:textId="77777777" w:rsidR="00D51C36" w:rsidRDefault="00054113">
            <w:r>
              <w:t>9853</w:t>
            </w:r>
          </w:p>
        </w:tc>
        <w:tc>
          <w:tcPr>
            <w:tcW w:w="1560" w:type="dxa"/>
          </w:tcPr>
          <w:p w14:paraId="2AD2227C" w14:textId="77777777" w:rsidR="00D51C36" w:rsidRDefault="00054113">
            <w:pPr>
              <w:cnfStyle w:val="000000000000" w:firstRow="0" w:lastRow="0" w:firstColumn="0" w:lastColumn="0" w:oddVBand="0" w:evenVBand="0" w:oddHBand="0" w:evenHBand="0" w:firstRowFirstColumn="0" w:firstRowLastColumn="0" w:lastRowFirstColumn="0" w:lastRowLastColumn="0"/>
            </w:pPr>
            <w:r>
              <w:t>192</w:t>
            </w:r>
          </w:p>
        </w:tc>
        <w:tc>
          <w:tcPr>
            <w:tcW w:w="1560" w:type="dxa"/>
          </w:tcPr>
          <w:p w14:paraId="5A81C6A3" w14:textId="77777777" w:rsidR="00D51C36" w:rsidRDefault="00054113">
            <w:pPr>
              <w:cnfStyle w:val="000000000000" w:firstRow="0" w:lastRow="0" w:firstColumn="0" w:lastColumn="0" w:oddVBand="0" w:evenVBand="0" w:oddHBand="0" w:evenHBand="0" w:firstRowFirstColumn="0" w:firstRowLastColumn="0" w:lastRowFirstColumn="0" w:lastRowLastColumn="0"/>
            </w:pPr>
            <w:r>
              <w:t>123.16</w:t>
            </w:r>
          </w:p>
        </w:tc>
        <w:tc>
          <w:tcPr>
            <w:tcW w:w="1560" w:type="dxa"/>
          </w:tcPr>
          <w:p w14:paraId="3FAE4204" w14:textId="77777777" w:rsidR="00D51C36" w:rsidRDefault="00054113">
            <w:pPr>
              <w:cnfStyle w:val="000000000000" w:firstRow="0" w:lastRow="0" w:firstColumn="0" w:lastColumn="0" w:oddVBand="0" w:evenVBand="0" w:oddHBand="0" w:evenHBand="0" w:firstRowFirstColumn="0" w:firstRowLastColumn="0" w:lastRowFirstColumn="0" w:lastRowLastColumn="0"/>
            </w:pPr>
            <w:r>
              <w:t>85</w:t>
            </w:r>
          </w:p>
        </w:tc>
        <w:tc>
          <w:tcPr>
            <w:tcW w:w="1560" w:type="dxa"/>
          </w:tcPr>
          <w:p w14:paraId="1B277563" w14:textId="77777777" w:rsidR="00D51C36" w:rsidRDefault="00054113">
            <w:pPr>
              <w:cnfStyle w:val="000000000000" w:firstRow="0" w:lastRow="0" w:firstColumn="0" w:lastColumn="0" w:oddVBand="0" w:evenVBand="0" w:oddHBand="0" w:evenHBand="0" w:firstRowFirstColumn="0" w:firstRowLastColumn="0" w:lastRowFirstColumn="0" w:lastRowLastColumn="0"/>
            </w:pPr>
            <w:r>
              <w:t>50</w:t>
            </w:r>
          </w:p>
        </w:tc>
        <w:tc>
          <w:tcPr>
            <w:tcW w:w="1560" w:type="dxa"/>
          </w:tcPr>
          <w:p w14:paraId="53CF19F3" w14:textId="77777777" w:rsidR="00D51C36" w:rsidRDefault="00054113">
            <w:pPr>
              <w:cnfStyle w:val="000000000000" w:firstRow="0" w:lastRow="0" w:firstColumn="0" w:lastColumn="0" w:oddVBand="0" w:evenVBand="0" w:oddHBand="0" w:evenHBand="0" w:firstRowFirstColumn="0" w:firstRowLastColumn="0" w:lastRowFirstColumn="0" w:lastRowLastColumn="0"/>
            </w:pPr>
            <w:r>
              <w:t>57</w:t>
            </w:r>
          </w:p>
        </w:tc>
      </w:tr>
      <w:tr w:rsidR="00D51C36" w14:paraId="57767DA4"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857CBF7" w14:textId="77777777" w:rsidR="00D51C36" w:rsidRDefault="00054113">
            <w:r>
              <w:t>9991</w:t>
            </w:r>
          </w:p>
        </w:tc>
        <w:tc>
          <w:tcPr>
            <w:tcW w:w="1560" w:type="dxa"/>
          </w:tcPr>
          <w:p w14:paraId="4B3891C8" w14:textId="77777777" w:rsidR="00D51C36" w:rsidRDefault="00054113">
            <w:pPr>
              <w:cnfStyle w:val="000000100000" w:firstRow="0" w:lastRow="0" w:firstColumn="0" w:lastColumn="0" w:oddVBand="0" w:evenVBand="0" w:oddHBand="1" w:evenHBand="0" w:firstRowFirstColumn="0" w:firstRowLastColumn="0" w:lastRowFirstColumn="0" w:lastRowLastColumn="0"/>
            </w:pPr>
            <w:r>
              <w:t>268</w:t>
            </w:r>
          </w:p>
        </w:tc>
        <w:tc>
          <w:tcPr>
            <w:tcW w:w="1560" w:type="dxa"/>
          </w:tcPr>
          <w:p w14:paraId="543D7155" w14:textId="77777777" w:rsidR="00D51C36" w:rsidRDefault="00054113">
            <w:pPr>
              <w:cnfStyle w:val="000000100000" w:firstRow="0" w:lastRow="0" w:firstColumn="0" w:lastColumn="0" w:oddVBand="0" w:evenVBand="0" w:oddHBand="1" w:evenHBand="0" w:firstRowFirstColumn="0" w:firstRowLastColumn="0" w:lastRowFirstColumn="0" w:lastRowLastColumn="0"/>
            </w:pPr>
            <w:r>
              <w:t>130.24</w:t>
            </w:r>
          </w:p>
        </w:tc>
        <w:tc>
          <w:tcPr>
            <w:tcW w:w="1560" w:type="dxa"/>
          </w:tcPr>
          <w:p w14:paraId="5431B540" w14:textId="77777777" w:rsidR="00D51C36" w:rsidRDefault="00054113">
            <w:pPr>
              <w:cnfStyle w:val="000000100000" w:firstRow="0" w:lastRow="0" w:firstColumn="0" w:lastColumn="0" w:oddVBand="0" w:evenVBand="0" w:oddHBand="1" w:evenHBand="0" w:firstRowFirstColumn="0" w:firstRowLastColumn="0" w:lastRowFirstColumn="0" w:lastRowLastColumn="0"/>
            </w:pPr>
            <w:r>
              <w:t>136</w:t>
            </w:r>
          </w:p>
        </w:tc>
        <w:tc>
          <w:tcPr>
            <w:tcW w:w="1560" w:type="dxa"/>
          </w:tcPr>
          <w:p w14:paraId="12033D42" w14:textId="77777777" w:rsidR="00D51C36" w:rsidRDefault="00054113">
            <w:pPr>
              <w:cnfStyle w:val="000000100000" w:firstRow="0" w:lastRow="0" w:firstColumn="0" w:lastColumn="0" w:oddVBand="0" w:evenVBand="0" w:oddHBand="1" w:evenHBand="0" w:firstRowFirstColumn="0" w:firstRowLastColumn="0" w:lastRowFirstColumn="0" w:lastRowLastColumn="0"/>
            </w:pPr>
            <w:r>
              <w:t>54</w:t>
            </w:r>
          </w:p>
        </w:tc>
        <w:tc>
          <w:tcPr>
            <w:tcW w:w="1560" w:type="dxa"/>
          </w:tcPr>
          <w:p w14:paraId="2151BAC3" w14:textId="77777777" w:rsidR="00D51C36" w:rsidRDefault="00054113">
            <w:pPr>
              <w:cnfStyle w:val="000000100000" w:firstRow="0" w:lastRow="0" w:firstColumn="0" w:lastColumn="0" w:oddVBand="0" w:evenVBand="0" w:oddHBand="1" w:evenHBand="0" w:firstRowFirstColumn="0" w:firstRowLastColumn="0" w:lastRowFirstColumn="0" w:lastRowLastColumn="0"/>
            </w:pPr>
            <w:r>
              <w:t>78</w:t>
            </w:r>
          </w:p>
        </w:tc>
      </w:tr>
    </w:tbl>
    <w:p w14:paraId="77BEDC42" w14:textId="77777777" w:rsidR="00D51C36" w:rsidRDefault="00054113">
      <w:pPr>
        <w:spacing w:before="240" w:after="80"/>
      </w:pPr>
      <w:r>
        <w:rPr>
          <w:rFonts w:ascii="Calibri" w:hAnsi="Calibri"/>
          <w:b/>
          <w:color w:val="404040"/>
          <w:sz w:val="24"/>
        </w:rPr>
        <w:t>9.3 Student Outcome and Age Summary</w:t>
      </w:r>
    </w:p>
    <w:tbl>
      <w:tblPr>
        <w:tblStyle w:val="LightShading-Accent1"/>
        <w:tblW w:w="0" w:type="auto"/>
        <w:tblLook w:val="04A0" w:firstRow="1" w:lastRow="0" w:firstColumn="1" w:lastColumn="0" w:noHBand="0" w:noVBand="1"/>
      </w:tblPr>
      <w:tblGrid>
        <w:gridCol w:w="3120"/>
        <w:gridCol w:w="3120"/>
        <w:gridCol w:w="3120"/>
      </w:tblGrid>
      <w:tr w:rsidR="00D51C36" w14:paraId="3B4AE7B5"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14CE74" w14:textId="77777777" w:rsidR="00D51C36" w:rsidRDefault="00054113">
            <w:r>
              <w:t>Target</w:t>
            </w:r>
          </w:p>
        </w:tc>
        <w:tc>
          <w:tcPr>
            <w:tcW w:w="3120" w:type="dxa"/>
          </w:tcPr>
          <w:p w14:paraId="6941295B" w14:textId="77777777" w:rsidR="00D51C36" w:rsidRDefault="00054113">
            <w:pPr>
              <w:cnfStyle w:val="100000000000" w:firstRow="1" w:lastRow="0" w:firstColumn="0" w:lastColumn="0" w:oddVBand="0" w:evenVBand="0" w:oddHBand="0" w:evenHBand="0" w:firstRowFirstColumn="0" w:firstRowLastColumn="0" w:lastRowFirstColumn="0" w:lastRowLastColumn="0"/>
            </w:pPr>
            <w:r>
              <w:t>Number of Students</w:t>
            </w:r>
          </w:p>
        </w:tc>
        <w:tc>
          <w:tcPr>
            <w:tcW w:w="3120" w:type="dxa"/>
          </w:tcPr>
          <w:p w14:paraId="03DC7396" w14:textId="77777777" w:rsidR="00D51C36" w:rsidRDefault="00054113">
            <w:pPr>
              <w:cnfStyle w:val="100000000000" w:firstRow="1" w:lastRow="0" w:firstColumn="0" w:lastColumn="0" w:oddVBand="0" w:evenVBand="0" w:oddHBand="0" w:evenHBand="0" w:firstRowFirstColumn="0" w:firstRowLastColumn="0" w:lastRowFirstColumn="0" w:lastRowLastColumn="0"/>
            </w:pPr>
            <w:r>
              <w:t>Average Age</w:t>
            </w:r>
          </w:p>
        </w:tc>
      </w:tr>
      <w:tr w:rsidR="00D51C36" w14:paraId="76E12CDA"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A7D6A8" w14:textId="77777777" w:rsidR="00D51C36" w:rsidRDefault="00054113">
            <w:r>
              <w:t>Dropout</w:t>
            </w:r>
          </w:p>
        </w:tc>
        <w:tc>
          <w:tcPr>
            <w:tcW w:w="3120" w:type="dxa"/>
          </w:tcPr>
          <w:p w14:paraId="18E2C4F3" w14:textId="77777777" w:rsidR="00D51C36" w:rsidRDefault="00054113">
            <w:pPr>
              <w:cnfStyle w:val="000000100000" w:firstRow="0" w:lastRow="0" w:firstColumn="0" w:lastColumn="0" w:oddVBand="0" w:evenVBand="0" w:oddHBand="1" w:evenHBand="0" w:firstRowFirstColumn="0" w:firstRowLastColumn="0" w:lastRowFirstColumn="0" w:lastRowLastColumn="0"/>
            </w:pPr>
            <w:r>
              <w:t>1,421</w:t>
            </w:r>
          </w:p>
        </w:tc>
        <w:tc>
          <w:tcPr>
            <w:tcW w:w="3120" w:type="dxa"/>
          </w:tcPr>
          <w:p w14:paraId="4EAA508E" w14:textId="77777777" w:rsidR="00D51C36" w:rsidRDefault="00054113">
            <w:pPr>
              <w:cnfStyle w:val="000000100000" w:firstRow="0" w:lastRow="0" w:firstColumn="0" w:lastColumn="0" w:oddVBand="0" w:evenVBand="0" w:oddHBand="1" w:evenHBand="0" w:firstRowFirstColumn="0" w:firstRowLastColumn="0" w:lastRowFirstColumn="0" w:lastRowLastColumn="0"/>
            </w:pPr>
            <w:r>
              <w:t>26.07</w:t>
            </w:r>
          </w:p>
        </w:tc>
      </w:tr>
      <w:tr w:rsidR="00D51C36" w14:paraId="3F239C12" w14:textId="77777777" w:rsidTr="00D51C36">
        <w:tc>
          <w:tcPr>
            <w:cnfStyle w:val="001000000000" w:firstRow="0" w:lastRow="0" w:firstColumn="1" w:lastColumn="0" w:oddVBand="0" w:evenVBand="0" w:oddHBand="0" w:evenHBand="0" w:firstRowFirstColumn="0" w:firstRowLastColumn="0" w:lastRowFirstColumn="0" w:lastRowLastColumn="0"/>
            <w:tcW w:w="3120" w:type="dxa"/>
          </w:tcPr>
          <w:p w14:paraId="37829C29" w14:textId="77777777" w:rsidR="00D51C36" w:rsidRDefault="00054113">
            <w:r>
              <w:t>Enrolled</w:t>
            </w:r>
          </w:p>
        </w:tc>
        <w:tc>
          <w:tcPr>
            <w:tcW w:w="3120" w:type="dxa"/>
          </w:tcPr>
          <w:p w14:paraId="28AD9934" w14:textId="77777777" w:rsidR="00D51C36" w:rsidRDefault="00054113">
            <w:pPr>
              <w:cnfStyle w:val="000000000000" w:firstRow="0" w:lastRow="0" w:firstColumn="0" w:lastColumn="0" w:oddVBand="0" w:evenVBand="0" w:oddHBand="0" w:evenHBand="0" w:firstRowFirstColumn="0" w:firstRowLastColumn="0" w:lastRowFirstColumn="0" w:lastRowLastColumn="0"/>
            </w:pPr>
            <w:r>
              <w:t>794</w:t>
            </w:r>
          </w:p>
        </w:tc>
        <w:tc>
          <w:tcPr>
            <w:tcW w:w="3120" w:type="dxa"/>
          </w:tcPr>
          <w:p w14:paraId="26DB1E3C" w14:textId="77777777" w:rsidR="00D51C36" w:rsidRDefault="00054113">
            <w:pPr>
              <w:cnfStyle w:val="000000000000" w:firstRow="0" w:lastRow="0" w:firstColumn="0" w:lastColumn="0" w:oddVBand="0" w:evenVBand="0" w:oddHBand="0" w:evenHBand="0" w:firstRowFirstColumn="0" w:firstRowLastColumn="0" w:lastRowFirstColumn="0" w:lastRowLastColumn="0"/>
            </w:pPr>
            <w:r>
              <w:t>22.37</w:t>
            </w:r>
          </w:p>
        </w:tc>
      </w:tr>
      <w:tr w:rsidR="00D51C36" w14:paraId="4235D076"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2721D3" w14:textId="77777777" w:rsidR="00D51C36" w:rsidRDefault="00054113">
            <w:r>
              <w:t>Graduate</w:t>
            </w:r>
          </w:p>
        </w:tc>
        <w:tc>
          <w:tcPr>
            <w:tcW w:w="3120" w:type="dxa"/>
          </w:tcPr>
          <w:p w14:paraId="7C4979D5" w14:textId="77777777" w:rsidR="00D51C36" w:rsidRDefault="00054113">
            <w:pPr>
              <w:cnfStyle w:val="000000100000" w:firstRow="0" w:lastRow="0" w:firstColumn="0" w:lastColumn="0" w:oddVBand="0" w:evenVBand="0" w:oddHBand="1" w:evenHBand="0" w:firstRowFirstColumn="0" w:firstRowLastColumn="0" w:lastRowFirstColumn="0" w:lastRowLastColumn="0"/>
            </w:pPr>
            <w:r>
              <w:t>2,209</w:t>
            </w:r>
          </w:p>
        </w:tc>
        <w:tc>
          <w:tcPr>
            <w:tcW w:w="3120" w:type="dxa"/>
          </w:tcPr>
          <w:p w14:paraId="29D3ECF2" w14:textId="77777777" w:rsidR="00D51C36" w:rsidRDefault="00054113">
            <w:pPr>
              <w:cnfStyle w:val="000000100000" w:firstRow="0" w:lastRow="0" w:firstColumn="0" w:lastColumn="0" w:oddVBand="0" w:evenVBand="0" w:oddHBand="1" w:evenHBand="0" w:firstRowFirstColumn="0" w:firstRowLastColumn="0" w:lastRowFirstColumn="0" w:lastRowLastColumn="0"/>
            </w:pPr>
            <w:r>
              <w:t>21.78</w:t>
            </w:r>
          </w:p>
        </w:tc>
      </w:tr>
    </w:tbl>
    <w:p w14:paraId="258B22D3" w14:textId="77777777" w:rsidR="00D51C36" w:rsidRDefault="00054113">
      <w:pPr>
        <w:spacing w:after="120"/>
      </w:pPr>
      <w:r>
        <w:rPr>
          <w:rFonts w:ascii="Calibri" w:hAnsi="Calibri"/>
          <w:b/>
        </w:rPr>
        <w:t xml:space="preserve">Observation: </w:t>
      </w:r>
      <w:r>
        <w:rPr>
          <w:rFonts w:ascii="Calibri" w:hAnsi="Calibri"/>
        </w:rPr>
        <w:t>Dropout students are about four years older on average than Graduates (26.07 vs 21.78), which perfectly matches our bivariate tracking outcomes.</w:t>
      </w:r>
    </w:p>
    <w:p w14:paraId="65C3B7F7" w14:textId="77777777" w:rsidR="00D51C36" w:rsidRDefault="00054113">
      <w:pPr>
        <w:spacing w:before="240" w:after="80"/>
      </w:pPr>
      <w:r>
        <w:rPr>
          <w:rFonts w:ascii="Calibri" w:hAnsi="Calibri"/>
          <w:b/>
          <w:color w:val="404040"/>
          <w:sz w:val="24"/>
        </w:rPr>
        <w:t>9.4 Student Outcomes by Tuition Status and Scholarship Matrix</w:t>
      </w:r>
    </w:p>
    <w:p w14:paraId="20756B3B" w14:textId="77777777" w:rsidR="00D51C36" w:rsidRDefault="00054113">
      <w:pPr>
        <w:spacing w:after="120"/>
      </w:pPr>
      <w:r>
        <w:rPr>
          <w:rFonts w:ascii="Calibri" w:hAnsi="Calibri"/>
        </w:rPr>
        <w:t>A three-tier cross-tabulation detailing the intersection of student outcomes, financial payment indicators, and active scholarship holding:</w:t>
      </w:r>
    </w:p>
    <w:tbl>
      <w:tblPr>
        <w:tblStyle w:val="LightShading-Accent1"/>
        <w:tblW w:w="0" w:type="auto"/>
        <w:tblLook w:val="04A0" w:firstRow="1" w:lastRow="0" w:firstColumn="1" w:lastColumn="0" w:noHBand="0" w:noVBand="1"/>
      </w:tblPr>
      <w:tblGrid>
        <w:gridCol w:w="1872"/>
        <w:gridCol w:w="1872"/>
        <w:gridCol w:w="1872"/>
        <w:gridCol w:w="1872"/>
        <w:gridCol w:w="1872"/>
      </w:tblGrid>
      <w:tr w:rsidR="00D51C36" w14:paraId="424834F7" w14:textId="77777777" w:rsidTr="00D51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9F6A82" w14:textId="77777777" w:rsidR="00D51C36" w:rsidRDefault="00054113">
            <w:r>
              <w:t>Outcome</w:t>
            </w:r>
          </w:p>
        </w:tc>
        <w:tc>
          <w:tcPr>
            <w:tcW w:w="1872" w:type="dxa"/>
          </w:tcPr>
          <w:p w14:paraId="25C5E049" w14:textId="77777777" w:rsidR="00D51C36" w:rsidRDefault="00054113">
            <w:pPr>
              <w:cnfStyle w:val="100000000000" w:firstRow="1" w:lastRow="0" w:firstColumn="0" w:lastColumn="0" w:oddVBand="0" w:evenVBand="0" w:oddHBand="0" w:evenHBand="0" w:firstRowFirstColumn="0" w:firstRowLastColumn="0" w:lastRowFirstColumn="0" w:lastRowLastColumn="0"/>
            </w:pPr>
            <w:r>
              <w:t>Tuition Status</w:t>
            </w:r>
          </w:p>
        </w:tc>
        <w:tc>
          <w:tcPr>
            <w:tcW w:w="1872" w:type="dxa"/>
          </w:tcPr>
          <w:p w14:paraId="333A08F1" w14:textId="77777777" w:rsidR="00D51C36" w:rsidRDefault="00054113">
            <w:pPr>
              <w:cnfStyle w:val="100000000000" w:firstRow="1" w:lastRow="0" w:firstColumn="0" w:lastColumn="0" w:oddVBand="0" w:evenVBand="0" w:oddHBand="0" w:evenHBand="0" w:firstRowFirstColumn="0" w:firstRowLastColumn="0" w:lastRowFirstColumn="0" w:lastRowLastColumn="0"/>
            </w:pPr>
            <w:r>
              <w:t>Scholarship</w:t>
            </w:r>
          </w:p>
        </w:tc>
        <w:tc>
          <w:tcPr>
            <w:tcW w:w="1872" w:type="dxa"/>
          </w:tcPr>
          <w:p w14:paraId="5475D6C6" w14:textId="77777777" w:rsidR="00D51C36" w:rsidRDefault="00054113">
            <w:pPr>
              <w:cnfStyle w:val="100000000000" w:firstRow="1" w:lastRow="0" w:firstColumn="0" w:lastColumn="0" w:oddVBand="0" w:evenVBand="0" w:oddHBand="0" w:evenHBand="0" w:firstRowFirstColumn="0" w:firstRowLastColumn="0" w:lastRowFirstColumn="0" w:lastRowLastColumn="0"/>
            </w:pPr>
            <w:r>
              <w:t>Students Count</w:t>
            </w:r>
          </w:p>
        </w:tc>
        <w:tc>
          <w:tcPr>
            <w:tcW w:w="1872" w:type="dxa"/>
          </w:tcPr>
          <w:p w14:paraId="47BD3FDF" w14:textId="77777777" w:rsidR="00D51C36" w:rsidRDefault="00054113">
            <w:pPr>
              <w:cnfStyle w:val="100000000000" w:firstRow="1" w:lastRow="0" w:firstColumn="0" w:lastColumn="0" w:oddVBand="0" w:evenVBand="0" w:oddHBand="0" w:evenHBand="0" w:firstRowFirstColumn="0" w:firstRowLastColumn="0" w:lastRowFirstColumn="0" w:lastRowLastColumn="0"/>
            </w:pPr>
            <w:r>
              <w:t>% of Outcome</w:t>
            </w:r>
          </w:p>
        </w:tc>
      </w:tr>
      <w:tr w:rsidR="00D51C36" w14:paraId="54B16790"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724B13C" w14:textId="77777777" w:rsidR="00D51C36" w:rsidRDefault="00054113">
            <w:r>
              <w:t>Graduate</w:t>
            </w:r>
          </w:p>
        </w:tc>
        <w:tc>
          <w:tcPr>
            <w:tcW w:w="1872" w:type="dxa"/>
          </w:tcPr>
          <w:p w14:paraId="05B02BE8" w14:textId="77777777" w:rsidR="00D51C36" w:rsidRDefault="00054113">
            <w:pPr>
              <w:cnfStyle w:val="000000100000" w:firstRow="0" w:lastRow="0" w:firstColumn="0" w:lastColumn="0" w:oddVBand="0" w:evenVBand="0" w:oddHBand="1" w:evenHBand="0" w:firstRowFirstColumn="0" w:firstRowLastColumn="0" w:lastRowFirstColumn="0" w:lastRowLastColumn="0"/>
            </w:pPr>
            <w:r>
              <w:t>Paid</w:t>
            </w:r>
          </w:p>
        </w:tc>
        <w:tc>
          <w:tcPr>
            <w:tcW w:w="1872" w:type="dxa"/>
          </w:tcPr>
          <w:p w14:paraId="52912657"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2578C740" w14:textId="77777777" w:rsidR="00D51C36" w:rsidRDefault="00054113">
            <w:pPr>
              <w:cnfStyle w:val="000000100000" w:firstRow="0" w:lastRow="0" w:firstColumn="0" w:lastColumn="0" w:oddVBand="0" w:evenVBand="0" w:oddHBand="1" w:evenHBand="0" w:firstRowFirstColumn="0" w:firstRowLastColumn="0" w:lastRowFirstColumn="0" w:lastRowLastColumn="0"/>
            </w:pPr>
            <w:r>
              <w:t>1,354</w:t>
            </w:r>
          </w:p>
        </w:tc>
        <w:tc>
          <w:tcPr>
            <w:tcW w:w="1872" w:type="dxa"/>
          </w:tcPr>
          <w:p w14:paraId="2580AE74" w14:textId="77777777" w:rsidR="00D51C36" w:rsidRDefault="00054113">
            <w:pPr>
              <w:cnfStyle w:val="000000100000" w:firstRow="0" w:lastRow="0" w:firstColumn="0" w:lastColumn="0" w:oddVBand="0" w:evenVBand="0" w:oddHBand="1" w:evenHBand="0" w:firstRowFirstColumn="0" w:firstRowLastColumn="0" w:lastRowFirstColumn="0" w:lastRowLastColumn="0"/>
            </w:pPr>
            <w:r>
              <w:t>61.3%</w:t>
            </w:r>
          </w:p>
        </w:tc>
      </w:tr>
      <w:tr w:rsidR="00D51C36" w14:paraId="04E5C44B"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34DEEDD5" w14:textId="77777777" w:rsidR="00D51C36" w:rsidRDefault="00054113">
            <w:r>
              <w:t>Graduate</w:t>
            </w:r>
          </w:p>
        </w:tc>
        <w:tc>
          <w:tcPr>
            <w:tcW w:w="1872" w:type="dxa"/>
          </w:tcPr>
          <w:p w14:paraId="6756DB25" w14:textId="77777777" w:rsidR="00D51C36" w:rsidRDefault="00054113">
            <w:pPr>
              <w:cnfStyle w:val="000000000000" w:firstRow="0" w:lastRow="0" w:firstColumn="0" w:lastColumn="0" w:oddVBand="0" w:evenVBand="0" w:oddHBand="0" w:evenHBand="0" w:firstRowFirstColumn="0" w:firstRowLastColumn="0" w:lastRowFirstColumn="0" w:lastRowLastColumn="0"/>
            </w:pPr>
            <w:r>
              <w:t>Paid</w:t>
            </w:r>
          </w:p>
        </w:tc>
        <w:tc>
          <w:tcPr>
            <w:tcW w:w="1872" w:type="dxa"/>
          </w:tcPr>
          <w:p w14:paraId="0A220152"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55996953" w14:textId="77777777" w:rsidR="00D51C36" w:rsidRDefault="00054113">
            <w:pPr>
              <w:cnfStyle w:val="000000000000" w:firstRow="0" w:lastRow="0" w:firstColumn="0" w:lastColumn="0" w:oddVBand="0" w:evenVBand="0" w:oddHBand="0" w:evenHBand="0" w:firstRowFirstColumn="0" w:firstRowLastColumn="0" w:lastRowFirstColumn="0" w:lastRowLastColumn="0"/>
            </w:pPr>
            <w:r>
              <w:t>826</w:t>
            </w:r>
          </w:p>
        </w:tc>
        <w:tc>
          <w:tcPr>
            <w:tcW w:w="1872" w:type="dxa"/>
          </w:tcPr>
          <w:p w14:paraId="796A7A61" w14:textId="77777777" w:rsidR="00D51C36" w:rsidRDefault="00054113">
            <w:pPr>
              <w:cnfStyle w:val="000000000000" w:firstRow="0" w:lastRow="0" w:firstColumn="0" w:lastColumn="0" w:oddVBand="0" w:evenVBand="0" w:oddHBand="0" w:evenHBand="0" w:firstRowFirstColumn="0" w:firstRowLastColumn="0" w:lastRowFirstColumn="0" w:lastRowLastColumn="0"/>
            </w:pPr>
            <w:r>
              <w:t>37.4%</w:t>
            </w:r>
          </w:p>
        </w:tc>
      </w:tr>
      <w:tr w:rsidR="00D51C36" w14:paraId="7D9F7CC5"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A817D5" w14:textId="77777777" w:rsidR="00D51C36" w:rsidRDefault="00054113">
            <w:r>
              <w:t>Graduate</w:t>
            </w:r>
          </w:p>
        </w:tc>
        <w:tc>
          <w:tcPr>
            <w:tcW w:w="1872" w:type="dxa"/>
          </w:tcPr>
          <w:p w14:paraId="34A73520" w14:textId="77777777" w:rsidR="00D51C36" w:rsidRDefault="00054113">
            <w:pPr>
              <w:cnfStyle w:val="000000100000" w:firstRow="0" w:lastRow="0" w:firstColumn="0" w:lastColumn="0" w:oddVBand="0" w:evenVBand="0" w:oddHBand="1" w:evenHBand="0" w:firstRowFirstColumn="0" w:firstRowLastColumn="0" w:lastRowFirstColumn="0" w:lastRowLastColumn="0"/>
            </w:pPr>
            <w:r>
              <w:t>Unpaid</w:t>
            </w:r>
          </w:p>
        </w:tc>
        <w:tc>
          <w:tcPr>
            <w:tcW w:w="1872" w:type="dxa"/>
          </w:tcPr>
          <w:p w14:paraId="0DADD216"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60615814" w14:textId="77777777" w:rsidR="00D51C36" w:rsidRDefault="00054113">
            <w:pPr>
              <w:cnfStyle w:val="000000100000" w:firstRow="0" w:lastRow="0" w:firstColumn="0" w:lastColumn="0" w:oddVBand="0" w:evenVBand="0" w:oddHBand="1" w:evenHBand="0" w:firstRowFirstColumn="0" w:firstRowLastColumn="0" w:lastRowFirstColumn="0" w:lastRowLastColumn="0"/>
            </w:pPr>
            <w:r>
              <w:t>20</w:t>
            </w:r>
          </w:p>
        </w:tc>
        <w:tc>
          <w:tcPr>
            <w:tcW w:w="1872" w:type="dxa"/>
          </w:tcPr>
          <w:p w14:paraId="117CD90D" w14:textId="77777777" w:rsidR="00D51C36" w:rsidRDefault="00054113">
            <w:pPr>
              <w:cnfStyle w:val="000000100000" w:firstRow="0" w:lastRow="0" w:firstColumn="0" w:lastColumn="0" w:oddVBand="0" w:evenVBand="0" w:oddHBand="1" w:evenHBand="0" w:firstRowFirstColumn="0" w:firstRowLastColumn="0" w:lastRowFirstColumn="0" w:lastRowLastColumn="0"/>
            </w:pPr>
            <w:r>
              <w:t>0.9%</w:t>
            </w:r>
          </w:p>
        </w:tc>
      </w:tr>
      <w:tr w:rsidR="00D51C36" w14:paraId="49531AD7"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6A82827B" w14:textId="77777777" w:rsidR="00D51C36" w:rsidRDefault="00054113">
            <w:r>
              <w:t>Graduate</w:t>
            </w:r>
          </w:p>
        </w:tc>
        <w:tc>
          <w:tcPr>
            <w:tcW w:w="1872" w:type="dxa"/>
          </w:tcPr>
          <w:p w14:paraId="2BD49EB2" w14:textId="77777777" w:rsidR="00D51C36" w:rsidRDefault="00054113">
            <w:pPr>
              <w:cnfStyle w:val="000000000000" w:firstRow="0" w:lastRow="0" w:firstColumn="0" w:lastColumn="0" w:oddVBand="0" w:evenVBand="0" w:oddHBand="0" w:evenHBand="0" w:firstRowFirstColumn="0" w:firstRowLastColumn="0" w:lastRowFirstColumn="0" w:lastRowLastColumn="0"/>
            </w:pPr>
            <w:r>
              <w:t>Unpaid</w:t>
            </w:r>
          </w:p>
        </w:tc>
        <w:tc>
          <w:tcPr>
            <w:tcW w:w="1872" w:type="dxa"/>
          </w:tcPr>
          <w:p w14:paraId="16D8EFBA"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1B717CFA" w14:textId="77777777" w:rsidR="00D51C36" w:rsidRDefault="00054113">
            <w:pPr>
              <w:cnfStyle w:val="000000000000" w:firstRow="0" w:lastRow="0" w:firstColumn="0" w:lastColumn="0" w:oddVBand="0" w:evenVBand="0" w:oddHBand="0" w:evenHBand="0" w:firstRowFirstColumn="0" w:firstRowLastColumn="0" w:lastRowFirstColumn="0" w:lastRowLastColumn="0"/>
            </w:pPr>
            <w:r>
              <w:t>9</w:t>
            </w:r>
          </w:p>
        </w:tc>
        <w:tc>
          <w:tcPr>
            <w:tcW w:w="1872" w:type="dxa"/>
          </w:tcPr>
          <w:p w14:paraId="6BD44475" w14:textId="77777777" w:rsidR="00D51C36" w:rsidRDefault="00054113">
            <w:pPr>
              <w:cnfStyle w:val="000000000000" w:firstRow="0" w:lastRow="0" w:firstColumn="0" w:lastColumn="0" w:oddVBand="0" w:evenVBand="0" w:oddHBand="0" w:evenHBand="0" w:firstRowFirstColumn="0" w:firstRowLastColumn="0" w:lastRowFirstColumn="0" w:lastRowLastColumn="0"/>
            </w:pPr>
            <w:r>
              <w:t>0.4%</w:t>
            </w:r>
          </w:p>
        </w:tc>
      </w:tr>
      <w:tr w:rsidR="00D51C36" w14:paraId="225C4CC7"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3977F5" w14:textId="77777777" w:rsidR="00D51C36" w:rsidRDefault="00054113">
            <w:r>
              <w:t>Dropout</w:t>
            </w:r>
          </w:p>
        </w:tc>
        <w:tc>
          <w:tcPr>
            <w:tcW w:w="1872" w:type="dxa"/>
          </w:tcPr>
          <w:p w14:paraId="7BBBC146" w14:textId="77777777" w:rsidR="00D51C36" w:rsidRDefault="00054113">
            <w:pPr>
              <w:cnfStyle w:val="000000100000" w:firstRow="0" w:lastRow="0" w:firstColumn="0" w:lastColumn="0" w:oddVBand="0" w:evenVBand="0" w:oddHBand="1" w:evenHBand="0" w:firstRowFirstColumn="0" w:firstRowLastColumn="0" w:lastRowFirstColumn="0" w:lastRowLastColumn="0"/>
            </w:pPr>
            <w:r>
              <w:t>Paid</w:t>
            </w:r>
          </w:p>
        </w:tc>
        <w:tc>
          <w:tcPr>
            <w:tcW w:w="1872" w:type="dxa"/>
          </w:tcPr>
          <w:p w14:paraId="6CF2A160"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3325BEF6" w14:textId="77777777" w:rsidR="00D51C36" w:rsidRDefault="00054113">
            <w:pPr>
              <w:cnfStyle w:val="000000100000" w:firstRow="0" w:lastRow="0" w:firstColumn="0" w:lastColumn="0" w:oddVBand="0" w:evenVBand="0" w:oddHBand="1" w:evenHBand="0" w:firstRowFirstColumn="0" w:firstRowLastColumn="0" w:lastRowFirstColumn="0" w:lastRowLastColumn="0"/>
            </w:pPr>
            <w:r>
              <w:t>858</w:t>
            </w:r>
          </w:p>
        </w:tc>
        <w:tc>
          <w:tcPr>
            <w:tcW w:w="1872" w:type="dxa"/>
          </w:tcPr>
          <w:p w14:paraId="4A1BAA2D" w14:textId="77777777" w:rsidR="00D51C36" w:rsidRDefault="00054113">
            <w:pPr>
              <w:cnfStyle w:val="000000100000" w:firstRow="0" w:lastRow="0" w:firstColumn="0" w:lastColumn="0" w:oddVBand="0" w:evenVBand="0" w:oddHBand="1" w:evenHBand="0" w:firstRowFirstColumn="0" w:firstRowLastColumn="0" w:lastRowFirstColumn="0" w:lastRowLastColumn="0"/>
            </w:pPr>
            <w:r>
              <w:t>60.4%</w:t>
            </w:r>
          </w:p>
        </w:tc>
      </w:tr>
      <w:tr w:rsidR="00D51C36" w14:paraId="1B8C7B4A"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49FA2C42" w14:textId="77777777" w:rsidR="00D51C36" w:rsidRDefault="00054113">
            <w:r>
              <w:t>Dropout</w:t>
            </w:r>
          </w:p>
        </w:tc>
        <w:tc>
          <w:tcPr>
            <w:tcW w:w="1872" w:type="dxa"/>
          </w:tcPr>
          <w:p w14:paraId="1D80C223" w14:textId="77777777" w:rsidR="00D51C36" w:rsidRDefault="00054113">
            <w:pPr>
              <w:cnfStyle w:val="000000000000" w:firstRow="0" w:lastRow="0" w:firstColumn="0" w:lastColumn="0" w:oddVBand="0" w:evenVBand="0" w:oddHBand="0" w:evenHBand="0" w:firstRowFirstColumn="0" w:firstRowLastColumn="0" w:lastRowFirstColumn="0" w:lastRowLastColumn="0"/>
            </w:pPr>
            <w:r>
              <w:t>Paid</w:t>
            </w:r>
          </w:p>
        </w:tc>
        <w:tc>
          <w:tcPr>
            <w:tcW w:w="1872" w:type="dxa"/>
          </w:tcPr>
          <w:p w14:paraId="6FA46A3D"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118CA8D7" w14:textId="77777777" w:rsidR="00D51C36" w:rsidRDefault="00054113">
            <w:pPr>
              <w:cnfStyle w:val="000000000000" w:firstRow="0" w:lastRow="0" w:firstColumn="0" w:lastColumn="0" w:oddVBand="0" w:evenVBand="0" w:oddHBand="0" w:evenHBand="0" w:firstRowFirstColumn="0" w:firstRowLastColumn="0" w:lastRowFirstColumn="0" w:lastRowLastColumn="0"/>
            </w:pPr>
            <w:r>
              <w:t>106</w:t>
            </w:r>
          </w:p>
        </w:tc>
        <w:tc>
          <w:tcPr>
            <w:tcW w:w="1872" w:type="dxa"/>
          </w:tcPr>
          <w:p w14:paraId="5C35EB30" w14:textId="77777777" w:rsidR="00D51C36" w:rsidRDefault="00054113">
            <w:pPr>
              <w:cnfStyle w:val="000000000000" w:firstRow="0" w:lastRow="0" w:firstColumn="0" w:lastColumn="0" w:oddVBand="0" w:evenVBand="0" w:oddHBand="0" w:evenHBand="0" w:firstRowFirstColumn="0" w:firstRowLastColumn="0" w:lastRowFirstColumn="0" w:lastRowLastColumn="0"/>
            </w:pPr>
            <w:r>
              <w:t>7.5%</w:t>
            </w:r>
          </w:p>
        </w:tc>
      </w:tr>
      <w:tr w:rsidR="00D51C36" w14:paraId="61323BFB"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627A1B" w14:textId="77777777" w:rsidR="00D51C36" w:rsidRDefault="00054113">
            <w:r>
              <w:t>Dropout</w:t>
            </w:r>
          </w:p>
        </w:tc>
        <w:tc>
          <w:tcPr>
            <w:tcW w:w="1872" w:type="dxa"/>
          </w:tcPr>
          <w:p w14:paraId="17F34ECE" w14:textId="77777777" w:rsidR="00D51C36" w:rsidRDefault="00054113">
            <w:pPr>
              <w:cnfStyle w:val="000000100000" w:firstRow="0" w:lastRow="0" w:firstColumn="0" w:lastColumn="0" w:oddVBand="0" w:evenVBand="0" w:oddHBand="1" w:evenHBand="0" w:firstRowFirstColumn="0" w:firstRowLastColumn="0" w:lastRowFirstColumn="0" w:lastRowLastColumn="0"/>
            </w:pPr>
            <w:r>
              <w:t>Unpaid</w:t>
            </w:r>
          </w:p>
        </w:tc>
        <w:tc>
          <w:tcPr>
            <w:tcW w:w="1872" w:type="dxa"/>
          </w:tcPr>
          <w:p w14:paraId="6C22E503"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11B89C6E" w14:textId="77777777" w:rsidR="00D51C36" w:rsidRDefault="00054113">
            <w:pPr>
              <w:cnfStyle w:val="000000100000" w:firstRow="0" w:lastRow="0" w:firstColumn="0" w:lastColumn="0" w:oddVBand="0" w:evenVBand="0" w:oddHBand="1" w:evenHBand="0" w:firstRowFirstColumn="0" w:firstRowLastColumn="0" w:lastRowFirstColumn="0" w:lastRowLastColumn="0"/>
            </w:pPr>
            <w:r>
              <w:t>429</w:t>
            </w:r>
          </w:p>
        </w:tc>
        <w:tc>
          <w:tcPr>
            <w:tcW w:w="1872" w:type="dxa"/>
          </w:tcPr>
          <w:p w14:paraId="7255D0A5" w14:textId="77777777" w:rsidR="00D51C36" w:rsidRDefault="00054113">
            <w:pPr>
              <w:cnfStyle w:val="000000100000" w:firstRow="0" w:lastRow="0" w:firstColumn="0" w:lastColumn="0" w:oddVBand="0" w:evenVBand="0" w:oddHBand="1" w:evenHBand="0" w:firstRowFirstColumn="0" w:firstRowLastColumn="0" w:lastRowFirstColumn="0" w:lastRowLastColumn="0"/>
            </w:pPr>
            <w:r>
              <w:t>30.2%</w:t>
            </w:r>
          </w:p>
        </w:tc>
      </w:tr>
      <w:tr w:rsidR="00D51C36" w14:paraId="39ADFE7B"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5F33F7B4" w14:textId="77777777" w:rsidR="00D51C36" w:rsidRDefault="00054113">
            <w:r>
              <w:lastRenderedPageBreak/>
              <w:t>Dropout</w:t>
            </w:r>
          </w:p>
        </w:tc>
        <w:tc>
          <w:tcPr>
            <w:tcW w:w="1872" w:type="dxa"/>
          </w:tcPr>
          <w:p w14:paraId="67B2A754" w14:textId="77777777" w:rsidR="00D51C36" w:rsidRDefault="00054113">
            <w:pPr>
              <w:cnfStyle w:val="000000000000" w:firstRow="0" w:lastRow="0" w:firstColumn="0" w:lastColumn="0" w:oddVBand="0" w:evenVBand="0" w:oddHBand="0" w:evenHBand="0" w:firstRowFirstColumn="0" w:firstRowLastColumn="0" w:lastRowFirstColumn="0" w:lastRowLastColumn="0"/>
            </w:pPr>
            <w:r>
              <w:t>Unpaid</w:t>
            </w:r>
          </w:p>
        </w:tc>
        <w:tc>
          <w:tcPr>
            <w:tcW w:w="1872" w:type="dxa"/>
          </w:tcPr>
          <w:p w14:paraId="4BCA33C8"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27315992" w14:textId="77777777" w:rsidR="00D51C36" w:rsidRDefault="00054113">
            <w:pPr>
              <w:cnfStyle w:val="000000000000" w:firstRow="0" w:lastRow="0" w:firstColumn="0" w:lastColumn="0" w:oddVBand="0" w:evenVBand="0" w:oddHBand="0" w:evenHBand="0" w:firstRowFirstColumn="0" w:firstRowLastColumn="0" w:lastRowFirstColumn="0" w:lastRowLastColumn="0"/>
            </w:pPr>
            <w:r>
              <w:t>28</w:t>
            </w:r>
          </w:p>
        </w:tc>
        <w:tc>
          <w:tcPr>
            <w:tcW w:w="1872" w:type="dxa"/>
          </w:tcPr>
          <w:p w14:paraId="2B460EAE" w14:textId="77777777" w:rsidR="00D51C36" w:rsidRDefault="00054113">
            <w:pPr>
              <w:cnfStyle w:val="000000000000" w:firstRow="0" w:lastRow="0" w:firstColumn="0" w:lastColumn="0" w:oddVBand="0" w:evenVBand="0" w:oddHBand="0" w:evenHBand="0" w:firstRowFirstColumn="0" w:firstRowLastColumn="0" w:lastRowFirstColumn="0" w:lastRowLastColumn="0"/>
            </w:pPr>
            <w:r>
              <w:t>2.0%</w:t>
            </w:r>
          </w:p>
        </w:tc>
      </w:tr>
      <w:tr w:rsidR="00D51C36" w14:paraId="4E1B1B18"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088348" w14:textId="77777777" w:rsidR="00D51C36" w:rsidRDefault="00054113">
            <w:r>
              <w:t>Enrolled</w:t>
            </w:r>
          </w:p>
        </w:tc>
        <w:tc>
          <w:tcPr>
            <w:tcW w:w="1872" w:type="dxa"/>
          </w:tcPr>
          <w:p w14:paraId="58A14FC0" w14:textId="77777777" w:rsidR="00D51C36" w:rsidRDefault="00054113">
            <w:pPr>
              <w:cnfStyle w:val="000000100000" w:firstRow="0" w:lastRow="0" w:firstColumn="0" w:lastColumn="0" w:oddVBand="0" w:evenVBand="0" w:oddHBand="1" w:evenHBand="0" w:firstRowFirstColumn="0" w:firstRowLastColumn="0" w:lastRowFirstColumn="0" w:lastRowLastColumn="0"/>
            </w:pPr>
            <w:r>
              <w:t>Paid</w:t>
            </w:r>
          </w:p>
        </w:tc>
        <w:tc>
          <w:tcPr>
            <w:tcW w:w="1872" w:type="dxa"/>
          </w:tcPr>
          <w:p w14:paraId="3F7D567C"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466BB5CD" w14:textId="77777777" w:rsidR="00D51C36" w:rsidRDefault="00054113">
            <w:pPr>
              <w:cnfStyle w:val="000000100000" w:firstRow="0" w:lastRow="0" w:firstColumn="0" w:lastColumn="0" w:oddVBand="0" w:evenVBand="0" w:oddHBand="1" w:evenHBand="0" w:firstRowFirstColumn="0" w:firstRowLastColumn="0" w:lastRowFirstColumn="0" w:lastRowLastColumn="0"/>
            </w:pPr>
            <w:r>
              <w:t>631</w:t>
            </w:r>
          </w:p>
        </w:tc>
        <w:tc>
          <w:tcPr>
            <w:tcW w:w="1872" w:type="dxa"/>
          </w:tcPr>
          <w:p w14:paraId="2D2A62C0" w14:textId="77777777" w:rsidR="00D51C36" w:rsidRDefault="00054113">
            <w:pPr>
              <w:cnfStyle w:val="000000100000" w:firstRow="0" w:lastRow="0" w:firstColumn="0" w:lastColumn="0" w:oddVBand="0" w:evenVBand="0" w:oddHBand="1" w:evenHBand="0" w:firstRowFirstColumn="0" w:firstRowLastColumn="0" w:lastRowFirstColumn="0" w:lastRowLastColumn="0"/>
            </w:pPr>
            <w:r>
              <w:t>79.5%</w:t>
            </w:r>
          </w:p>
        </w:tc>
      </w:tr>
      <w:tr w:rsidR="00D51C36" w14:paraId="64D40258"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00EB3C2B" w14:textId="77777777" w:rsidR="00D51C36" w:rsidRDefault="00054113">
            <w:r>
              <w:t>Enrolled</w:t>
            </w:r>
          </w:p>
        </w:tc>
        <w:tc>
          <w:tcPr>
            <w:tcW w:w="1872" w:type="dxa"/>
          </w:tcPr>
          <w:p w14:paraId="5B6FE5EE" w14:textId="77777777" w:rsidR="00D51C36" w:rsidRDefault="00054113">
            <w:pPr>
              <w:cnfStyle w:val="000000000000" w:firstRow="0" w:lastRow="0" w:firstColumn="0" w:lastColumn="0" w:oddVBand="0" w:evenVBand="0" w:oddHBand="0" w:evenHBand="0" w:firstRowFirstColumn="0" w:firstRowLastColumn="0" w:lastRowFirstColumn="0" w:lastRowLastColumn="0"/>
            </w:pPr>
            <w:r>
              <w:t>Paid</w:t>
            </w:r>
          </w:p>
        </w:tc>
        <w:tc>
          <w:tcPr>
            <w:tcW w:w="1872" w:type="dxa"/>
          </w:tcPr>
          <w:p w14:paraId="6ED4D106"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7563B841" w14:textId="77777777" w:rsidR="00D51C36" w:rsidRDefault="00054113">
            <w:pPr>
              <w:cnfStyle w:val="000000000000" w:firstRow="0" w:lastRow="0" w:firstColumn="0" w:lastColumn="0" w:oddVBand="0" w:evenVBand="0" w:oddHBand="0" w:evenHBand="0" w:firstRowFirstColumn="0" w:firstRowLastColumn="0" w:lastRowFirstColumn="0" w:lastRowLastColumn="0"/>
            </w:pPr>
            <w:r>
              <w:t>121</w:t>
            </w:r>
          </w:p>
        </w:tc>
        <w:tc>
          <w:tcPr>
            <w:tcW w:w="1872" w:type="dxa"/>
          </w:tcPr>
          <w:p w14:paraId="0DA0972B" w14:textId="77777777" w:rsidR="00D51C36" w:rsidRDefault="00054113">
            <w:pPr>
              <w:cnfStyle w:val="000000000000" w:firstRow="0" w:lastRow="0" w:firstColumn="0" w:lastColumn="0" w:oddVBand="0" w:evenVBand="0" w:oddHBand="0" w:evenHBand="0" w:firstRowFirstColumn="0" w:firstRowLastColumn="0" w:lastRowFirstColumn="0" w:lastRowLastColumn="0"/>
            </w:pPr>
            <w:r>
              <w:t>15.2%</w:t>
            </w:r>
          </w:p>
        </w:tc>
      </w:tr>
      <w:tr w:rsidR="00D51C36" w14:paraId="2C2E0E9E" w14:textId="77777777" w:rsidTr="00D51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6ACCE0" w14:textId="77777777" w:rsidR="00D51C36" w:rsidRDefault="00054113">
            <w:r>
              <w:t>Enrolled</w:t>
            </w:r>
          </w:p>
        </w:tc>
        <w:tc>
          <w:tcPr>
            <w:tcW w:w="1872" w:type="dxa"/>
          </w:tcPr>
          <w:p w14:paraId="00427E3A" w14:textId="77777777" w:rsidR="00D51C36" w:rsidRDefault="00054113">
            <w:pPr>
              <w:cnfStyle w:val="000000100000" w:firstRow="0" w:lastRow="0" w:firstColumn="0" w:lastColumn="0" w:oddVBand="0" w:evenVBand="0" w:oddHBand="1" w:evenHBand="0" w:firstRowFirstColumn="0" w:firstRowLastColumn="0" w:lastRowFirstColumn="0" w:lastRowLastColumn="0"/>
            </w:pPr>
            <w:r>
              <w:t>Unpaid</w:t>
            </w:r>
          </w:p>
        </w:tc>
        <w:tc>
          <w:tcPr>
            <w:tcW w:w="1872" w:type="dxa"/>
          </w:tcPr>
          <w:p w14:paraId="11F12A2D" w14:textId="77777777" w:rsidR="00D51C36" w:rsidRDefault="00054113">
            <w:pPr>
              <w:cnfStyle w:val="000000100000" w:firstRow="0" w:lastRow="0" w:firstColumn="0" w:lastColumn="0" w:oddVBand="0" w:evenVBand="0" w:oddHBand="1" w:evenHBand="0" w:firstRowFirstColumn="0" w:firstRowLastColumn="0" w:lastRowFirstColumn="0" w:lastRowLastColumn="0"/>
            </w:pPr>
            <w:r>
              <w:t>No</w:t>
            </w:r>
          </w:p>
        </w:tc>
        <w:tc>
          <w:tcPr>
            <w:tcW w:w="1872" w:type="dxa"/>
          </w:tcPr>
          <w:p w14:paraId="6BEBAF2D" w14:textId="77777777" w:rsidR="00D51C36" w:rsidRDefault="00054113">
            <w:pPr>
              <w:cnfStyle w:val="000000100000" w:firstRow="0" w:lastRow="0" w:firstColumn="0" w:lastColumn="0" w:oddVBand="0" w:evenVBand="0" w:oddHBand="1" w:evenHBand="0" w:firstRowFirstColumn="0" w:firstRowLastColumn="0" w:lastRowFirstColumn="0" w:lastRowLastColumn="0"/>
            </w:pPr>
            <w:r>
              <w:t>33</w:t>
            </w:r>
          </w:p>
        </w:tc>
        <w:tc>
          <w:tcPr>
            <w:tcW w:w="1872" w:type="dxa"/>
          </w:tcPr>
          <w:p w14:paraId="4BAC4DB6" w14:textId="77777777" w:rsidR="00D51C36" w:rsidRDefault="00054113">
            <w:pPr>
              <w:cnfStyle w:val="000000100000" w:firstRow="0" w:lastRow="0" w:firstColumn="0" w:lastColumn="0" w:oddVBand="0" w:evenVBand="0" w:oddHBand="1" w:evenHBand="0" w:firstRowFirstColumn="0" w:firstRowLastColumn="0" w:lastRowFirstColumn="0" w:lastRowLastColumn="0"/>
            </w:pPr>
            <w:r>
              <w:t>4.2%</w:t>
            </w:r>
          </w:p>
        </w:tc>
      </w:tr>
      <w:tr w:rsidR="00D51C36" w14:paraId="4E0602CD" w14:textId="77777777" w:rsidTr="00D51C36">
        <w:tc>
          <w:tcPr>
            <w:cnfStyle w:val="001000000000" w:firstRow="0" w:lastRow="0" w:firstColumn="1" w:lastColumn="0" w:oddVBand="0" w:evenVBand="0" w:oddHBand="0" w:evenHBand="0" w:firstRowFirstColumn="0" w:firstRowLastColumn="0" w:lastRowFirstColumn="0" w:lastRowLastColumn="0"/>
            <w:tcW w:w="1872" w:type="dxa"/>
          </w:tcPr>
          <w:p w14:paraId="7DF39285" w14:textId="77777777" w:rsidR="00D51C36" w:rsidRDefault="00054113">
            <w:r>
              <w:t>Enrolled</w:t>
            </w:r>
          </w:p>
        </w:tc>
        <w:tc>
          <w:tcPr>
            <w:tcW w:w="1872" w:type="dxa"/>
          </w:tcPr>
          <w:p w14:paraId="0448F154" w14:textId="77777777" w:rsidR="00D51C36" w:rsidRDefault="00054113">
            <w:pPr>
              <w:cnfStyle w:val="000000000000" w:firstRow="0" w:lastRow="0" w:firstColumn="0" w:lastColumn="0" w:oddVBand="0" w:evenVBand="0" w:oddHBand="0" w:evenHBand="0" w:firstRowFirstColumn="0" w:firstRowLastColumn="0" w:lastRowFirstColumn="0" w:lastRowLastColumn="0"/>
            </w:pPr>
            <w:r>
              <w:t>Unpaid</w:t>
            </w:r>
          </w:p>
        </w:tc>
        <w:tc>
          <w:tcPr>
            <w:tcW w:w="1872" w:type="dxa"/>
          </w:tcPr>
          <w:p w14:paraId="7D5EE47A" w14:textId="77777777" w:rsidR="00D51C36" w:rsidRDefault="00054113">
            <w:pPr>
              <w:cnfStyle w:val="000000000000" w:firstRow="0" w:lastRow="0" w:firstColumn="0" w:lastColumn="0" w:oddVBand="0" w:evenVBand="0" w:oddHBand="0" w:evenHBand="0" w:firstRowFirstColumn="0" w:firstRowLastColumn="0" w:lastRowFirstColumn="0" w:lastRowLastColumn="0"/>
            </w:pPr>
            <w:r>
              <w:t>Yes</w:t>
            </w:r>
          </w:p>
        </w:tc>
        <w:tc>
          <w:tcPr>
            <w:tcW w:w="1872" w:type="dxa"/>
          </w:tcPr>
          <w:p w14:paraId="3C7008AB" w14:textId="77777777" w:rsidR="00D51C36" w:rsidRDefault="00054113">
            <w:pPr>
              <w:cnfStyle w:val="000000000000" w:firstRow="0" w:lastRow="0" w:firstColumn="0" w:lastColumn="0" w:oddVBand="0" w:evenVBand="0" w:oddHBand="0" w:evenHBand="0" w:firstRowFirstColumn="0" w:firstRowLastColumn="0" w:lastRowFirstColumn="0" w:lastRowLastColumn="0"/>
            </w:pPr>
            <w:r>
              <w:t>9</w:t>
            </w:r>
          </w:p>
        </w:tc>
        <w:tc>
          <w:tcPr>
            <w:tcW w:w="1872" w:type="dxa"/>
          </w:tcPr>
          <w:p w14:paraId="310954C6" w14:textId="77777777" w:rsidR="00D51C36" w:rsidRDefault="00054113">
            <w:pPr>
              <w:cnfStyle w:val="000000000000" w:firstRow="0" w:lastRow="0" w:firstColumn="0" w:lastColumn="0" w:oddVBand="0" w:evenVBand="0" w:oddHBand="0" w:evenHBand="0" w:firstRowFirstColumn="0" w:firstRowLastColumn="0" w:lastRowFirstColumn="0" w:lastRowLastColumn="0"/>
            </w:pPr>
            <w:r>
              <w:t>1.1%</w:t>
            </w:r>
          </w:p>
        </w:tc>
      </w:tr>
    </w:tbl>
    <w:p w14:paraId="57A64844" w14:textId="77777777" w:rsidR="00D51C36" w:rsidRDefault="00054113">
      <w:pPr>
        <w:spacing w:before="240" w:after="80"/>
      </w:pPr>
      <w:r>
        <w:rPr>
          <w:rFonts w:ascii="Calibri" w:hAnsi="Calibri"/>
          <w:b/>
          <w:color w:val="404040"/>
          <w:sz w:val="24"/>
        </w:rPr>
        <w:t>9.5 Core Socio-Economic Takeaways</w:t>
      </w:r>
    </w:p>
    <w:p w14:paraId="212F31B8" w14:textId="3AADE854" w:rsidR="00D51C36" w:rsidRDefault="00054113">
      <w:pPr>
        <w:spacing w:after="120"/>
        <w:rPr>
          <w:rFonts w:ascii="Calibri" w:hAnsi="Calibri"/>
        </w:rPr>
      </w:pPr>
      <w:r>
        <w:rPr>
          <w:rFonts w:ascii="Calibri" w:hAnsi="Calibri"/>
        </w:rPr>
        <w:t>• Unpaid fees: 457 of 1,421 dropouts (32%) vs. only 29 of 2,209 graduates (1%) suffer from outstanding unpaid tuition balances.</w:t>
      </w:r>
      <w:r>
        <w:rPr>
          <w:rFonts w:ascii="Calibri" w:hAnsi="Calibri"/>
        </w:rPr>
        <w:br/>
        <w:t>• Scholarships: 826 graduates (37%) held an active scholarship vs. only 106 dropouts (7.5%).</w:t>
      </w:r>
      <w:r>
        <w:rPr>
          <w:rFonts w:ascii="Calibri" w:hAnsi="Calibri"/>
        </w:rPr>
        <w:br/>
        <w:t>• High-Risk Segment: Unpaid tuition fees paired with no scholarship support resulted in 429 dropouts compared to only 20 graduates.</w:t>
      </w:r>
    </w:p>
    <w:p w14:paraId="3CB69FDB" w14:textId="77777777" w:rsidR="001513DD" w:rsidRDefault="001513DD">
      <w:pPr>
        <w:spacing w:after="120"/>
        <w:rPr>
          <w:rFonts w:ascii="Calibri" w:hAnsi="Calibri"/>
        </w:rPr>
      </w:pPr>
    </w:p>
    <w:p w14:paraId="59D2CF75" w14:textId="6065E9F3" w:rsidR="00A104F6" w:rsidRDefault="00A104F6" w:rsidP="00A104F6">
      <w:pPr>
        <w:keepNext/>
        <w:keepLines/>
        <w:spacing w:before="280" w:after="140" w:line="240" w:lineRule="auto"/>
        <w:outlineLvl w:val="0"/>
        <w:rPr>
          <w:rFonts w:ascii="Arial" w:eastAsia="Arial" w:hAnsi="Arial" w:cs="Arial"/>
          <w:b/>
          <w:bCs/>
          <w:color w:val="1F3864"/>
          <w:sz w:val="30"/>
          <w:szCs w:val="30"/>
          <w:lang w:val="en-IN" w:eastAsia="en-IN"/>
        </w:rPr>
      </w:pPr>
      <w:r w:rsidRPr="00A104F6">
        <w:rPr>
          <w:rFonts w:ascii="Arial" w:eastAsia="Arial" w:hAnsi="Arial" w:cs="Arial"/>
          <w:b/>
          <w:bCs/>
          <w:color w:val="1F3864"/>
          <w:sz w:val="30"/>
          <w:szCs w:val="30"/>
          <w:lang w:val="en-IN" w:eastAsia="en-IN"/>
        </w:rPr>
        <w:lastRenderedPageBreak/>
        <w:t>10</w:t>
      </w:r>
      <w:r w:rsidR="00516F60">
        <w:rPr>
          <w:rFonts w:ascii="Arial" w:eastAsia="Arial" w:hAnsi="Arial" w:cs="Arial"/>
          <w:b/>
          <w:bCs/>
          <w:color w:val="1F3864"/>
          <w:sz w:val="30"/>
          <w:szCs w:val="30"/>
          <w:lang w:val="en-IN" w:eastAsia="en-IN"/>
        </w:rPr>
        <w:t>.</w:t>
      </w:r>
      <w:r w:rsidRPr="00A104F6">
        <w:rPr>
          <w:rFonts w:ascii="Arial" w:eastAsia="Arial" w:hAnsi="Arial" w:cs="Arial"/>
          <w:b/>
          <w:bCs/>
          <w:color w:val="1F3864"/>
          <w:sz w:val="30"/>
          <w:szCs w:val="30"/>
          <w:lang w:val="en-IN" w:eastAsia="en-IN"/>
        </w:rPr>
        <w:t xml:space="preserve"> Correlation Heatmap</w:t>
      </w:r>
    </w:p>
    <w:p w14:paraId="7D0214A3" w14:textId="47726DE5" w:rsidR="00A104F6" w:rsidRDefault="00A104F6" w:rsidP="00A104F6">
      <w:pPr>
        <w:keepNext/>
        <w:keepLines/>
        <w:spacing w:before="280" w:after="140" w:line="240" w:lineRule="auto"/>
        <w:outlineLvl w:val="0"/>
        <w:rPr>
          <w:rFonts w:ascii="Arial" w:eastAsia="Arial" w:hAnsi="Arial" w:cs="Arial"/>
          <w:b/>
          <w:bCs/>
          <w:color w:val="1F3864"/>
          <w:sz w:val="30"/>
          <w:szCs w:val="30"/>
          <w:lang w:val="en-IN" w:eastAsia="en-IN"/>
        </w:rPr>
      </w:pPr>
      <w:r>
        <w:rPr>
          <w:rFonts w:ascii="Arial" w:eastAsia="Arial" w:hAnsi="Arial" w:cs="Arial"/>
          <w:b/>
          <w:bCs/>
          <w:color w:val="1F3864"/>
          <w:sz w:val="30"/>
          <w:szCs w:val="30"/>
          <w:lang w:val="en-IN" w:eastAsia="en-IN"/>
        </w:rPr>
        <w:t xml:space="preserve">               </w:t>
      </w:r>
      <w:r w:rsidRPr="00A104F6">
        <w:rPr>
          <w:rFonts w:ascii="Aptos Display" w:eastAsia="Times New Roman" w:hAnsi="Aptos Display" w:cs="Times New Roman"/>
          <w:noProof/>
          <w:color w:val="0F4761"/>
          <w:sz w:val="40"/>
          <w:szCs w:val="40"/>
          <w:lang w:val="en-IN" w:eastAsia="en-IN"/>
        </w:rPr>
        <w:drawing>
          <wp:inline distT="0" distB="0" distL="0" distR="0" wp14:anchorId="0BEED6FE" wp14:editId="64BA77DB">
            <wp:extent cx="5876925" cy="4352925"/>
            <wp:effectExtent l="0" t="0" r="9525" b="9525"/>
            <wp:docPr id="932235910" name="Figure 8.4: Correlation heatmap of numerical variables" descr="Figure 8.4: Correlation heatmap of numerical variables" title="Figure 8.4: Correlation heatmap of nume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76925" cy="4352925"/>
                    </a:xfrm>
                    <a:prstGeom prst="rect">
                      <a:avLst/>
                    </a:prstGeom>
                  </pic:spPr>
                </pic:pic>
              </a:graphicData>
            </a:graphic>
          </wp:inline>
        </w:drawing>
      </w:r>
    </w:p>
    <w:p w14:paraId="42BF3470" w14:textId="3C4B8E78" w:rsidR="00A104F6" w:rsidRDefault="00A104F6" w:rsidP="00A104F6">
      <w:pPr>
        <w:keepNext/>
        <w:keepLines/>
        <w:spacing w:before="280" w:after="140" w:line="240" w:lineRule="auto"/>
        <w:outlineLvl w:val="0"/>
        <w:rPr>
          <w:rFonts w:ascii="Arial" w:eastAsia="Arial" w:hAnsi="Arial" w:cs="Arial"/>
          <w:b/>
          <w:bCs/>
          <w:color w:val="1F3864"/>
          <w:sz w:val="30"/>
          <w:szCs w:val="30"/>
          <w:lang w:val="en-IN" w:eastAsia="en-IN"/>
        </w:rPr>
      </w:pPr>
    </w:p>
    <w:p w14:paraId="15571C7E" w14:textId="5FECB1E8" w:rsidR="00A104F6" w:rsidRPr="00A104F6" w:rsidRDefault="00516F60" w:rsidP="00516F60">
      <w:pPr>
        <w:spacing w:line="240" w:lineRule="auto"/>
        <w:rPr>
          <w:rFonts w:ascii="Arial" w:eastAsia="Arial" w:hAnsi="Arial" w:cs="Arial"/>
          <w:lang w:val="en-IN" w:eastAsia="en-IN"/>
        </w:rPr>
      </w:pPr>
      <w:r>
        <w:rPr>
          <w:rFonts w:ascii="Arial" w:eastAsia="Arial" w:hAnsi="Arial" w:cs="Arial"/>
          <w:b/>
          <w:bCs/>
          <w:color w:val="1F3864"/>
          <w:sz w:val="30"/>
          <w:szCs w:val="30"/>
          <w:lang w:val="en-IN" w:eastAsia="en-IN"/>
        </w:rPr>
        <w:t xml:space="preserve">                              </w:t>
      </w:r>
      <w:r w:rsidR="00A104F6" w:rsidRPr="00A104F6">
        <w:rPr>
          <w:rFonts w:ascii="Arial" w:eastAsia="Arial" w:hAnsi="Arial" w:cs="Arial"/>
          <w:i/>
          <w:iCs/>
          <w:color w:val="555555"/>
          <w:sz w:val="19"/>
          <w:szCs w:val="19"/>
          <w:lang w:val="en-IN" w:eastAsia="en-IN"/>
        </w:rPr>
        <w:t>Figure 8.4: Correlation heatmap of numerical variables</w:t>
      </w:r>
    </w:p>
    <w:p w14:paraId="49ECCCB7" w14:textId="77777777" w:rsidR="00A104F6" w:rsidRPr="00A104F6" w:rsidRDefault="00A104F6" w:rsidP="00A104F6">
      <w:pPr>
        <w:numPr>
          <w:ilvl w:val="0"/>
          <w:numId w:val="10"/>
        </w:numPr>
        <w:spacing w:after="80" w:line="290" w:lineRule="auto"/>
        <w:rPr>
          <w:rFonts w:ascii="Arial" w:eastAsia="Arial" w:hAnsi="Arial" w:cs="Arial"/>
          <w:lang w:val="en-IN" w:eastAsia="en-IN"/>
        </w:rPr>
      </w:pPr>
      <w:r w:rsidRPr="00A104F6">
        <w:rPr>
          <w:rFonts w:ascii="Arial" w:eastAsia="Arial" w:hAnsi="Arial" w:cs="Arial"/>
          <w:lang w:val="en-IN" w:eastAsia="en-IN"/>
        </w:rPr>
        <w:t>1st and 2nd semester variables are strongly related: approved units (r = 0.90) and enrolled units (r = 0.94).</w:t>
      </w:r>
    </w:p>
    <w:p w14:paraId="33116DB7" w14:textId="77777777" w:rsidR="00A079BF" w:rsidRDefault="00A104F6" w:rsidP="00B40F4B">
      <w:pPr>
        <w:numPr>
          <w:ilvl w:val="0"/>
          <w:numId w:val="10"/>
        </w:numPr>
        <w:spacing w:after="80" w:line="290" w:lineRule="auto"/>
        <w:rPr>
          <w:rFonts w:ascii="Arial" w:eastAsia="Arial" w:hAnsi="Arial" w:cs="Arial"/>
          <w:lang w:val="en-IN" w:eastAsia="en-IN"/>
        </w:rPr>
      </w:pPr>
      <w:r w:rsidRPr="00A104F6">
        <w:rPr>
          <w:rFonts w:ascii="Arial" w:eastAsia="Arial" w:hAnsi="Arial" w:cs="Arial"/>
          <w:lang w:val="en-IN" w:eastAsia="en-IN"/>
        </w:rPr>
        <w:t xml:space="preserve">Against dropout, the strongest negative correlations are 2nd </w:t>
      </w:r>
      <w:proofErr w:type="spellStart"/>
      <w:r w:rsidRPr="00A104F6">
        <w:rPr>
          <w:rFonts w:ascii="Arial" w:eastAsia="Arial" w:hAnsi="Arial" w:cs="Arial"/>
          <w:lang w:val="en-IN" w:eastAsia="en-IN"/>
        </w:rPr>
        <w:t>sem</w:t>
      </w:r>
      <w:proofErr w:type="spellEnd"/>
      <w:r w:rsidRPr="00A104F6">
        <w:rPr>
          <w:rFonts w:ascii="Arial" w:eastAsia="Arial" w:hAnsi="Arial" w:cs="Arial"/>
          <w:lang w:val="en-IN" w:eastAsia="en-IN"/>
        </w:rPr>
        <w:t xml:space="preserve"> grade (-0.57), 2nd </w:t>
      </w:r>
      <w:proofErr w:type="spellStart"/>
      <w:r w:rsidRPr="00A104F6">
        <w:rPr>
          <w:rFonts w:ascii="Arial" w:eastAsia="Arial" w:hAnsi="Arial" w:cs="Arial"/>
          <w:lang w:val="en-IN" w:eastAsia="en-IN"/>
        </w:rPr>
        <w:t>sem</w:t>
      </w:r>
      <w:proofErr w:type="spellEnd"/>
      <w:r w:rsidRPr="00A104F6">
        <w:rPr>
          <w:rFonts w:ascii="Arial" w:eastAsia="Arial" w:hAnsi="Arial" w:cs="Arial"/>
          <w:lang w:val="en-IN" w:eastAsia="en-IN"/>
        </w:rPr>
        <w:t xml:space="preserve"> approved units (-0.57), 1st </w:t>
      </w:r>
      <w:proofErr w:type="spellStart"/>
      <w:r w:rsidRPr="00A104F6">
        <w:rPr>
          <w:rFonts w:ascii="Arial" w:eastAsia="Arial" w:hAnsi="Arial" w:cs="Arial"/>
          <w:lang w:val="en-IN" w:eastAsia="en-IN"/>
        </w:rPr>
        <w:t>sem</w:t>
      </w:r>
      <w:proofErr w:type="spellEnd"/>
      <w:r w:rsidRPr="00A104F6">
        <w:rPr>
          <w:rFonts w:ascii="Arial" w:eastAsia="Arial" w:hAnsi="Arial" w:cs="Arial"/>
          <w:lang w:val="en-IN" w:eastAsia="en-IN"/>
        </w:rPr>
        <w:t xml:space="preserve"> grade (-0.48) and 1st </w:t>
      </w:r>
      <w:proofErr w:type="spellStart"/>
      <w:r w:rsidRPr="00A104F6">
        <w:rPr>
          <w:rFonts w:ascii="Arial" w:eastAsia="Arial" w:hAnsi="Arial" w:cs="Arial"/>
          <w:lang w:val="en-IN" w:eastAsia="en-IN"/>
        </w:rPr>
        <w:t>sem</w:t>
      </w:r>
      <w:proofErr w:type="spellEnd"/>
      <w:r w:rsidRPr="00A104F6">
        <w:rPr>
          <w:rFonts w:ascii="Arial" w:eastAsia="Arial" w:hAnsi="Arial" w:cs="Arial"/>
          <w:lang w:val="en-IN" w:eastAsia="en-IN"/>
        </w:rPr>
        <w:t xml:space="preserve"> approved units (-0.48).</w:t>
      </w:r>
    </w:p>
    <w:p w14:paraId="654844AD" w14:textId="4A20B8CF" w:rsidR="00B40F4B" w:rsidRPr="00A079BF" w:rsidRDefault="00A104F6" w:rsidP="00B40F4B">
      <w:pPr>
        <w:numPr>
          <w:ilvl w:val="0"/>
          <w:numId w:val="10"/>
        </w:numPr>
        <w:spacing w:after="80" w:line="290" w:lineRule="auto"/>
        <w:rPr>
          <w:rStyle w:val="Emphasis"/>
          <w:rFonts w:ascii="Arial" w:eastAsia="Arial" w:hAnsi="Arial" w:cs="Arial"/>
          <w:i w:val="0"/>
          <w:iCs w:val="0"/>
          <w:lang w:val="en-IN" w:eastAsia="en-IN"/>
        </w:rPr>
      </w:pPr>
      <w:r w:rsidRPr="00A079BF">
        <w:rPr>
          <w:rStyle w:val="Emphasis"/>
          <w:rFonts w:ascii="Arial" w:hAnsi="Arial" w:cs="Arial"/>
          <w:i w:val="0"/>
          <w:iCs w:val="0"/>
          <w:color w:val="000000" w:themeColor="text1"/>
          <w:lang w:val="en-IN" w:eastAsia="en-IN"/>
        </w:rPr>
        <w:t xml:space="preserve">Tuition fees up to date is negatively related to dropout (-0.43), while Age at </w:t>
      </w:r>
      <w:proofErr w:type="spellStart"/>
      <w:r w:rsidRPr="00A079BF">
        <w:rPr>
          <w:rStyle w:val="Emphasis"/>
          <w:rFonts w:ascii="Arial" w:hAnsi="Arial" w:cs="Arial"/>
          <w:i w:val="0"/>
          <w:iCs w:val="0"/>
          <w:color w:val="000000" w:themeColor="text1"/>
          <w:lang w:val="en-IN" w:eastAsia="en-IN"/>
        </w:rPr>
        <w:t>enrollment</w:t>
      </w:r>
      <w:proofErr w:type="spellEnd"/>
      <w:r w:rsidRPr="00A079BF">
        <w:rPr>
          <w:rStyle w:val="Emphasis"/>
          <w:rFonts w:ascii="Arial" w:hAnsi="Arial" w:cs="Arial"/>
          <w:i w:val="0"/>
          <w:iCs w:val="0"/>
          <w:color w:val="000000" w:themeColor="text1"/>
          <w:lang w:val="en-IN" w:eastAsia="en-IN"/>
        </w:rPr>
        <w:t xml:space="preserve"> (0.25), Debtor (0.23) and Gender (0.20) are positively related.</w:t>
      </w:r>
      <w:r w:rsidR="00B40F4B" w:rsidRPr="00A079BF">
        <w:rPr>
          <w:rStyle w:val="Emphasis"/>
          <w:rFonts w:ascii="Arial" w:hAnsi="Arial" w:cs="Arial"/>
          <w:i w:val="0"/>
          <w:iCs w:val="0"/>
          <w:color w:val="000000" w:themeColor="text1"/>
        </w:rPr>
        <w:t xml:space="preserve"> Student Outcomes by Tuition Status and Scholarship</w:t>
      </w:r>
    </w:p>
    <w:p w14:paraId="645EA820" w14:textId="1E64C60B" w:rsidR="00A079BF" w:rsidRDefault="00A079BF" w:rsidP="00A079BF">
      <w:pPr>
        <w:spacing w:after="80" w:line="290" w:lineRule="auto"/>
        <w:ind w:left="540"/>
        <w:rPr>
          <w:rStyle w:val="Emphasis"/>
          <w:rFonts w:ascii="Arial" w:hAnsi="Arial" w:cs="Arial"/>
          <w:i w:val="0"/>
          <w:iCs w:val="0"/>
          <w:color w:val="000000" w:themeColor="text1"/>
        </w:rPr>
      </w:pPr>
    </w:p>
    <w:p w14:paraId="1B0E557C" w14:textId="0FF24673" w:rsidR="00A079BF" w:rsidRDefault="00A079BF" w:rsidP="00A079BF">
      <w:pPr>
        <w:spacing w:after="80" w:line="290" w:lineRule="auto"/>
        <w:ind w:left="540"/>
        <w:rPr>
          <w:rStyle w:val="Emphasis"/>
          <w:rFonts w:ascii="Arial" w:hAnsi="Arial" w:cs="Arial"/>
          <w:i w:val="0"/>
          <w:iCs w:val="0"/>
          <w:color w:val="000000" w:themeColor="text1"/>
        </w:rPr>
      </w:pPr>
    </w:p>
    <w:p w14:paraId="5C85596E" w14:textId="7725C389" w:rsidR="00A079BF" w:rsidRDefault="00A079BF" w:rsidP="00A079BF">
      <w:pPr>
        <w:spacing w:after="80" w:line="290" w:lineRule="auto"/>
        <w:rPr>
          <w:rStyle w:val="Emphasis"/>
          <w:rFonts w:asciiTheme="majorHAnsi" w:eastAsia="Arial" w:hAnsiTheme="majorHAnsi" w:cstheme="majorHAnsi"/>
          <w:b/>
          <w:bCs/>
          <w:i w:val="0"/>
          <w:iCs w:val="0"/>
          <w:color w:val="365F91" w:themeColor="accent1" w:themeShade="BF"/>
          <w:sz w:val="28"/>
          <w:szCs w:val="28"/>
          <w:lang w:val="en-IN" w:eastAsia="en-IN"/>
        </w:rPr>
      </w:pPr>
      <w:r w:rsidRPr="00A079BF">
        <w:rPr>
          <w:rStyle w:val="Emphasis"/>
          <w:rFonts w:asciiTheme="majorHAnsi" w:eastAsia="Arial" w:hAnsiTheme="majorHAnsi" w:cstheme="majorHAnsi"/>
          <w:b/>
          <w:bCs/>
          <w:i w:val="0"/>
          <w:iCs w:val="0"/>
          <w:color w:val="365F91" w:themeColor="accent1" w:themeShade="BF"/>
          <w:sz w:val="28"/>
          <w:szCs w:val="28"/>
          <w:lang w:val="en-IN" w:eastAsia="en-IN"/>
        </w:rPr>
        <w:t xml:space="preserve">11. </w:t>
      </w:r>
      <w:proofErr w:type="gramStart"/>
      <w:r w:rsidRPr="00A079BF">
        <w:rPr>
          <w:rStyle w:val="Emphasis"/>
          <w:rFonts w:asciiTheme="majorHAnsi" w:eastAsia="Arial" w:hAnsiTheme="majorHAnsi" w:cstheme="majorHAnsi"/>
          <w:b/>
          <w:bCs/>
          <w:i w:val="0"/>
          <w:iCs w:val="0"/>
          <w:color w:val="365F91" w:themeColor="accent1" w:themeShade="BF"/>
          <w:sz w:val="28"/>
          <w:szCs w:val="28"/>
          <w:lang w:val="en-IN" w:eastAsia="en-IN"/>
        </w:rPr>
        <w:t xml:space="preserve">Visualisation </w:t>
      </w:r>
      <w:r>
        <w:rPr>
          <w:rStyle w:val="Emphasis"/>
          <w:rFonts w:asciiTheme="majorHAnsi" w:eastAsia="Arial" w:hAnsiTheme="majorHAnsi" w:cstheme="majorHAnsi"/>
          <w:b/>
          <w:bCs/>
          <w:i w:val="0"/>
          <w:iCs w:val="0"/>
          <w:color w:val="365F91" w:themeColor="accent1" w:themeShade="BF"/>
          <w:sz w:val="28"/>
          <w:szCs w:val="28"/>
          <w:lang w:val="en-IN" w:eastAsia="en-IN"/>
        </w:rPr>
        <w:t>:</w:t>
      </w:r>
      <w:proofErr w:type="gramEnd"/>
    </w:p>
    <w:p w14:paraId="207F8481" w14:textId="77777777" w:rsidR="00B40F4B" w:rsidRDefault="00B40F4B" w:rsidP="00B40F4B">
      <w:pPr>
        <w:spacing w:after="120"/>
      </w:pPr>
      <w:r>
        <w:rPr>
          <w:color w:val="555555"/>
        </w:rPr>
        <w:t>4,424 students: 2,209 Graduate, 1,421 Dropout, 794 Enrolled</w:t>
      </w:r>
    </w:p>
    <w:p w14:paraId="570B12AB" w14:textId="77777777" w:rsidR="00B40F4B" w:rsidRDefault="00B40F4B" w:rsidP="00B40F4B">
      <w:pPr>
        <w:spacing w:after="60"/>
        <w:jc w:val="center"/>
      </w:pPr>
      <w:r>
        <w:rPr>
          <w:noProof/>
        </w:rPr>
        <w:lastRenderedPageBreak/>
        <w:drawing>
          <wp:inline distT="0" distB="0" distL="0" distR="0" wp14:anchorId="4E5B5FB5" wp14:editId="22737F25">
            <wp:extent cx="4191000" cy="3638550"/>
            <wp:effectExtent l="0" t="0" r="0" b="0"/>
            <wp:docPr id="1" name="donut" descr="Outcome, tuition status and scholarship breakdown" title="Three-ring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638550"/>
                    </a:xfrm>
                    <a:prstGeom prst="rect">
                      <a:avLst/>
                    </a:prstGeom>
                  </pic:spPr>
                </pic:pic>
              </a:graphicData>
            </a:graphic>
          </wp:inline>
        </w:drawing>
      </w:r>
    </w:p>
    <w:p w14:paraId="5ED800BD" w14:textId="77777777" w:rsidR="00B40F4B" w:rsidRDefault="00B40F4B" w:rsidP="00B40F4B">
      <w:pPr>
        <w:jc w:val="center"/>
      </w:pPr>
      <w:r>
        <w:rPr>
          <w:i/>
          <w:iCs/>
          <w:color w:val="555555"/>
          <w:sz w:val="18"/>
          <w:szCs w:val="18"/>
        </w:rPr>
        <w:t>Inner ring: outcome. Middle ring: tuition status. Outer ring: scholarship (hatched = holder).</w:t>
      </w:r>
    </w:p>
    <w:p w14:paraId="1FA12B9A" w14:textId="77777777" w:rsidR="00B40F4B" w:rsidRDefault="00B40F4B" w:rsidP="00B40F4B">
      <w:pPr>
        <w:pStyle w:val="Heading1"/>
        <w:pageBreakBefore/>
      </w:pPr>
      <w:r>
        <w:lastRenderedPageBreak/>
        <w:t>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1300"/>
        <w:gridCol w:w="1480"/>
        <w:gridCol w:w="1480"/>
      </w:tblGrid>
      <w:tr w:rsidR="00B40F4B" w14:paraId="6A2838D4" w14:textId="77777777" w:rsidTr="008C7B6F">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05127DBA" w14:textId="77777777" w:rsidR="00B40F4B" w:rsidRDefault="00B40F4B" w:rsidP="008C7B6F">
            <w:r>
              <w:rPr>
                <w:b/>
                <w:bCs/>
                <w:sz w:val="20"/>
                <w:szCs w:val="20"/>
              </w:rPr>
              <w:t>Outcome</w:t>
            </w:r>
          </w:p>
        </w:tc>
        <w:tc>
          <w:tcPr>
            <w:tcW w:w="150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316E06B0" w14:textId="77777777" w:rsidR="00B40F4B" w:rsidRDefault="00B40F4B" w:rsidP="008C7B6F">
            <w:r>
              <w:rPr>
                <w:b/>
                <w:bCs/>
                <w:sz w:val="20"/>
                <w:szCs w:val="20"/>
              </w:rPr>
              <w:t>Tuition</w:t>
            </w:r>
          </w:p>
        </w:tc>
        <w:tc>
          <w:tcPr>
            <w:tcW w:w="170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650357AA" w14:textId="77777777" w:rsidR="00B40F4B" w:rsidRDefault="00B40F4B" w:rsidP="008C7B6F">
            <w:r>
              <w:rPr>
                <w:b/>
                <w:bCs/>
                <w:sz w:val="20"/>
                <w:szCs w:val="20"/>
              </w:rPr>
              <w:t>Scholarship</w:t>
            </w:r>
          </w:p>
        </w:tc>
        <w:tc>
          <w:tcPr>
            <w:tcW w:w="130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4C470AC5" w14:textId="77777777" w:rsidR="00B40F4B" w:rsidRDefault="00B40F4B" w:rsidP="008C7B6F">
            <w:pPr>
              <w:jc w:val="right"/>
            </w:pPr>
            <w:r>
              <w:rPr>
                <w:b/>
                <w:bCs/>
                <w:sz w:val="20"/>
                <w:szCs w:val="20"/>
              </w:rPr>
              <w:t>Students</w:t>
            </w:r>
          </w:p>
        </w:tc>
        <w:tc>
          <w:tcPr>
            <w:tcW w:w="148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5C7504A0" w14:textId="77777777" w:rsidR="00B40F4B" w:rsidRDefault="00B40F4B" w:rsidP="008C7B6F">
            <w:pPr>
              <w:jc w:val="right"/>
            </w:pPr>
            <w:r>
              <w:rPr>
                <w:b/>
                <w:bCs/>
                <w:sz w:val="20"/>
                <w:szCs w:val="20"/>
              </w:rPr>
              <w:t xml:space="preserve">% </w:t>
            </w:r>
            <w:proofErr w:type="gramStart"/>
            <w:r>
              <w:rPr>
                <w:b/>
                <w:bCs/>
                <w:sz w:val="20"/>
                <w:szCs w:val="20"/>
              </w:rPr>
              <w:t>of</w:t>
            </w:r>
            <w:proofErr w:type="gramEnd"/>
            <w:r>
              <w:rPr>
                <w:b/>
                <w:bCs/>
                <w:sz w:val="20"/>
                <w:szCs w:val="20"/>
              </w:rPr>
              <w:t xml:space="preserve"> outcome</w:t>
            </w:r>
          </w:p>
        </w:tc>
        <w:tc>
          <w:tcPr>
            <w:tcW w:w="1480" w:type="dxa"/>
            <w:tcBorders>
              <w:top w:val="single" w:sz="4" w:space="0" w:color="BBBBBB"/>
              <w:left w:val="single" w:sz="4" w:space="0" w:color="BBBBBB"/>
              <w:bottom w:val="single" w:sz="4" w:space="0" w:color="BBBBBB"/>
              <w:right w:val="single" w:sz="4" w:space="0" w:color="BBBBBB"/>
            </w:tcBorders>
            <w:shd w:val="clear" w:color="auto" w:fill="D3D1C7"/>
            <w:tcMar>
              <w:top w:w="50" w:type="dxa"/>
              <w:left w:w="90" w:type="dxa"/>
              <w:bottom w:w="50" w:type="dxa"/>
              <w:right w:w="90" w:type="dxa"/>
            </w:tcMar>
          </w:tcPr>
          <w:p w14:paraId="103F5EE5" w14:textId="77777777" w:rsidR="00B40F4B" w:rsidRDefault="00B40F4B" w:rsidP="008C7B6F">
            <w:pPr>
              <w:jc w:val="right"/>
            </w:pPr>
            <w:r>
              <w:rPr>
                <w:b/>
                <w:bCs/>
                <w:sz w:val="20"/>
                <w:szCs w:val="20"/>
              </w:rPr>
              <w:t xml:space="preserve">% </w:t>
            </w:r>
            <w:proofErr w:type="gramStart"/>
            <w:r>
              <w:rPr>
                <w:b/>
                <w:bCs/>
                <w:sz w:val="20"/>
                <w:szCs w:val="20"/>
              </w:rPr>
              <w:t>of</w:t>
            </w:r>
            <w:proofErr w:type="gramEnd"/>
            <w:r>
              <w:rPr>
                <w:b/>
                <w:bCs/>
                <w:sz w:val="20"/>
                <w:szCs w:val="20"/>
              </w:rPr>
              <w:t xml:space="preserve"> total</w:t>
            </w:r>
          </w:p>
        </w:tc>
      </w:tr>
      <w:tr w:rsidR="00B40F4B" w14:paraId="1AC56D1B"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2418FB5A" w14:textId="77777777" w:rsidR="00B40F4B" w:rsidRDefault="00B40F4B" w:rsidP="008C7B6F">
            <w:r>
              <w:rPr>
                <w:sz w:val="20"/>
                <w:szCs w:val="20"/>
              </w:rPr>
              <w:t>Graduate</w:t>
            </w:r>
          </w:p>
        </w:tc>
        <w:tc>
          <w:tcPr>
            <w:tcW w:w="15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D6F7978"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893DF43"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0BE8F21F" w14:textId="77777777" w:rsidR="00B40F4B" w:rsidRDefault="00B40F4B" w:rsidP="008C7B6F">
            <w:pPr>
              <w:jc w:val="right"/>
            </w:pPr>
            <w:r>
              <w:rPr>
                <w:sz w:val="20"/>
                <w:szCs w:val="20"/>
              </w:rPr>
              <w:t>1,354</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029D4E81" w14:textId="77777777" w:rsidR="00B40F4B" w:rsidRDefault="00B40F4B" w:rsidP="008C7B6F">
            <w:pPr>
              <w:jc w:val="right"/>
            </w:pPr>
            <w:r>
              <w:rPr>
                <w:sz w:val="20"/>
                <w:szCs w:val="20"/>
              </w:rPr>
              <w:t>61.3%</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7D96A07" w14:textId="77777777" w:rsidR="00B40F4B" w:rsidRDefault="00B40F4B" w:rsidP="008C7B6F">
            <w:pPr>
              <w:jc w:val="right"/>
            </w:pPr>
            <w:r>
              <w:rPr>
                <w:sz w:val="20"/>
                <w:szCs w:val="20"/>
              </w:rPr>
              <w:t>30.6%</w:t>
            </w:r>
          </w:p>
        </w:tc>
      </w:tr>
      <w:tr w:rsidR="00B40F4B" w14:paraId="6D15F904"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22F77822" w14:textId="77777777" w:rsidR="00B40F4B" w:rsidRDefault="00B40F4B" w:rsidP="008C7B6F">
            <w:r>
              <w:rPr>
                <w:sz w:val="20"/>
                <w:szCs w:val="20"/>
              </w:rPr>
              <w:t>Graduate</w:t>
            </w:r>
          </w:p>
        </w:tc>
        <w:tc>
          <w:tcPr>
            <w:tcW w:w="15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0AC8633B"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44938EB9"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BD72333" w14:textId="77777777" w:rsidR="00B40F4B" w:rsidRDefault="00B40F4B" w:rsidP="008C7B6F">
            <w:pPr>
              <w:jc w:val="right"/>
            </w:pPr>
            <w:r>
              <w:rPr>
                <w:sz w:val="20"/>
                <w:szCs w:val="20"/>
              </w:rPr>
              <w:t>826</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376E4D1F" w14:textId="77777777" w:rsidR="00B40F4B" w:rsidRDefault="00B40F4B" w:rsidP="008C7B6F">
            <w:pPr>
              <w:jc w:val="right"/>
            </w:pPr>
            <w:r>
              <w:rPr>
                <w:sz w:val="20"/>
                <w:szCs w:val="20"/>
              </w:rPr>
              <w:t>37.4%</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1D915FD4" w14:textId="77777777" w:rsidR="00B40F4B" w:rsidRDefault="00B40F4B" w:rsidP="008C7B6F">
            <w:pPr>
              <w:jc w:val="right"/>
            </w:pPr>
            <w:r>
              <w:rPr>
                <w:sz w:val="20"/>
                <w:szCs w:val="20"/>
              </w:rPr>
              <w:t>18.7%</w:t>
            </w:r>
          </w:p>
        </w:tc>
      </w:tr>
      <w:tr w:rsidR="00B40F4B" w14:paraId="245B808F"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7EFF06B6" w14:textId="77777777" w:rsidR="00B40F4B" w:rsidRDefault="00B40F4B" w:rsidP="008C7B6F">
            <w:r>
              <w:rPr>
                <w:sz w:val="20"/>
                <w:szCs w:val="20"/>
              </w:rPr>
              <w:t>Graduate</w:t>
            </w:r>
          </w:p>
        </w:tc>
        <w:tc>
          <w:tcPr>
            <w:tcW w:w="15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18B1627D"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81C1E50"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19C3D927" w14:textId="77777777" w:rsidR="00B40F4B" w:rsidRDefault="00B40F4B" w:rsidP="008C7B6F">
            <w:pPr>
              <w:jc w:val="right"/>
            </w:pPr>
            <w:r>
              <w:rPr>
                <w:sz w:val="20"/>
                <w:szCs w:val="20"/>
              </w:rPr>
              <w:t>20</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096E6AD6" w14:textId="77777777" w:rsidR="00B40F4B" w:rsidRDefault="00B40F4B" w:rsidP="008C7B6F">
            <w:pPr>
              <w:jc w:val="right"/>
            </w:pPr>
            <w:r>
              <w:rPr>
                <w:sz w:val="20"/>
                <w:szCs w:val="20"/>
              </w:rPr>
              <w:t>0.9%</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C055A06" w14:textId="77777777" w:rsidR="00B40F4B" w:rsidRDefault="00B40F4B" w:rsidP="008C7B6F">
            <w:pPr>
              <w:jc w:val="right"/>
            </w:pPr>
            <w:r>
              <w:rPr>
                <w:sz w:val="20"/>
                <w:szCs w:val="20"/>
              </w:rPr>
              <w:t>0.5%</w:t>
            </w:r>
          </w:p>
        </w:tc>
      </w:tr>
      <w:tr w:rsidR="00B40F4B" w14:paraId="3A15DE0E"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655FA279" w14:textId="77777777" w:rsidR="00B40F4B" w:rsidRDefault="00B40F4B" w:rsidP="008C7B6F">
            <w:r>
              <w:rPr>
                <w:sz w:val="20"/>
                <w:szCs w:val="20"/>
              </w:rPr>
              <w:t>Graduate</w:t>
            </w:r>
          </w:p>
        </w:tc>
        <w:tc>
          <w:tcPr>
            <w:tcW w:w="15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20E8E276"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21448EED"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5E2BED91" w14:textId="77777777" w:rsidR="00B40F4B" w:rsidRDefault="00B40F4B" w:rsidP="008C7B6F">
            <w:pPr>
              <w:jc w:val="right"/>
            </w:pPr>
            <w:r>
              <w:rPr>
                <w:sz w:val="20"/>
                <w:szCs w:val="20"/>
              </w:rPr>
              <w:t>9</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5645BADA" w14:textId="77777777" w:rsidR="00B40F4B" w:rsidRDefault="00B40F4B" w:rsidP="008C7B6F">
            <w:pPr>
              <w:jc w:val="right"/>
            </w:pPr>
            <w:r>
              <w:rPr>
                <w:sz w:val="20"/>
                <w:szCs w:val="20"/>
              </w:rPr>
              <w:t>0.4%</w:t>
            </w:r>
          </w:p>
        </w:tc>
        <w:tc>
          <w:tcPr>
            <w:tcW w:w="1480" w:type="dxa"/>
            <w:tcBorders>
              <w:top w:val="single" w:sz="4" w:space="0" w:color="BBBBBB"/>
              <w:left w:val="single" w:sz="4" w:space="0" w:color="BBBBBB"/>
              <w:bottom w:val="single" w:sz="4" w:space="0" w:color="BBBBBB"/>
              <w:right w:val="single" w:sz="4" w:space="0" w:color="BBBBBB"/>
            </w:tcBorders>
            <w:shd w:val="clear" w:color="auto" w:fill="E6F1FB"/>
            <w:tcMar>
              <w:top w:w="50" w:type="dxa"/>
              <w:left w:w="90" w:type="dxa"/>
              <w:bottom w:w="50" w:type="dxa"/>
              <w:right w:w="90" w:type="dxa"/>
            </w:tcMar>
          </w:tcPr>
          <w:p w14:paraId="4C1E1B9B" w14:textId="77777777" w:rsidR="00B40F4B" w:rsidRDefault="00B40F4B" w:rsidP="008C7B6F">
            <w:pPr>
              <w:jc w:val="right"/>
            </w:pPr>
            <w:r>
              <w:rPr>
                <w:sz w:val="20"/>
                <w:szCs w:val="20"/>
              </w:rPr>
              <w:t>0.2%</w:t>
            </w:r>
          </w:p>
        </w:tc>
      </w:tr>
      <w:tr w:rsidR="00B40F4B" w14:paraId="1E4B7246"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73F48345" w14:textId="77777777" w:rsidR="00B40F4B" w:rsidRDefault="00B40F4B" w:rsidP="008C7B6F">
            <w:r>
              <w:rPr>
                <w:sz w:val="20"/>
                <w:szCs w:val="20"/>
              </w:rPr>
              <w:t>Dropout</w:t>
            </w:r>
          </w:p>
        </w:tc>
        <w:tc>
          <w:tcPr>
            <w:tcW w:w="15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065CD326"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321D0DA1"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1FA0B581" w14:textId="77777777" w:rsidR="00B40F4B" w:rsidRDefault="00B40F4B" w:rsidP="008C7B6F">
            <w:pPr>
              <w:jc w:val="right"/>
            </w:pPr>
            <w:r>
              <w:rPr>
                <w:sz w:val="20"/>
                <w:szCs w:val="20"/>
              </w:rPr>
              <w:t>858</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735FCB6F" w14:textId="77777777" w:rsidR="00B40F4B" w:rsidRDefault="00B40F4B" w:rsidP="008C7B6F">
            <w:pPr>
              <w:jc w:val="right"/>
            </w:pPr>
            <w:r>
              <w:rPr>
                <w:sz w:val="20"/>
                <w:szCs w:val="20"/>
              </w:rPr>
              <w:t>60.4%</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3D0C5CA8" w14:textId="77777777" w:rsidR="00B40F4B" w:rsidRDefault="00B40F4B" w:rsidP="008C7B6F">
            <w:pPr>
              <w:jc w:val="right"/>
            </w:pPr>
            <w:r>
              <w:rPr>
                <w:sz w:val="20"/>
                <w:szCs w:val="20"/>
              </w:rPr>
              <w:t>19.4%</w:t>
            </w:r>
          </w:p>
        </w:tc>
      </w:tr>
      <w:tr w:rsidR="00B40F4B" w14:paraId="6C960350"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4F6BA7B8" w14:textId="77777777" w:rsidR="00B40F4B" w:rsidRDefault="00B40F4B" w:rsidP="008C7B6F">
            <w:r>
              <w:rPr>
                <w:sz w:val="20"/>
                <w:szCs w:val="20"/>
              </w:rPr>
              <w:t>Dropout</w:t>
            </w:r>
          </w:p>
        </w:tc>
        <w:tc>
          <w:tcPr>
            <w:tcW w:w="15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700E11D6"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66CF3055"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357E14CE" w14:textId="77777777" w:rsidR="00B40F4B" w:rsidRDefault="00B40F4B" w:rsidP="008C7B6F">
            <w:pPr>
              <w:jc w:val="right"/>
            </w:pPr>
            <w:r>
              <w:rPr>
                <w:sz w:val="20"/>
                <w:szCs w:val="20"/>
              </w:rPr>
              <w:t>106</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40F0FA34" w14:textId="77777777" w:rsidR="00B40F4B" w:rsidRDefault="00B40F4B" w:rsidP="008C7B6F">
            <w:pPr>
              <w:jc w:val="right"/>
            </w:pPr>
            <w:r>
              <w:rPr>
                <w:sz w:val="20"/>
                <w:szCs w:val="20"/>
              </w:rPr>
              <w:t>7.5%</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77BB6EC9" w14:textId="77777777" w:rsidR="00B40F4B" w:rsidRDefault="00B40F4B" w:rsidP="008C7B6F">
            <w:pPr>
              <w:jc w:val="right"/>
            </w:pPr>
            <w:r>
              <w:rPr>
                <w:sz w:val="20"/>
                <w:szCs w:val="20"/>
              </w:rPr>
              <w:t>2.4%</w:t>
            </w:r>
          </w:p>
        </w:tc>
      </w:tr>
      <w:tr w:rsidR="00B40F4B" w14:paraId="05106B60"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5209FC49" w14:textId="77777777" w:rsidR="00B40F4B" w:rsidRDefault="00B40F4B" w:rsidP="008C7B6F">
            <w:r>
              <w:rPr>
                <w:sz w:val="20"/>
                <w:szCs w:val="20"/>
              </w:rPr>
              <w:t>Dropout</w:t>
            </w:r>
          </w:p>
        </w:tc>
        <w:tc>
          <w:tcPr>
            <w:tcW w:w="15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64206FD5"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4B6F2D1F"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0322E9F0" w14:textId="77777777" w:rsidR="00B40F4B" w:rsidRDefault="00B40F4B" w:rsidP="008C7B6F">
            <w:pPr>
              <w:jc w:val="right"/>
            </w:pPr>
            <w:r>
              <w:rPr>
                <w:sz w:val="20"/>
                <w:szCs w:val="20"/>
              </w:rPr>
              <w:t>429</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6D755056" w14:textId="77777777" w:rsidR="00B40F4B" w:rsidRDefault="00B40F4B" w:rsidP="008C7B6F">
            <w:pPr>
              <w:jc w:val="right"/>
            </w:pPr>
            <w:r>
              <w:rPr>
                <w:sz w:val="20"/>
                <w:szCs w:val="20"/>
              </w:rPr>
              <w:t>30.2%</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4897DD45" w14:textId="77777777" w:rsidR="00B40F4B" w:rsidRDefault="00B40F4B" w:rsidP="008C7B6F">
            <w:pPr>
              <w:jc w:val="right"/>
            </w:pPr>
            <w:r>
              <w:rPr>
                <w:sz w:val="20"/>
                <w:szCs w:val="20"/>
              </w:rPr>
              <w:t>9.7%</w:t>
            </w:r>
          </w:p>
        </w:tc>
      </w:tr>
      <w:tr w:rsidR="00B40F4B" w14:paraId="1407BA5C"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61F3E40A" w14:textId="77777777" w:rsidR="00B40F4B" w:rsidRDefault="00B40F4B" w:rsidP="008C7B6F">
            <w:r>
              <w:rPr>
                <w:sz w:val="20"/>
                <w:szCs w:val="20"/>
              </w:rPr>
              <w:t>Dropout</w:t>
            </w:r>
          </w:p>
        </w:tc>
        <w:tc>
          <w:tcPr>
            <w:tcW w:w="15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64804D3D"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292015CC"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4EF0F785" w14:textId="77777777" w:rsidR="00B40F4B" w:rsidRDefault="00B40F4B" w:rsidP="008C7B6F">
            <w:pPr>
              <w:jc w:val="right"/>
            </w:pPr>
            <w:r>
              <w:rPr>
                <w:sz w:val="20"/>
                <w:szCs w:val="20"/>
              </w:rPr>
              <w:t>28</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0D547CF1" w14:textId="77777777" w:rsidR="00B40F4B" w:rsidRDefault="00B40F4B" w:rsidP="008C7B6F">
            <w:pPr>
              <w:jc w:val="right"/>
            </w:pPr>
            <w:r>
              <w:rPr>
                <w:sz w:val="20"/>
                <w:szCs w:val="20"/>
              </w:rPr>
              <w:t>2.0%</w:t>
            </w:r>
          </w:p>
        </w:tc>
        <w:tc>
          <w:tcPr>
            <w:tcW w:w="1480" w:type="dxa"/>
            <w:tcBorders>
              <w:top w:val="single" w:sz="4" w:space="0" w:color="BBBBBB"/>
              <w:left w:val="single" w:sz="4" w:space="0" w:color="BBBBBB"/>
              <w:bottom w:val="single" w:sz="4" w:space="0" w:color="BBBBBB"/>
              <w:right w:val="single" w:sz="4" w:space="0" w:color="BBBBBB"/>
            </w:tcBorders>
            <w:shd w:val="clear" w:color="auto" w:fill="FCEBEB"/>
            <w:tcMar>
              <w:top w:w="50" w:type="dxa"/>
              <w:left w:w="90" w:type="dxa"/>
              <w:bottom w:w="50" w:type="dxa"/>
              <w:right w:w="90" w:type="dxa"/>
            </w:tcMar>
          </w:tcPr>
          <w:p w14:paraId="7D49D1EF" w14:textId="77777777" w:rsidR="00B40F4B" w:rsidRDefault="00B40F4B" w:rsidP="008C7B6F">
            <w:pPr>
              <w:jc w:val="right"/>
            </w:pPr>
            <w:r>
              <w:rPr>
                <w:sz w:val="20"/>
                <w:szCs w:val="20"/>
              </w:rPr>
              <w:t>0.6%</w:t>
            </w:r>
          </w:p>
        </w:tc>
      </w:tr>
      <w:tr w:rsidR="00B40F4B" w14:paraId="1CE0540F"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07850AB5" w14:textId="77777777" w:rsidR="00B40F4B" w:rsidRDefault="00B40F4B" w:rsidP="008C7B6F">
            <w:r>
              <w:rPr>
                <w:sz w:val="20"/>
                <w:szCs w:val="20"/>
              </w:rPr>
              <w:t>Enrolled</w:t>
            </w:r>
          </w:p>
        </w:tc>
        <w:tc>
          <w:tcPr>
            <w:tcW w:w="15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15F86679"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757FE394"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464AAABD" w14:textId="77777777" w:rsidR="00B40F4B" w:rsidRDefault="00B40F4B" w:rsidP="008C7B6F">
            <w:pPr>
              <w:jc w:val="right"/>
            </w:pPr>
            <w:r>
              <w:rPr>
                <w:sz w:val="20"/>
                <w:szCs w:val="20"/>
              </w:rPr>
              <w:t>631</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3984E5CF" w14:textId="77777777" w:rsidR="00B40F4B" w:rsidRDefault="00B40F4B" w:rsidP="008C7B6F">
            <w:pPr>
              <w:jc w:val="right"/>
            </w:pPr>
            <w:r>
              <w:rPr>
                <w:sz w:val="20"/>
                <w:szCs w:val="20"/>
              </w:rPr>
              <w:t>79.5%</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3A71052D" w14:textId="77777777" w:rsidR="00B40F4B" w:rsidRDefault="00B40F4B" w:rsidP="008C7B6F">
            <w:pPr>
              <w:jc w:val="right"/>
            </w:pPr>
            <w:r>
              <w:rPr>
                <w:sz w:val="20"/>
                <w:szCs w:val="20"/>
              </w:rPr>
              <w:t>14.3%</w:t>
            </w:r>
          </w:p>
        </w:tc>
      </w:tr>
      <w:tr w:rsidR="00B40F4B" w14:paraId="118A2208"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65058C94" w14:textId="77777777" w:rsidR="00B40F4B" w:rsidRDefault="00B40F4B" w:rsidP="008C7B6F">
            <w:r>
              <w:rPr>
                <w:sz w:val="20"/>
                <w:szCs w:val="20"/>
              </w:rPr>
              <w:t>Enrolled</w:t>
            </w:r>
          </w:p>
        </w:tc>
        <w:tc>
          <w:tcPr>
            <w:tcW w:w="15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20EEEE66" w14:textId="77777777" w:rsidR="00B40F4B" w:rsidRDefault="00B40F4B" w:rsidP="008C7B6F">
            <w:r>
              <w:rPr>
                <w:sz w:val="20"/>
                <w:szCs w:val="20"/>
              </w:rPr>
              <w:t>Paid</w:t>
            </w:r>
          </w:p>
        </w:tc>
        <w:tc>
          <w:tcPr>
            <w:tcW w:w="17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093C705C"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6EAF40D3" w14:textId="77777777" w:rsidR="00B40F4B" w:rsidRDefault="00B40F4B" w:rsidP="008C7B6F">
            <w:pPr>
              <w:jc w:val="right"/>
            </w:pPr>
            <w:r>
              <w:rPr>
                <w:sz w:val="20"/>
                <w:szCs w:val="20"/>
              </w:rPr>
              <w:t>121</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5456E2D3" w14:textId="77777777" w:rsidR="00B40F4B" w:rsidRDefault="00B40F4B" w:rsidP="008C7B6F">
            <w:pPr>
              <w:jc w:val="right"/>
            </w:pPr>
            <w:r>
              <w:rPr>
                <w:sz w:val="20"/>
                <w:szCs w:val="20"/>
              </w:rPr>
              <w:t>15.2%</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2448A261" w14:textId="77777777" w:rsidR="00B40F4B" w:rsidRDefault="00B40F4B" w:rsidP="008C7B6F">
            <w:pPr>
              <w:jc w:val="right"/>
            </w:pPr>
            <w:r>
              <w:rPr>
                <w:sz w:val="20"/>
                <w:szCs w:val="20"/>
              </w:rPr>
              <w:t>2.7%</w:t>
            </w:r>
          </w:p>
        </w:tc>
      </w:tr>
      <w:tr w:rsidR="00B40F4B" w14:paraId="580582CE"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7B48489F" w14:textId="77777777" w:rsidR="00B40F4B" w:rsidRDefault="00B40F4B" w:rsidP="008C7B6F">
            <w:r>
              <w:rPr>
                <w:sz w:val="20"/>
                <w:szCs w:val="20"/>
              </w:rPr>
              <w:t>Enrolled</w:t>
            </w:r>
          </w:p>
        </w:tc>
        <w:tc>
          <w:tcPr>
            <w:tcW w:w="15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1F16F30D"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4E76F3CB" w14:textId="77777777" w:rsidR="00B40F4B" w:rsidRDefault="00B40F4B" w:rsidP="008C7B6F">
            <w:r>
              <w:rPr>
                <w:sz w:val="20"/>
                <w:szCs w:val="20"/>
              </w:rPr>
              <w:t>No</w:t>
            </w:r>
          </w:p>
        </w:tc>
        <w:tc>
          <w:tcPr>
            <w:tcW w:w="13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447383D2" w14:textId="77777777" w:rsidR="00B40F4B" w:rsidRDefault="00B40F4B" w:rsidP="008C7B6F">
            <w:pPr>
              <w:jc w:val="right"/>
            </w:pPr>
            <w:r>
              <w:rPr>
                <w:sz w:val="20"/>
                <w:szCs w:val="20"/>
              </w:rPr>
              <w:t>33</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1E94D74C" w14:textId="77777777" w:rsidR="00B40F4B" w:rsidRDefault="00B40F4B" w:rsidP="008C7B6F">
            <w:pPr>
              <w:jc w:val="right"/>
            </w:pPr>
            <w:r>
              <w:rPr>
                <w:sz w:val="20"/>
                <w:szCs w:val="20"/>
              </w:rPr>
              <w:t>4.2%</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4F144770" w14:textId="77777777" w:rsidR="00B40F4B" w:rsidRDefault="00B40F4B" w:rsidP="008C7B6F">
            <w:pPr>
              <w:jc w:val="right"/>
            </w:pPr>
            <w:r>
              <w:rPr>
                <w:sz w:val="20"/>
                <w:szCs w:val="20"/>
              </w:rPr>
              <w:t>0.7%</w:t>
            </w:r>
          </w:p>
        </w:tc>
      </w:tr>
      <w:tr w:rsidR="00B40F4B" w14:paraId="6712A8A4" w14:textId="77777777" w:rsidTr="008C7B6F">
        <w:tc>
          <w:tcPr>
            <w:tcW w:w="19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667800FC" w14:textId="77777777" w:rsidR="00B40F4B" w:rsidRDefault="00B40F4B" w:rsidP="008C7B6F">
            <w:r>
              <w:rPr>
                <w:sz w:val="20"/>
                <w:szCs w:val="20"/>
              </w:rPr>
              <w:t>Enrolled</w:t>
            </w:r>
          </w:p>
        </w:tc>
        <w:tc>
          <w:tcPr>
            <w:tcW w:w="15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24CAAFD2" w14:textId="77777777" w:rsidR="00B40F4B" w:rsidRDefault="00B40F4B" w:rsidP="008C7B6F">
            <w:r>
              <w:rPr>
                <w:sz w:val="20"/>
                <w:szCs w:val="20"/>
              </w:rPr>
              <w:t>Unpaid</w:t>
            </w:r>
          </w:p>
        </w:tc>
        <w:tc>
          <w:tcPr>
            <w:tcW w:w="17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0EC7D0D3" w14:textId="77777777" w:rsidR="00B40F4B" w:rsidRDefault="00B40F4B" w:rsidP="008C7B6F">
            <w:r>
              <w:rPr>
                <w:sz w:val="20"/>
                <w:szCs w:val="20"/>
              </w:rPr>
              <w:t>Yes</w:t>
            </w:r>
          </w:p>
        </w:tc>
        <w:tc>
          <w:tcPr>
            <w:tcW w:w="130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22A2F7B6" w14:textId="77777777" w:rsidR="00B40F4B" w:rsidRDefault="00B40F4B" w:rsidP="008C7B6F">
            <w:pPr>
              <w:jc w:val="right"/>
            </w:pPr>
            <w:r>
              <w:rPr>
                <w:sz w:val="20"/>
                <w:szCs w:val="20"/>
              </w:rPr>
              <w:t>9</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6105B86A" w14:textId="77777777" w:rsidR="00B40F4B" w:rsidRDefault="00B40F4B" w:rsidP="008C7B6F">
            <w:pPr>
              <w:jc w:val="right"/>
            </w:pPr>
            <w:r>
              <w:rPr>
                <w:sz w:val="20"/>
                <w:szCs w:val="20"/>
              </w:rPr>
              <w:t>1.1%</w:t>
            </w:r>
          </w:p>
        </w:tc>
        <w:tc>
          <w:tcPr>
            <w:tcW w:w="1480" w:type="dxa"/>
            <w:tcBorders>
              <w:top w:val="single" w:sz="4" w:space="0" w:color="BBBBBB"/>
              <w:left w:val="single" w:sz="4" w:space="0" w:color="BBBBBB"/>
              <w:bottom w:val="single" w:sz="4" w:space="0" w:color="BBBBBB"/>
              <w:right w:val="single" w:sz="4" w:space="0" w:color="BBBBBB"/>
            </w:tcBorders>
            <w:shd w:val="clear" w:color="auto" w:fill="FAEEDA"/>
            <w:tcMar>
              <w:top w:w="50" w:type="dxa"/>
              <w:left w:w="90" w:type="dxa"/>
              <w:bottom w:w="50" w:type="dxa"/>
              <w:right w:w="90" w:type="dxa"/>
            </w:tcMar>
          </w:tcPr>
          <w:p w14:paraId="3380964C" w14:textId="77777777" w:rsidR="00B40F4B" w:rsidRDefault="00B40F4B" w:rsidP="008C7B6F">
            <w:pPr>
              <w:jc w:val="right"/>
            </w:pPr>
            <w:r>
              <w:rPr>
                <w:sz w:val="20"/>
                <w:szCs w:val="20"/>
              </w:rPr>
              <w:t>0.2%</w:t>
            </w:r>
          </w:p>
        </w:tc>
      </w:tr>
    </w:tbl>
    <w:p w14:paraId="51DC7CE9" w14:textId="77777777" w:rsidR="00B40F4B" w:rsidRDefault="00B40F4B" w:rsidP="00B40F4B">
      <w:pPr>
        <w:pStyle w:val="Heading1"/>
      </w:pPr>
      <w:r>
        <w:t>Key takeaways</w:t>
      </w:r>
    </w:p>
    <w:p w14:paraId="12B0CE9D" w14:textId="77777777" w:rsidR="00B40F4B" w:rsidRDefault="00B40F4B" w:rsidP="00B40F4B">
      <w:pPr>
        <w:pStyle w:val="ListParagraph"/>
        <w:numPr>
          <w:ilvl w:val="0"/>
          <w:numId w:val="11"/>
        </w:numPr>
        <w:spacing w:after="60" w:line="240" w:lineRule="auto"/>
        <w:contextualSpacing w:val="0"/>
      </w:pPr>
      <w:r>
        <w:t>Unpaid fees: 457 of 1,421 dropouts (32%) vs. 29 of 2,209 graduates (1%).</w:t>
      </w:r>
    </w:p>
    <w:p w14:paraId="23F319F4" w14:textId="77777777" w:rsidR="00B40F4B" w:rsidRDefault="00B40F4B" w:rsidP="00B40F4B">
      <w:pPr>
        <w:pStyle w:val="ListParagraph"/>
        <w:numPr>
          <w:ilvl w:val="0"/>
          <w:numId w:val="11"/>
        </w:numPr>
        <w:spacing w:after="60" w:line="240" w:lineRule="auto"/>
        <w:contextualSpacing w:val="0"/>
      </w:pPr>
      <w:r>
        <w:t>Scholarships: 826 graduates (37%) held one vs. 106 dropouts (7.5%).</w:t>
      </w:r>
    </w:p>
    <w:p w14:paraId="7F22F0DF" w14:textId="5B37AF26" w:rsidR="00B40F4B" w:rsidRPr="00B40F4B" w:rsidRDefault="00B40F4B" w:rsidP="00B40F4B">
      <w:pPr>
        <w:pStyle w:val="ListParagraph"/>
        <w:numPr>
          <w:ilvl w:val="0"/>
          <w:numId w:val="11"/>
        </w:numPr>
        <w:spacing w:after="60" w:line="240" w:lineRule="auto"/>
        <w:contextualSpacing w:val="0"/>
      </w:pPr>
      <w:r>
        <w:t>Unpaid fees with no scholarship: 429 dropouts vs. 20 graduates.</w:t>
      </w:r>
    </w:p>
    <w:p w14:paraId="2A933198" w14:textId="3CBDC24C" w:rsidR="00D51C36" w:rsidRDefault="00054113">
      <w:pPr>
        <w:spacing w:before="320" w:after="160"/>
      </w:pPr>
      <w:r>
        <w:rPr>
          <w:rFonts w:ascii="Calibri" w:hAnsi="Calibri"/>
          <w:b/>
          <w:color w:val="1F4E79"/>
          <w:sz w:val="28"/>
        </w:rPr>
        <w:t>SECTION 12: KEY FINDINGS</w:t>
      </w:r>
    </w:p>
    <w:p w14:paraId="6BE24E36" w14:textId="77777777" w:rsidR="00D51C36" w:rsidRDefault="00054113">
      <w:pPr>
        <w:spacing w:after="120"/>
      </w:pPr>
      <w:r>
        <w:rPr>
          <w:rFonts w:ascii="Calibri" w:hAnsi="Calibri"/>
          <w:b/>
        </w:rPr>
        <w:t xml:space="preserve">• The Power of Financial Support: </w:t>
      </w:r>
      <w:r>
        <w:rPr>
          <w:rFonts w:ascii="Calibri" w:hAnsi="Calibri"/>
        </w:rPr>
        <w:t>Our bivariate and aggregate analysis metrics reveal that students who are Scholarship Holders have a drastically higher graduation rate compared to non-holders. Financial stability stands out as a core baseline for academic retention.</w:t>
      </w:r>
    </w:p>
    <w:p w14:paraId="63DF5E15" w14:textId="77777777" w:rsidR="00D51C36" w:rsidRDefault="00054113">
      <w:pPr>
        <w:spacing w:after="120"/>
      </w:pPr>
      <w:r>
        <w:rPr>
          <w:rFonts w:ascii="Calibri" w:hAnsi="Calibri"/>
          <w:b/>
        </w:rPr>
        <w:t xml:space="preserve">• Early Warning Signs: </w:t>
      </w:r>
      <w:r>
        <w:rPr>
          <w:rFonts w:ascii="Calibri" w:hAnsi="Calibri"/>
        </w:rPr>
        <w:t>A student's performance in their 1st Semester shows a powerful positive correlation with their 2nd-semester success. Students who fail or drop multiple curricular units in their very first term are at the highest statistical risk of dropping out completely.</w:t>
      </w:r>
    </w:p>
    <w:p w14:paraId="0B293E33" w14:textId="77777777" w:rsidR="00D51C36" w:rsidRDefault="00054113">
      <w:pPr>
        <w:spacing w:after="120"/>
      </w:pPr>
      <w:r>
        <w:rPr>
          <w:rFonts w:ascii="Calibri" w:hAnsi="Calibri"/>
          <w:b/>
        </w:rPr>
        <w:lastRenderedPageBreak/>
        <w:t xml:space="preserve">• Financial Red Flags: </w:t>
      </w:r>
      <w:r>
        <w:rPr>
          <w:rFonts w:ascii="Calibri" w:hAnsi="Calibri"/>
        </w:rPr>
        <w:t>Students whose Tuition fees are not up to date represent a massive portion of the dropout segment (32%). Falling behind on tuition payments is an immediate predictor of a student leaving the university.</w:t>
      </w:r>
    </w:p>
    <w:p w14:paraId="4843D396" w14:textId="77777777" w:rsidR="00D51C36" w:rsidRDefault="00054113">
      <w:pPr>
        <w:spacing w:before="320" w:after="160"/>
      </w:pPr>
      <w:r>
        <w:rPr>
          <w:rFonts w:ascii="Calibri" w:hAnsi="Calibri"/>
          <w:b/>
          <w:color w:val="1F4E79"/>
          <w:sz w:val="28"/>
        </w:rPr>
        <w:t>SECTION 13: CONCLUSION</w:t>
      </w:r>
    </w:p>
    <w:p w14:paraId="6D191002" w14:textId="77777777" w:rsidR="00D51C36" w:rsidRDefault="00054113">
      <w:pPr>
        <w:spacing w:after="120"/>
      </w:pPr>
      <w:r>
        <w:rPr>
          <w:rFonts w:ascii="Calibri" w:hAnsi="Calibri"/>
        </w:rPr>
        <w:t>This project successfully analyzed the multi-dimensional factors influencing university student outcomes using the UCI dataset. In conclusion, academic success is not just determined by a student's personal intelligence; it is heavily shaped by their financial security status and how well they adjust to their very first semester of college.</w:t>
      </w:r>
    </w:p>
    <w:p w14:paraId="758819DB" w14:textId="77777777" w:rsidR="00D51C36" w:rsidRDefault="00054113">
      <w:pPr>
        <w:spacing w:after="120"/>
      </w:pPr>
      <w:r>
        <w:rPr>
          <w:rFonts w:ascii="Calibri" w:hAnsi="Calibri"/>
        </w:rPr>
        <w:t>By utilizing these empirical findings, higher education institutions can design early-intervention warning systems. For example, if a university automatically flags students who are falling behind on tuition parameters or struggling with credits in their first three months, they can provide targeted counseling or financial relief before the student reaches a definitive dropout outcome.</w:t>
      </w:r>
    </w:p>
    <w:p w14:paraId="0154CD97" w14:textId="78B2335E" w:rsidR="00D51C36" w:rsidRDefault="00054113">
      <w:pPr>
        <w:spacing w:before="320" w:after="160"/>
        <w:rPr>
          <w:rFonts w:ascii="Calibri" w:hAnsi="Calibri"/>
          <w:b/>
          <w:color w:val="1F4E79"/>
          <w:sz w:val="28"/>
        </w:rPr>
      </w:pPr>
      <w:r>
        <w:rPr>
          <w:rFonts w:ascii="Calibri" w:hAnsi="Calibri"/>
          <w:b/>
          <w:color w:val="1F4E79"/>
          <w:sz w:val="28"/>
        </w:rPr>
        <w:t>SECTION 14: REFERENCES</w:t>
      </w:r>
    </w:p>
    <w:p w14:paraId="698F7267" w14:textId="77777777" w:rsidR="00516F60" w:rsidRPr="00516F60" w:rsidRDefault="00516F60" w:rsidP="00516F60">
      <w:pPr>
        <w:numPr>
          <w:ilvl w:val="0"/>
          <w:numId w:val="13"/>
        </w:numPr>
        <w:spacing w:after="0" w:line="240" w:lineRule="auto"/>
        <w:rPr>
          <w:rFonts w:ascii="Calibri" w:eastAsia="Times New Roman" w:hAnsi="Calibri" w:cs="Calibri"/>
          <w:lang w:val="en-IN" w:eastAsia="en-IN"/>
        </w:rPr>
      </w:pPr>
      <w:r w:rsidRPr="00516F60">
        <w:rPr>
          <w:rFonts w:ascii="Calibri" w:eastAsia="Times New Roman" w:hAnsi="Calibri" w:cs="Calibri"/>
          <w:b/>
          <w:bCs/>
          <w:lang w:val="en-IN" w:eastAsia="en-IN"/>
        </w:rPr>
        <w:t>Primary Dataset:</w:t>
      </w:r>
      <w:r w:rsidRPr="00516F60">
        <w:rPr>
          <w:rFonts w:ascii="Calibri" w:eastAsia="Times New Roman" w:hAnsi="Calibri" w:cs="Calibri"/>
          <w:lang w:val="en-IN" w:eastAsia="en-IN"/>
        </w:rPr>
        <w:t xml:space="preserve"> Real-world student cohort tracking data obtained from the </w:t>
      </w:r>
      <w:r w:rsidRPr="00516F60">
        <w:rPr>
          <w:rFonts w:ascii="Calibri" w:eastAsia="Times New Roman" w:hAnsi="Calibri" w:cs="Calibri"/>
          <w:i/>
          <w:iCs/>
          <w:lang w:val="en-IN" w:eastAsia="en-IN"/>
        </w:rPr>
        <w:t>UCI Machine Learning Repository: Predict Students' Dropout and Academic Success Dataset</w:t>
      </w:r>
      <w:r w:rsidRPr="00516F60">
        <w:rPr>
          <w:rFonts w:ascii="Calibri" w:eastAsia="Times New Roman" w:hAnsi="Calibri" w:cs="Calibri"/>
          <w:lang w:val="en-IN" w:eastAsia="en-IN"/>
        </w:rPr>
        <w:t>.</w:t>
      </w:r>
    </w:p>
    <w:p w14:paraId="3F24CCE2" w14:textId="77777777" w:rsidR="00516F60" w:rsidRPr="00516F60" w:rsidRDefault="00516F60" w:rsidP="00516F60">
      <w:pPr>
        <w:numPr>
          <w:ilvl w:val="0"/>
          <w:numId w:val="13"/>
        </w:numPr>
        <w:spacing w:after="0" w:line="240" w:lineRule="auto"/>
        <w:rPr>
          <w:rFonts w:ascii="Calibri" w:eastAsia="Times New Roman" w:hAnsi="Calibri" w:cs="Calibri"/>
          <w:lang w:val="en-IN" w:eastAsia="en-IN"/>
        </w:rPr>
      </w:pPr>
      <w:r w:rsidRPr="00516F60">
        <w:rPr>
          <w:rFonts w:ascii="Calibri" w:eastAsia="Times New Roman" w:hAnsi="Calibri" w:cs="Calibri"/>
          <w:b/>
          <w:bCs/>
          <w:lang w:val="en-IN" w:eastAsia="en-IN"/>
        </w:rPr>
        <w:t>Data Documentation:</w:t>
      </w:r>
      <w:r w:rsidRPr="00516F60">
        <w:rPr>
          <w:rFonts w:ascii="Calibri" w:eastAsia="Times New Roman" w:hAnsi="Calibri" w:cs="Calibri"/>
          <w:lang w:val="en-IN" w:eastAsia="en-IN"/>
        </w:rPr>
        <w:t xml:space="preserve"> Information on numeric column encodings, attribute definitions, and target variable meanings referenced via the official </w:t>
      </w:r>
      <w:r w:rsidRPr="00516F60">
        <w:rPr>
          <w:rFonts w:ascii="Calibri" w:eastAsia="Times New Roman" w:hAnsi="Calibri" w:cs="Calibri"/>
          <w:i/>
          <w:iCs/>
          <w:lang w:val="en-IN" w:eastAsia="en-IN"/>
        </w:rPr>
        <w:t>UCI Dataset Portal</w:t>
      </w:r>
      <w:r w:rsidRPr="00516F60">
        <w:rPr>
          <w:rFonts w:ascii="Calibri" w:eastAsia="Times New Roman" w:hAnsi="Calibri" w:cs="Calibri"/>
          <w:lang w:val="en-IN" w:eastAsia="en-IN"/>
        </w:rPr>
        <w:t>.</w:t>
      </w:r>
    </w:p>
    <w:p w14:paraId="01D4D06C" w14:textId="77777777" w:rsidR="00516F60" w:rsidRPr="00516F60" w:rsidRDefault="00516F60" w:rsidP="00516F60">
      <w:pPr>
        <w:numPr>
          <w:ilvl w:val="0"/>
          <w:numId w:val="13"/>
        </w:numPr>
        <w:spacing w:after="0" w:line="240" w:lineRule="auto"/>
        <w:rPr>
          <w:rFonts w:ascii="Calibri" w:eastAsia="Times New Roman" w:hAnsi="Calibri" w:cs="Calibri"/>
          <w:lang w:val="en-IN" w:eastAsia="en-IN"/>
        </w:rPr>
      </w:pPr>
      <w:r w:rsidRPr="00516F60">
        <w:rPr>
          <w:rFonts w:ascii="Calibri" w:eastAsia="Times New Roman" w:hAnsi="Calibri" w:cs="Calibri"/>
          <w:b/>
          <w:bCs/>
          <w:lang w:val="en-IN" w:eastAsia="en-IN"/>
        </w:rPr>
        <w:t>Software Libraries &amp; Environment:</w:t>
      </w:r>
      <w:r w:rsidRPr="00516F60">
        <w:rPr>
          <w:rFonts w:ascii="Calibri" w:eastAsia="Times New Roman" w:hAnsi="Calibri" w:cs="Calibri"/>
          <w:lang w:val="en-IN" w:eastAsia="en-IN"/>
        </w:rPr>
        <w:t xml:space="preserve"> Data manipulation, statistical testing, and the Random Forest classification model executed using </w:t>
      </w:r>
      <w:r w:rsidRPr="00516F60">
        <w:rPr>
          <w:rFonts w:ascii="Calibri" w:eastAsia="Times New Roman" w:hAnsi="Calibri" w:cs="Calibri"/>
          <w:i/>
          <w:iCs/>
          <w:lang w:val="en-IN" w:eastAsia="en-IN"/>
        </w:rPr>
        <w:t>Python 3.x libraries (Pandas, NumPy, Scikit-Learn)</w:t>
      </w:r>
      <w:r w:rsidRPr="00516F60">
        <w:rPr>
          <w:rFonts w:ascii="Calibri" w:eastAsia="Times New Roman" w:hAnsi="Calibri" w:cs="Calibri"/>
          <w:lang w:val="en-IN" w:eastAsia="en-IN"/>
        </w:rPr>
        <w:t xml:space="preserve"> hosted within the cloud-based </w:t>
      </w:r>
      <w:r w:rsidRPr="00516F60">
        <w:rPr>
          <w:rFonts w:ascii="Calibri" w:eastAsia="Times New Roman" w:hAnsi="Calibri" w:cs="Calibri"/>
          <w:i/>
          <w:iCs/>
          <w:lang w:val="en-IN" w:eastAsia="en-IN"/>
        </w:rPr>
        <w:t xml:space="preserve">Google </w:t>
      </w:r>
      <w:proofErr w:type="spellStart"/>
      <w:r w:rsidRPr="00516F60">
        <w:rPr>
          <w:rFonts w:ascii="Calibri" w:eastAsia="Times New Roman" w:hAnsi="Calibri" w:cs="Calibri"/>
          <w:i/>
          <w:iCs/>
          <w:lang w:val="en-IN" w:eastAsia="en-IN"/>
        </w:rPr>
        <w:t>Colab</w:t>
      </w:r>
      <w:proofErr w:type="spellEnd"/>
      <w:r w:rsidRPr="00516F60">
        <w:rPr>
          <w:rFonts w:ascii="Calibri" w:eastAsia="Times New Roman" w:hAnsi="Calibri" w:cs="Calibri"/>
          <w:i/>
          <w:iCs/>
          <w:lang w:val="en-IN" w:eastAsia="en-IN"/>
        </w:rPr>
        <w:t xml:space="preserve"> Notebook environment</w:t>
      </w:r>
      <w:r w:rsidRPr="00516F60">
        <w:rPr>
          <w:rFonts w:ascii="Calibri" w:eastAsia="Times New Roman" w:hAnsi="Calibri" w:cs="Calibri"/>
          <w:lang w:val="en-IN" w:eastAsia="en-IN"/>
        </w:rPr>
        <w:t>.</w:t>
      </w:r>
    </w:p>
    <w:p w14:paraId="5C4C7C4D" w14:textId="77777777" w:rsidR="00516F60" w:rsidRPr="00516F60" w:rsidRDefault="00516F60" w:rsidP="00516F60">
      <w:pPr>
        <w:numPr>
          <w:ilvl w:val="0"/>
          <w:numId w:val="13"/>
        </w:numPr>
        <w:spacing w:after="0" w:line="240" w:lineRule="auto"/>
        <w:rPr>
          <w:rFonts w:ascii="Calibri" w:eastAsia="Times New Roman" w:hAnsi="Calibri" w:cs="Calibri"/>
          <w:lang w:val="en-IN" w:eastAsia="en-IN"/>
        </w:rPr>
      </w:pPr>
      <w:r w:rsidRPr="00516F60">
        <w:rPr>
          <w:rFonts w:ascii="Calibri" w:eastAsia="Times New Roman" w:hAnsi="Calibri" w:cs="Calibri"/>
          <w:b/>
          <w:bCs/>
          <w:lang w:val="en-IN" w:eastAsia="en-IN"/>
        </w:rPr>
        <w:t>Visualization Tools:</w:t>
      </w:r>
      <w:r w:rsidRPr="00516F60">
        <w:rPr>
          <w:rFonts w:ascii="Calibri" w:eastAsia="Times New Roman" w:hAnsi="Calibri" w:cs="Calibri"/>
          <w:lang w:val="en-IN" w:eastAsia="en-IN"/>
        </w:rPr>
        <w:t xml:space="preserve"> Analytical data charts, scatter plots, and correlation matrices generated utilizing Python’s </w:t>
      </w:r>
      <w:r w:rsidRPr="00516F60">
        <w:rPr>
          <w:rFonts w:ascii="Calibri" w:eastAsia="Times New Roman" w:hAnsi="Calibri" w:cs="Calibri"/>
          <w:i/>
          <w:iCs/>
          <w:lang w:val="en-IN" w:eastAsia="en-IN"/>
        </w:rPr>
        <w:t>Seaborn and Matplotlib visualization engines</w:t>
      </w:r>
      <w:r w:rsidRPr="00516F60">
        <w:rPr>
          <w:rFonts w:ascii="Calibri" w:eastAsia="Times New Roman" w:hAnsi="Calibri" w:cs="Calibri"/>
          <w:lang w:val="en-IN" w:eastAsia="en-IN"/>
        </w:rPr>
        <w:t>.</w:t>
      </w:r>
    </w:p>
    <w:p w14:paraId="5F72FC88" w14:textId="77777777" w:rsidR="00516F60" w:rsidRDefault="00516F60" w:rsidP="00516F60">
      <w:pPr>
        <w:numPr>
          <w:ilvl w:val="0"/>
          <w:numId w:val="13"/>
        </w:numPr>
        <w:spacing w:after="0" w:line="240" w:lineRule="auto"/>
        <w:rPr>
          <w:rFonts w:ascii="Calibri" w:eastAsia="Times New Roman" w:hAnsi="Calibri" w:cs="Calibri"/>
          <w:lang w:val="en-IN" w:eastAsia="en-IN"/>
        </w:rPr>
      </w:pPr>
      <w:r w:rsidRPr="00516F60">
        <w:rPr>
          <w:rFonts w:ascii="Calibri" w:eastAsia="Times New Roman" w:hAnsi="Calibri" w:cs="Calibri"/>
          <w:b/>
          <w:bCs/>
          <w:lang w:val="en-IN" w:eastAsia="en-IN"/>
        </w:rPr>
        <w:t>AI Collaboration:</w:t>
      </w:r>
      <w:r w:rsidRPr="00516F60">
        <w:rPr>
          <w:rFonts w:ascii="Calibri" w:eastAsia="Times New Roman" w:hAnsi="Calibri" w:cs="Calibri"/>
          <w:lang w:val="en-IN" w:eastAsia="en-IN"/>
        </w:rPr>
        <w:t xml:space="preserve"> Architectural structure, text synthesis, and individual module integration completed with the collaborative assistance of </w:t>
      </w:r>
      <w:r w:rsidRPr="00516F60">
        <w:rPr>
          <w:rFonts w:ascii="Calibri" w:eastAsia="Times New Roman" w:hAnsi="Calibri" w:cs="Calibri"/>
          <w:i/>
          <w:iCs/>
          <w:lang w:val="en-IN" w:eastAsia="en-IN"/>
        </w:rPr>
        <w:t>Claude AI (Anthropic)</w:t>
      </w:r>
    </w:p>
    <w:p w14:paraId="1071145D" w14:textId="77777777" w:rsidR="00516F60" w:rsidRDefault="00516F60" w:rsidP="00516F60">
      <w:pPr>
        <w:spacing w:after="0" w:line="240" w:lineRule="auto"/>
        <w:rPr>
          <w:rFonts w:ascii="Calibri" w:eastAsia="Times New Roman" w:hAnsi="Calibri" w:cs="Calibri"/>
          <w:lang w:val="en-IN" w:eastAsia="en-IN"/>
        </w:rPr>
      </w:pPr>
    </w:p>
    <w:p w14:paraId="383DCA1E" w14:textId="77777777" w:rsidR="00516F60" w:rsidRDefault="00516F60" w:rsidP="00516F60">
      <w:pPr>
        <w:spacing w:after="0" w:line="240" w:lineRule="auto"/>
        <w:rPr>
          <w:rFonts w:ascii="Calibri" w:eastAsia="Times New Roman" w:hAnsi="Calibri" w:cs="Calibri"/>
          <w:lang w:val="en-IN" w:eastAsia="en-IN"/>
        </w:rPr>
      </w:pPr>
    </w:p>
    <w:p w14:paraId="3348094E" w14:textId="357FAA1B" w:rsidR="00D51C36" w:rsidRDefault="00054113" w:rsidP="00516F60">
      <w:pPr>
        <w:spacing w:after="0" w:line="240" w:lineRule="auto"/>
        <w:rPr>
          <w:rFonts w:ascii="Calibri" w:hAnsi="Calibri"/>
          <w:b/>
          <w:color w:val="1F4E79"/>
          <w:sz w:val="28"/>
        </w:rPr>
      </w:pPr>
      <w:r w:rsidRPr="00516F60">
        <w:rPr>
          <w:rFonts w:ascii="Calibri" w:hAnsi="Calibri"/>
          <w:b/>
          <w:color w:val="1F4E79"/>
          <w:sz w:val="28"/>
        </w:rPr>
        <w:t>SECTION 15: CODE (GITHUB)</w:t>
      </w:r>
    </w:p>
    <w:p w14:paraId="7DAD930A" w14:textId="77777777" w:rsidR="00516F60" w:rsidRPr="00516F60" w:rsidRDefault="00516F60" w:rsidP="00516F60">
      <w:pPr>
        <w:spacing w:after="0" w:line="240" w:lineRule="auto"/>
        <w:rPr>
          <w:rFonts w:ascii="Calibri" w:eastAsia="Times New Roman" w:hAnsi="Calibri" w:cs="Calibri"/>
          <w:lang w:val="en-IN" w:eastAsia="en-IN"/>
        </w:rPr>
      </w:pPr>
    </w:p>
    <w:p w14:paraId="6D99C07D" w14:textId="77777777" w:rsidR="00D51C36" w:rsidRDefault="00054113">
      <w:pPr>
        <w:spacing w:after="120"/>
      </w:pPr>
      <w:r>
        <w:rPr>
          <w:rFonts w:ascii="Calibri" w:hAnsi="Calibri"/>
          <w:b/>
        </w:rPr>
        <w:t xml:space="preserve">• Public Repository Link: </w:t>
      </w:r>
      <w:r>
        <w:rPr>
          <w:rFonts w:ascii="Calibri" w:hAnsi="Calibri"/>
        </w:rPr>
        <w:t>[Insert team's public GitHub link here]</w:t>
      </w:r>
    </w:p>
    <w:p w14:paraId="3E7A5C5E" w14:textId="77777777" w:rsidR="00D51C36" w:rsidRDefault="00054113">
      <w:pPr>
        <w:spacing w:after="120"/>
      </w:pPr>
      <w:r>
        <w:rPr>
          <w:rFonts w:ascii="Calibri" w:hAnsi="Calibri"/>
          <w:b/>
        </w:rPr>
        <w:t xml:space="preserve">• Repository Contents: </w:t>
      </w:r>
      <w:r>
        <w:rPr>
          <w:rFonts w:ascii="Calibri" w:hAnsi="Calibri"/>
        </w:rPr>
        <w:t>This public repository contains our finalized, fully compiled project report document (.docx) and the completely cleaned, decoded Excel workspace workbook (.xlsx) featuring our active baseline Pivot Tables, descriptive statistics data summaries, and structured analysis configurations.</w:t>
      </w:r>
    </w:p>
    <w:sectPr w:rsidR="00D51C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97809"/>
    <w:multiLevelType w:val="multilevel"/>
    <w:tmpl w:val="854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D5CF5"/>
    <w:multiLevelType w:val="hybridMultilevel"/>
    <w:tmpl w:val="E1F07378"/>
    <w:lvl w:ilvl="0" w:tplc="2146E61C">
      <w:start w:val="1"/>
      <w:numFmt w:val="bullet"/>
      <w:lvlText w:val="•"/>
      <w:lvlJc w:val="left"/>
      <w:pPr>
        <w:ind w:left="720" w:hanging="360"/>
      </w:pPr>
    </w:lvl>
    <w:lvl w:ilvl="1" w:tplc="83421F94">
      <w:numFmt w:val="decimal"/>
      <w:lvlText w:val=""/>
      <w:lvlJc w:val="left"/>
    </w:lvl>
    <w:lvl w:ilvl="2" w:tplc="E5742762">
      <w:numFmt w:val="decimal"/>
      <w:lvlText w:val=""/>
      <w:lvlJc w:val="left"/>
    </w:lvl>
    <w:lvl w:ilvl="3" w:tplc="443ABE7E">
      <w:numFmt w:val="decimal"/>
      <w:lvlText w:val=""/>
      <w:lvlJc w:val="left"/>
    </w:lvl>
    <w:lvl w:ilvl="4" w:tplc="9ADA1C4C">
      <w:numFmt w:val="decimal"/>
      <w:lvlText w:val=""/>
      <w:lvlJc w:val="left"/>
    </w:lvl>
    <w:lvl w:ilvl="5" w:tplc="FD36BFF6">
      <w:numFmt w:val="decimal"/>
      <w:lvlText w:val=""/>
      <w:lvlJc w:val="left"/>
    </w:lvl>
    <w:lvl w:ilvl="6" w:tplc="DA8E304E">
      <w:numFmt w:val="decimal"/>
      <w:lvlText w:val=""/>
      <w:lvlJc w:val="left"/>
    </w:lvl>
    <w:lvl w:ilvl="7" w:tplc="A2A660A6">
      <w:numFmt w:val="decimal"/>
      <w:lvlText w:val=""/>
      <w:lvlJc w:val="left"/>
    </w:lvl>
    <w:lvl w:ilvl="8" w:tplc="1D0A64A2">
      <w:numFmt w:val="decimal"/>
      <w:lvlText w:val=""/>
      <w:lvlJc w:val="left"/>
    </w:lvl>
  </w:abstractNum>
  <w:abstractNum w:abstractNumId="11" w15:restartNumberingAfterBreak="0">
    <w:nsid w:val="31473F9A"/>
    <w:multiLevelType w:val="multilevel"/>
    <w:tmpl w:val="7B74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36A41"/>
    <w:multiLevelType w:val="multilevel"/>
    <w:tmpl w:val="FA1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D2A0B"/>
    <w:multiLevelType w:val="hybridMultilevel"/>
    <w:tmpl w:val="36D86606"/>
    <w:lvl w:ilvl="0" w:tplc="6CFEA56E">
      <w:start w:val="1"/>
      <w:numFmt w:val="bullet"/>
      <w:lvlText w:val="•"/>
      <w:lvlJc w:val="left"/>
      <w:pPr>
        <w:ind w:left="540" w:hanging="270"/>
      </w:pPr>
    </w:lvl>
    <w:lvl w:ilvl="1" w:tplc="EA0A028C">
      <w:numFmt w:val="decimal"/>
      <w:lvlText w:val=""/>
      <w:lvlJc w:val="left"/>
    </w:lvl>
    <w:lvl w:ilvl="2" w:tplc="08B082E4">
      <w:numFmt w:val="decimal"/>
      <w:lvlText w:val=""/>
      <w:lvlJc w:val="left"/>
    </w:lvl>
    <w:lvl w:ilvl="3" w:tplc="DB7A92B8">
      <w:numFmt w:val="decimal"/>
      <w:lvlText w:val=""/>
      <w:lvlJc w:val="left"/>
    </w:lvl>
    <w:lvl w:ilvl="4" w:tplc="25544D26">
      <w:numFmt w:val="decimal"/>
      <w:lvlText w:val=""/>
      <w:lvlJc w:val="left"/>
    </w:lvl>
    <w:lvl w:ilvl="5" w:tplc="3894E138">
      <w:numFmt w:val="decimal"/>
      <w:lvlText w:val=""/>
      <w:lvlJc w:val="left"/>
    </w:lvl>
    <w:lvl w:ilvl="6" w:tplc="9CBA0A38">
      <w:numFmt w:val="decimal"/>
      <w:lvlText w:val=""/>
      <w:lvlJc w:val="left"/>
    </w:lvl>
    <w:lvl w:ilvl="7" w:tplc="7E029906">
      <w:numFmt w:val="decimal"/>
      <w:lvlText w:val=""/>
      <w:lvlJc w:val="left"/>
    </w:lvl>
    <w:lvl w:ilvl="8" w:tplc="1B3C0D72">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lvlOverride w:ilvl="0">
      <w:startOverride w:val="1"/>
    </w:lvlOverride>
  </w:num>
  <w:num w:numId="11">
    <w:abstractNumId w:val="10"/>
    <w:lvlOverride w:ilvl="0">
      <w:startOverride w:val="1"/>
    </w:lvlOverride>
  </w:num>
  <w:num w:numId="12">
    <w:abstractNumId w:val="11"/>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D5F"/>
    <w:rsid w:val="00054113"/>
    <w:rsid w:val="0006063C"/>
    <w:rsid w:val="00091B03"/>
    <w:rsid w:val="0015074B"/>
    <w:rsid w:val="001513DD"/>
    <w:rsid w:val="00273F9C"/>
    <w:rsid w:val="0029639D"/>
    <w:rsid w:val="00326F90"/>
    <w:rsid w:val="004B77AD"/>
    <w:rsid w:val="00516F60"/>
    <w:rsid w:val="00617CA2"/>
    <w:rsid w:val="00704FD5"/>
    <w:rsid w:val="00A079BF"/>
    <w:rsid w:val="00A104F6"/>
    <w:rsid w:val="00AA1D8D"/>
    <w:rsid w:val="00AD558B"/>
    <w:rsid w:val="00B40F4B"/>
    <w:rsid w:val="00B47730"/>
    <w:rsid w:val="00CB0664"/>
    <w:rsid w:val="00D51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8C77A"/>
  <w14:defaultImageDpi w14:val="300"/>
  <w15:docId w15:val="{12337A24-CF03-4FD4-8267-F8699B68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88495">
      <w:bodyDiv w:val="1"/>
      <w:marLeft w:val="0"/>
      <w:marRight w:val="0"/>
      <w:marTop w:val="0"/>
      <w:marBottom w:val="0"/>
      <w:divBdr>
        <w:top w:val="none" w:sz="0" w:space="0" w:color="auto"/>
        <w:left w:val="none" w:sz="0" w:space="0" w:color="auto"/>
        <w:bottom w:val="none" w:sz="0" w:space="0" w:color="auto"/>
        <w:right w:val="none" w:sz="0" w:space="0" w:color="auto"/>
      </w:divBdr>
    </w:div>
    <w:div w:id="461536832">
      <w:bodyDiv w:val="1"/>
      <w:marLeft w:val="0"/>
      <w:marRight w:val="0"/>
      <w:marTop w:val="0"/>
      <w:marBottom w:val="0"/>
      <w:divBdr>
        <w:top w:val="none" w:sz="0" w:space="0" w:color="auto"/>
        <w:left w:val="none" w:sz="0" w:space="0" w:color="auto"/>
        <w:bottom w:val="none" w:sz="0" w:space="0" w:color="auto"/>
        <w:right w:val="none" w:sz="0" w:space="0" w:color="auto"/>
      </w:divBdr>
    </w:div>
    <w:div w:id="1623000761">
      <w:bodyDiv w:val="1"/>
      <w:marLeft w:val="0"/>
      <w:marRight w:val="0"/>
      <w:marTop w:val="0"/>
      <w:marBottom w:val="0"/>
      <w:divBdr>
        <w:top w:val="none" w:sz="0" w:space="0" w:color="auto"/>
        <w:left w:val="none" w:sz="0" w:space="0" w:color="auto"/>
        <w:bottom w:val="none" w:sz="0" w:space="0" w:color="auto"/>
        <w:right w:val="none" w:sz="0" w:space="0" w:color="auto"/>
      </w:divBdr>
      <w:divsChild>
        <w:div w:id="1386369945">
          <w:marLeft w:val="0"/>
          <w:marRight w:val="0"/>
          <w:marTop w:val="180"/>
          <w:marBottom w:val="240"/>
          <w:divBdr>
            <w:top w:val="none" w:sz="0" w:space="0" w:color="auto"/>
            <w:left w:val="none" w:sz="0" w:space="0" w:color="auto"/>
            <w:bottom w:val="none" w:sz="0" w:space="0" w:color="auto"/>
            <w:right w:val="none" w:sz="0" w:space="0" w:color="auto"/>
          </w:divBdr>
        </w:div>
      </w:divsChild>
    </w:div>
    <w:div w:id="1656957960">
      <w:bodyDiv w:val="1"/>
      <w:marLeft w:val="0"/>
      <w:marRight w:val="0"/>
      <w:marTop w:val="0"/>
      <w:marBottom w:val="0"/>
      <w:divBdr>
        <w:top w:val="none" w:sz="0" w:space="0" w:color="auto"/>
        <w:left w:val="none" w:sz="0" w:space="0" w:color="auto"/>
        <w:bottom w:val="none" w:sz="0" w:space="0" w:color="auto"/>
        <w:right w:val="none" w:sz="0" w:space="0" w:color="auto"/>
      </w:divBdr>
      <w:divsChild>
        <w:div w:id="2127772761">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2298</Words>
  <Characters>13104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2026-10-04T18:49:00Z</dcterms:created>
  <dcterms:modified xsi:type="dcterms:W3CDTF">2026-10-04T19:21:00Z</dcterms:modified>
  <cp:category/>
</cp:coreProperties>
</file>