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17A" w:rsidRDefault="00FB6EE6" w:rsidP="00FB6EE6">
      <w:pPr>
        <w:jc w:val="center"/>
        <w:rPr>
          <w:b/>
          <w:sz w:val="24"/>
          <w:szCs w:val="24"/>
        </w:rPr>
      </w:pPr>
      <w:r w:rsidRPr="00FB6EE6">
        <w:rPr>
          <w:b/>
          <w:sz w:val="24"/>
          <w:szCs w:val="24"/>
        </w:rPr>
        <w:t>ΝΟΜΟΛΟΓΙΑ ΕΘΝΙΚΩΝ ΔΙΚΑΣΤΗΡΙΩΝ ΣΕ ΘΕΜΑΤΑ ΥΠΟΒΟΗΘΟΥΜΕΝΗΣ ΑΝΑΠΑΡΑΓΩΓΗΣ</w:t>
      </w:r>
    </w:p>
    <w:p w:rsidR="00FB6EE6" w:rsidRDefault="00FB6EE6" w:rsidP="00FB6EE6">
      <w:pPr>
        <w:jc w:val="center"/>
        <w:rPr>
          <w:b/>
          <w:sz w:val="24"/>
          <w:szCs w:val="24"/>
        </w:rPr>
      </w:pPr>
    </w:p>
    <w:p w:rsidR="00FB6EE6" w:rsidRDefault="00E1137E" w:rsidP="00E1137E">
      <w:pPr>
        <w:pStyle w:val="a3"/>
        <w:numPr>
          <w:ilvl w:val="0"/>
          <w:numId w:val="1"/>
        </w:numPr>
        <w:rPr>
          <w:b/>
          <w:sz w:val="24"/>
          <w:szCs w:val="24"/>
        </w:rPr>
      </w:pPr>
      <w:r>
        <w:rPr>
          <w:b/>
          <w:sz w:val="24"/>
          <w:szCs w:val="24"/>
        </w:rPr>
        <w:t xml:space="preserve">ΘΕΜΑΤΙΚΗ ΕΝΟΤΗΤΑ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9"/>
        <w:gridCol w:w="3079"/>
        <w:gridCol w:w="3969"/>
      </w:tblGrid>
      <w:tr w:rsidR="00E1137E" w:rsidRPr="00BB2F3A" w:rsidTr="00BB2F3A">
        <w:tc>
          <w:tcPr>
            <w:tcW w:w="3159" w:type="dxa"/>
          </w:tcPr>
          <w:p w:rsidR="00E1137E" w:rsidRPr="006F4DDF" w:rsidRDefault="006F4DDF" w:rsidP="00BB2F3A">
            <w:pPr>
              <w:spacing w:after="0" w:line="240" w:lineRule="auto"/>
              <w:jc w:val="center"/>
              <w:rPr>
                <w:b/>
              </w:rPr>
            </w:pPr>
            <w:r>
              <w:rPr>
                <w:b/>
                <w:lang w:val="en-US"/>
              </w:rPr>
              <w:t>IV</w:t>
            </w:r>
            <w:r w:rsidRPr="006F4DDF">
              <w:rPr>
                <w:b/>
              </w:rPr>
              <w:t>.</w:t>
            </w:r>
            <w:r w:rsidR="00E1137E" w:rsidRPr="00BB2F3A">
              <w:rPr>
                <w:b/>
              </w:rPr>
              <w:t xml:space="preserve"> </w:t>
            </w:r>
            <w:r>
              <w:rPr>
                <w:b/>
              </w:rPr>
              <w:t>ΥΠΟΒΟΗΘΟΥΜΕΝΗ ΑΝΑΠΑΡΑΓΩΓΗ ΚΑΙ ΕΝΑΛΛΑΚΤΙΚΑ ΟΙΚΟΓΕΝΕΙΑΚΑ ΣΧΗΜΑΤΑ</w:t>
            </w:r>
          </w:p>
          <w:p w:rsidR="00E1137E" w:rsidRPr="00BB2F3A" w:rsidRDefault="00E1137E" w:rsidP="00BB2F3A">
            <w:pPr>
              <w:pStyle w:val="a3"/>
              <w:spacing w:after="0" w:line="240" w:lineRule="auto"/>
              <w:ind w:left="0"/>
              <w:rPr>
                <w:b/>
                <w:sz w:val="24"/>
                <w:szCs w:val="24"/>
              </w:rPr>
            </w:pPr>
          </w:p>
        </w:tc>
        <w:tc>
          <w:tcPr>
            <w:tcW w:w="3079" w:type="dxa"/>
          </w:tcPr>
          <w:p w:rsidR="00E1137E" w:rsidRPr="006F4DDF" w:rsidRDefault="006F4DDF" w:rsidP="00BB2F3A">
            <w:pPr>
              <w:pStyle w:val="a3"/>
              <w:spacing w:after="0" w:line="240" w:lineRule="auto"/>
              <w:ind w:left="0"/>
              <w:rPr>
                <w:b/>
                <w:sz w:val="24"/>
                <w:szCs w:val="24"/>
              </w:rPr>
            </w:pPr>
            <w:r>
              <w:rPr>
                <w:rFonts w:eastAsia="Times New Roman"/>
                <w:b/>
                <w:lang w:val="en-US" w:eastAsia="el-GR"/>
              </w:rPr>
              <w:t>IX</w:t>
            </w:r>
            <w:r w:rsidRPr="006F4DDF">
              <w:rPr>
                <w:rFonts w:eastAsia="Times New Roman"/>
                <w:b/>
                <w:lang w:eastAsia="el-GR"/>
              </w:rPr>
              <w:t xml:space="preserve">. </w:t>
            </w:r>
            <w:r>
              <w:rPr>
                <w:rFonts w:eastAsia="Times New Roman"/>
                <w:b/>
                <w:lang w:eastAsia="el-GR"/>
              </w:rPr>
              <w:t>ΖΗΤΗΜΑΤΑ ΙΔΙΩΤΙΚΟΥ ΔΙΕΘΝΟΥΣ ΔΙΚΑΙΟΥ ΣΤΗΝ ΥΠΟΒΟΗΘΟΥΜΕΝΗ ΑΝΑΠΑΡΑΓΩΓΗ</w:t>
            </w:r>
          </w:p>
        </w:tc>
        <w:tc>
          <w:tcPr>
            <w:tcW w:w="3969" w:type="dxa"/>
          </w:tcPr>
          <w:p w:rsidR="00E1137E" w:rsidRPr="00BB2F3A" w:rsidRDefault="00E1137E" w:rsidP="00801192">
            <w:pPr>
              <w:pStyle w:val="a3"/>
              <w:spacing w:after="0" w:line="240" w:lineRule="auto"/>
              <w:ind w:left="0"/>
              <w:rPr>
                <w:b/>
                <w:sz w:val="24"/>
                <w:szCs w:val="24"/>
              </w:rPr>
            </w:pPr>
          </w:p>
        </w:tc>
      </w:tr>
    </w:tbl>
    <w:p w:rsidR="00E1137E" w:rsidRDefault="00E1137E" w:rsidP="00E1137E">
      <w:pPr>
        <w:rPr>
          <w:b/>
          <w:sz w:val="24"/>
          <w:szCs w:val="24"/>
        </w:rPr>
      </w:pPr>
    </w:p>
    <w:p w:rsidR="00E1137E" w:rsidRDefault="00E1137E" w:rsidP="00E1137E">
      <w:pPr>
        <w:pStyle w:val="a3"/>
        <w:numPr>
          <w:ilvl w:val="0"/>
          <w:numId w:val="1"/>
        </w:numPr>
        <w:rPr>
          <w:b/>
          <w:sz w:val="24"/>
          <w:szCs w:val="24"/>
        </w:rPr>
      </w:pPr>
      <w:r>
        <w:rPr>
          <w:b/>
          <w:sz w:val="24"/>
          <w:szCs w:val="24"/>
        </w:rPr>
        <w:t>ΔΙΚΑΣΤΗΡΙΟ</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E1137E" w:rsidRPr="00BB2F3A" w:rsidTr="00BB2F3A">
        <w:tc>
          <w:tcPr>
            <w:tcW w:w="10207" w:type="dxa"/>
          </w:tcPr>
          <w:p w:rsidR="00E1137E" w:rsidRPr="006F4DDF" w:rsidRDefault="00801192" w:rsidP="00BB2F3A">
            <w:pPr>
              <w:spacing w:after="0" w:line="240" w:lineRule="auto"/>
              <w:rPr>
                <w:b/>
                <w:sz w:val="24"/>
                <w:szCs w:val="24"/>
              </w:rPr>
            </w:pPr>
            <w:r>
              <w:rPr>
                <w:b/>
                <w:sz w:val="24"/>
                <w:szCs w:val="24"/>
                <w:lang w:val="en-US"/>
              </w:rPr>
              <w:t>HIGH</w:t>
            </w:r>
            <w:r w:rsidRPr="006F4DDF">
              <w:rPr>
                <w:b/>
                <w:sz w:val="24"/>
                <w:szCs w:val="24"/>
              </w:rPr>
              <w:t xml:space="preserve"> </w:t>
            </w:r>
            <w:r>
              <w:rPr>
                <w:b/>
                <w:sz w:val="24"/>
                <w:szCs w:val="24"/>
                <w:lang w:val="en-US"/>
              </w:rPr>
              <w:t>COURT</w:t>
            </w:r>
          </w:p>
          <w:p w:rsidR="00E1137E" w:rsidRPr="00BB2F3A" w:rsidRDefault="00E1137E" w:rsidP="00BB2F3A">
            <w:pPr>
              <w:spacing w:after="0" w:line="240" w:lineRule="auto"/>
              <w:rPr>
                <w:b/>
                <w:sz w:val="24"/>
                <w:szCs w:val="24"/>
              </w:rPr>
            </w:pPr>
          </w:p>
        </w:tc>
      </w:tr>
    </w:tbl>
    <w:p w:rsidR="00E1137E" w:rsidRDefault="00E1137E" w:rsidP="00E1137E">
      <w:pPr>
        <w:rPr>
          <w:b/>
          <w:sz w:val="24"/>
          <w:szCs w:val="24"/>
        </w:rPr>
      </w:pPr>
    </w:p>
    <w:p w:rsidR="00E1137E" w:rsidRDefault="00E1137E" w:rsidP="00E1137E">
      <w:pPr>
        <w:pStyle w:val="a3"/>
        <w:numPr>
          <w:ilvl w:val="0"/>
          <w:numId w:val="1"/>
        </w:numPr>
        <w:rPr>
          <w:b/>
          <w:sz w:val="24"/>
          <w:szCs w:val="24"/>
        </w:rPr>
      </w:pPr>
      <w:r>
        <w:rPr>
          <w:b/>
          <w:sz w:val="24"/>
          <w:szCs w:val="24"/>
        </w:rPr>
        <w:t>ΑΡΙΘΜΟΣ / ΧΡΟΝΟΛΟΓΙΑ ΑΠΟΦΑΣΗΣ</w:t>
      </w:r>
      <w:r w:rsidR="009773C2">
        <w:rPr>
          <w:b/>
          <w:sz w:val="24"/>
          <w:szCs w:val="24"/>
        </w:rPr>
        <w:t xml:space="preserve"> / ΠΕΡΙΟΔΙΚΟ ΟΠΟΥ ΕΙΝΑΙ ΔΗΜΟΣΙΕΥΜΕΝΗ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27"/>
        <w:gridCol w:w="6180"/>
      </w:tblGrid>
      <w:tr w:rsidR="009773C2" w:rsidRPr="00801192" w:rsidTr="00BB2F3A">
        <w:tc>
          <w:tcPr>
            <w:tcW w:w="4253" w:type="dxa"/>
          </w:tcPr>
          <w:p w:rsidR="009773C2" w:rsidRPr="006F4DDF" w:rsidRDefault="009773C2" w:rsidP="00BB2F3A">
            <w:pPr>
              <w:pStyle w:val="a3"/>
              <w:spacing w:after="0" w:line="240" w:lineRule="auto"/>
              <w:ind w:left="0"/>
              <w:rPr>
                <w:b/>
                <w:sz w:val="24"/>
                <w:szCs w:val="24"/>
              </w:rPr>
            </w:pPr>
          </w:p>
          <w:p w:rsidR="009773C2" w:rsidRPr="00BA62EF" w:rsidRDefault="006F4DDF" w:rsidP="00BB2F3A">
            <w:pPr>
              <w:pStyle w:val="a3"/>
              <w:spacing w:after="0" w:line="240" w:lineRule="auto"/>
              <w:ind w:left="0"/>
              <w:rPr>
                <w:b/>
                <w:sz w:val="24"/>
                <w:szCs w:val="24"/>
                <w:lang w:val="en-US"/>
              </w:rPr>
            </w:pPr>
            <w:r>
              <w:rPr>
                <w:i/>
                <w:iCs/>
                <w:sz w:val="24"/>
                <w:szCs w:val="24"/>
                <w:lang w:val="en-US"/>
              </w:rPr>
              <w:t>R</w:t>
            </w:r>
            <w:r w:rsidRPr="006F4DDF">
              <w:rPr>
                <w:i/>
                <w:iCs/>
                <w:sz w:val="24"/>
                <w:szCs w:val="24"/>
                <w:lang w:val="en-US"/>
              </w:rPr>
              <w:t>e EP (a minor) v. AG</w:t>
            </w:r>
            <w:r w:rsidRPr="006F4DDF">
              <w:rPr>
                <w:b/>
                <w:sz w:val="24"/>
                <w:szCs w:val="24"/>
                <w:lang w:val="en-US"/>
              </w:rPr>
              <w:t xml:space="preserve"> [2013] IEHC 300 (High Court, Abbott J, 15 February 2013)</w:t>
            </w:r>
            <w:r w:rsidR="00BA62EF" w:rsidRPr="00BA62EF">
              <w:rPr>
                <w:b/>
                <w:sz w:val="24"/>
                <w:szCs w:val="24"/>
                <w:lang w:val="en-US"/>
              </w:rPr>
              <w:t xml:space="preserve">, 2011 </w:t>
            </w:r>
            <w:proofErr w:type="spellStart"/>
            <w:r w:rsidR="00BA62EF">
              <w:rPr>
                <w:b/>
                <w:sz w:val="24"/>
                <w:szCs w:val="24"/>
              </w:rPr>
              <w:t>Νο</w:t>
            </w:r>
            <w:proofErr w:type="spellEnd"/>
            <w:r w:rsidR="00BA62EF" w:rsidRPr="00BA62EF">
              <w:rPr>
                <w:b/>
                <w:sz w:val="24"/>
                <w:szCs w:val="24"/>
                <w:lang w:val="en-US"/>
              </w:rPr>
              <w:t xml:space="preserve"> 68 </w:t>
            </w:r>
            <w:r w:rsidR="00BA62EF">
              <w:rPr>
                <w:b/>
                <w:sz w:val="24"/>
                <w:szCs w:val="24"/>
                <w:lang w:val="en-US"/>
              </w:rPr>
              <w:t>CAF</w:t>
            </w:r>
          </w:p>
        </w:tc>
        <w:tc>
          <w:tcPr>
            <w:tcW w:w="5954" w:type="dxa"/>
          </w:tcPr>
          <w:p w:rsidR="006F4DDF" w:rsidRDefault="006F4DDF" w:rsidP="00BB2F3A">
            <w:pPr>
              <w:pStyle w:val="a3"/>
              <w:spacing w:after="0" w:line="240" w:lineRule="auto"/>
              <w:ind w:left="0"/>
              <w:rPr>
                <w:b/>
                <w:sz w:val="24"/>
                <w:szCs w:val="24"/>
              </w:rPr>
            </w:pPr>
            <w:r>
              <w:rPr>
                <w:b/>
                <w:sz w:val="24"/>
                <w:szCs w:val="24"/>
              </w:rPr>
              <w:t>Αναφορά σε</w:t>
            </w:r>
          </w:p>
          <w:p w:rsidR="009773C2" w:rsidRDefault="006F4DDF" w:rsidP="00BB2F3A">
            <w:pPr>
              <w:pStyle w:val="a3"/>
              <w:spacing w:after="0" w:line="240" w:lineRule="auto"/>
              <w:ind w:left="0"/>
              <w:rPr>
                <w:b/>
                <w:sz w:val="24"/>
                <w:szCs w:val="24"/>
              </w:rPr>
            </w:pPr>
            <w:r>
              <w:rPr>
                <w:b/>
                <w:sz w:val="24"/>
                <w:szCs w:val="24"/>
              </w:rPr>
              <w:t xml:space="preserve"> </w:t>
            </w:r>
            <w:hyperlink r:id="rId7" w:history="1">
              <w:r w:rsidRPr="008D7307">
                <w:rPr>
                  <w:rStyle w:val="-"/>
                  <w:b/>
                  <w:sz w:val="24"/>
                  <w:szCs w:val="24"/>
                </w:rPr>
                <w:t>http://www.beauchamps.ie/downloads/</w:t>
              </w:r>
              <w:r w:rsidRPr="008D7307">
                <w:rPr>
                  <w:rStyle w:val="-"/>
                  <w:b/>
                  <w:sz w:val="24"/>
                  <w:szCs w:val="24"/>
                </w:rPr>
                <w:br/>
                <w:t>Family%20Law%20Ezine%20July%202013.pdf</w:t>
              </w:r>
            </w:hyperlink>
            <w:r w:rsidRPr="006F4DDF">
              <w:rPr>
                <w:b/>
                <w:sz w:val="24"/>
                <w:szCs w:val="24"/>
              </w:rPr>
              <w:t xml:space="preserve"> </w:t>
            </w:r>
            <w:r w:rsidR="00801192" w:rsidRPr="00801192">
              <w:rPr>
                <w:b/>
                <w:sz w:val="24"/>
                <w:szCs w:val="24"/>
              </w:rPr>
              <w:t xml:space="preserve">) </w:t>
            </w:r>
          </w:p>
          <w:p w:rsidR="006F4DDF" w:rsidRDefault="006F4DDF" w:rsidP="00BB2F3A">
            <w:pPr>
              <w:pStyle w:val="a3"/>
              <w:spacing w:after="0" w:line="240" w:lineRule="auto"/>
              <w:ind w:left="0"/>
              <w:rPr>
                <w:b/>
                <w:sz w:val="24"/>
                <w:szCs w:val="24"/>
              </w:rPr>
            </w:pPr>
            <w:r>
              <w:rPr>
                <w:b/>
                <w:sz w:val="24"/>
                <w:szCs w:val="24"/>
              </w:rPr>
              <w:t xml:space="preserve">Αναλυτικότερες αναφορές: </w:t>
            </w:r>
          </w:p>
          <w:p w:rsidR="006F4DDF" w:rsidRDefault="004F6395" w:rsidP="00BB2F3A">
            <w:pPr>
              <w:pStyle w:val="a3"/>
              <w:spacing w:after="0" w:line="240" w:lineRule="auto"/>
              <w:ind w:left="0"/>
              <w:rPr>
                <w:b/>
                <w:sz w:val="24"/>
                <w:szCs w:val="24"/>
              </w:rPr>
            </w:pPr>
            <w:hyperlink r:id="rId8" w:history="1">
              <w:r w:rsidR="006F4DDF" w:rsidRPr="008D7307">
                <w:rPr>
                  <w:rStyle w:val="-"/>
                  <w:b/>
                  <w:sz w:val="24"/>
                  <w:szCs w:val="24"/>
                </w:rPr>
                <w:t>http://www.staredecisishibernia.com/2013/07/12/genetic-father-appointed-guardian-of-child-born-in-india-under-surrogacy-arrangement/</w:t>
              </w:r>
            </w:hyperlink>
            <w:r w:rsidR="006F4DDF">
              <w:rPr>
                <w:b/>
                <w:sz w:val="24"/>
                <w:szCs w:val="24"/>
              </w:rPr>
              <w:t xml:space="preserve"> </w:t>
            </w:r>
          </w:p>
          <w:p w:rsidR="006F4DDF" w:rsidRDefault="006F4DDF" w:rsidP="00BB2F3A">
            <w:pPr>
              <w:pStyle w:val="a3"/>
              <w:spacing w:after="0" w:line="240" w:lineRule="auto"/>
              <w:ind w:left="0"/>
              <w:rPr>
                <w:b/>
                <w:sz w:val="24"/>
                <w:szCs w:val="24"/>
              </w:rPr>
            </w:pPr>
            <w:r>
              <w:rPr>
                <w:b/>
                <w:sz w:val="24"/>
                <w:szCs w:val="24"/>
              </w:rPr>
              <w:t>και σε</w:t>
            </w:r>
          </w:p>
          <w:p w:rsidR="006F4DDF" w:rsidRPr="00801192" w:rsidRDefault="004F6395" w:rsidP="00BB2F3A">
            <w:pPr>
              <w:pStyle w:val="a3"/>
              <w:spacing w:after="0" w:line="240" w:lineRule="auto"/>
              <w:ind w:left="0"/>
              <w:rPr>
                <w:b/>
                <w:sz w:val="24"/>
                <w:szCs w:val="24"/>
              </w:rPr>
            </w:pPr>
            <w:hyperlink r:id="rId9" w:history="1">
              <w:r w:rsidR="006F4DDF" w:rsidRPr="008D7307">
                <w:rPr>
                  <w:rStyle w:val="-"/>
                  <w:b/>
                  <w:sz w:val="24"/>
                  <w:szCs w:val="24"/>
                </w:rPr>
                <w:t>http://www.ionainstitute.ie/index.php?id=2815</w:t>
              </w:r>
            </w:hyperlink>
            <w:r w:rsidR="006F4DDF">
              <w:rPr>
                <w:b/>
                <w:sz w:val="24"/>
                <w:szCs w:val="24"/>
              </w:rPr>
              <w:t xml:space="preserve"> </w:t>
            </w:r>
          </w:p>
        </w:tc>
      </w:tr>
    </w:tbl>
    <w:p w:rsidR="00E1137E" w:rsidRPr="00801192" w:rsidRDefault="00E1137E" w:rsidP="00E1137E">
      <w:pPr>
        <w:rPr>
          <w:b/>
          <w:sz w:val="24"/>
          <w:szCs w:val="24"/>
        </w:rPr>
      </w:pPr>
    </w:p>
    <w:p w:rsidR="00E1137E" w:rsidRDefault="00E1137E" w:rsidP="00E1137E">
      <w:pPr>
        <w:pStyle w:val="a3"/>
        <w:numPr>
          <w:ilvl w:val="0"/>
          <w:numId w:val="1"/>
        </w:numPr>
        <w:rPr>
          <w:b/>
          <w:sz w:val="24"/>
          <w:szCs w:val="24"/>
        </w:rPr>
      </w:pPr>
      <w:r>
        <w:rPr>
          <w:b/>
          <w:sz w:val="24"/>
          <w:szCs w:val="24"/>
        </w:rPr>
        <w:t xml:space="preserve">ΝΟΜΙΚΟ ΖΗΤΗΜΑ ΠΟΥ ΕΞΕΤΑΖΕΤΑΙ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7"/>
        <w:gridCol w:w="7230"/>
      </w:tblGrid>
      <w:tr w:rsidR="009773C2" w:rsidRPr="00BB2F3A" w:rsidTr="00BB2F3A">
        <w:tc>
          <w:tcPr>
            <w:tcW w:w="2977" w:type="dxa"/>
          </w:tcPr>
          <w:p w:rsidR="009773C2" w:rsidRPr="00BB2F3A" w:rsidRDefault="009773C2" w:rsidP="00BB2F3A">
            <w:pPr>
              <w:spacing w:after="0" w:line="240" w:lineRule="auto"/>
              <w:rPr>
                <w:b/>
                <w:sz w:val="24"/>
                <w:szCs w:val="24"/>
              </w:rPr>
            </w:pPr>
            <w:r w:rsidRPr="00BB2F3A">
              <w:rPr>
                <w:b/>
                <w:sz w:val="24"/>
                <w:szCs w:val="24"/>
              </w:rPr>
              <w:t>4.1.</w:t>
            </w:r>
            <w:r w:rsidR="006D580F" w:rsidRPr="00BB2F3A">
              <w:rPr>
                <w:b/>
                <w:sz w:val="24"/>
                <w:szCs w:val="24"/>
              </w:rPr>
              <w:t>Γενική αναφορά</w:t>
            </w:r>
          </w:p>
        </w:tc>
        <w:tc>
          <w:tcPr>
            <w:tcW w:w="7230" w:type="dxa"/>
          </w:tcPr>
          <w:p w:rsidR="006D580F" w:rsidRPr="00C647FE" w:rsidRDefault="00C647FE" w:rsidP="00BB2F3A">
            <w:pPr>
              <w:pStyle w:val="a3"/>
              <w:spacing w:after="0" w:line="240" w:lineRule="auto"/>
              <w:ind w:left="0"/>
              <w:rPr>
                <w:b/>
                <w:sz w:val="24"/>
                <w:szCs w:val="24"/>
              </w:rPr>
            </w:pPr>
            <w:r>
              <w:rPr>
                <w:b/>
                <w:sz w:val="24"/>
                <w:szCs w:val="24"/>
              </w:rPr>
              <w:t>Δικαιούται τέκνο Ιρλανδού που έχει γεννηθεί στην Ινδία με παρένθετη μητέρα και ωάρια ανώνυμης δότριας</w:t>
            </w:r>
            <w:r w:rsidR="00BA62EF" w:rsidRPr="00BA62EF">
              <w:rPr>
                <w:b/>
                <w:sz w:val="24"/>
                <w:szCs w:val="24"/>
              </w:rPr>
              <w:t xml:space="preserve"> </w:t>
            </w:r>
            <w:r w:rsidR="00BA62EF">
              <w:rPr>
                <w:b/>
                <w:sz w:val="24"/>
                <w:szCs w:val="24"/>
              </w:rPr>
              <w:t>να λάβει την ιρλανδική υπηκοότητα</w:t>
            </w:r>
            <w:r>
              <w:rPr>
                <w:b/>
                <w:sz w:val="24"/>
                <w:szCs w:val="24"/>
              </w:rPr>
              <w:t>;</w:t>
            </w:r>
          </w:p>
          <w:p w:rsidR="009773C2" w:rsidRPr="00BB2F3A" w:rsidRDefault="009773C2" w:rsidP="00BB2F3A">
            <w:pPr>
              <w:spacing w:after="0" w:line="240" w:lineRule="auto"/>
              <w:rPr>
                <w:b/>
                <w:sz w:val="24"/>
                <w:szCs w:val="24"/>
              </w:rPr>
            </w:pPr>
          </w:p>
        </w:tc>
      </w:tr>
      <w:tr w:rsidR="009773C2" w:rsidRPr="00BB2F3A" w:rsidTr="00BB2F3A">
        <w:tc>
          <w:tcPr>
            <w:tcW w:w="2977" w:type="dxa"/>
          </w:tcPr>
          <w:p w:rsidR="009773C2" w:rsidRPr="00BB2F3A" w:rsidRDefault="006D580F" w:rsidP="00BB2F3A">
            <w:pPr>
              <w:pStyle w:val="a3"/>
              <w:spacing w:after="0" w:line="240" w:lineRule="auto"/>
              <w:ind w:left="0"/>
              <w:rPr>
                <w:b/>
                <w:sz w:val="24"/>
                <w:szCs w:val="24"/>
              </w:rPr>
            </w:pPr>
            <w:r w:rsidRPr="00BB2F3A">
              <w:rPr>
                <w:b/>
                <w:sz w:val="24"/>
                <w:szCs w:val="24"/>
              </w:rPr>
              <w:t>4.2. Ειδικότερα ζητήματα (αν έχουν εξεταστεί)</w:t>
            </w:r>
          </w:p>
          <w:p w:rsidR="009773C2" w:rsidRPr="00BB2F3A" w:rsidRDefault="009773C2" w:rsidP="00BB2F3A">
            <w:pPr>
              <w:pStyle w:val="a3"/>
              <w:spacing w:after="0" w:line="240" w:lineRule="auto"/>
              <w:ind w:left="0"/>
              <w:rPr>
                <w:b/>
                <w:sz w:val="24"/>
                <w:szCs w:val="24"/>
              </w:rPr>
            </w:pPr>
          </w:p>
        </w:tc>
        <w:tc>
          <w:tcPr>
            <w:tcW w:w="7230" w:type="dxa"/>
          </w:tcPr>
          <w:p w:rsidR="003C2978" w:rsidRDefault="00C647FE" w:rsidP="00BB2F3A">
            <w:pPr>
              <w:pStyle w:val="a3"/>
              <w:spacing w:after="0" w:line="240" w:lineRule="auto"/>
              <w:ind w:left="0"/>
              <w:rPr>
                <w:b/>
                <w:sz w:val="24"/>
                <w:szCs w:val="24"/>
              </w:rPr>
            </w:pPr>
            <w:r>
              <w:rPr>
                <w:b/>
                <w:sz w:val="24"/>
                <w:szCs w:val="24"/>
              </w:rPr>
              <w:t>Ποιο είναι το συμφέρον του παιδιού;</w:t>
            </w:r>
          </w:p>
          <w:p w:rsidR="00C647FE" w:rsidRDefault="00C647FE" w:rsidP="00BB2F3A">
            <w:pPr>
              <w:pStyle w:val="a3"/>
              <w:spacing w:after="0" w:line="240" w:lineRule="auto"/>
              <w:ind w:left="0"/>
              <w:rPr>
                <w:b/>
                <w:sz w:val="24"/>
                <w:szCs w:val="24"/>
              </w:rPr>
            </w:pPr>
            <w:r>
              <w:rPr>
                <w:b/>
                <w:sz w:val="24"/>
                <w:szCs w:val="24"/>
              </w:rPr>
              <w:t>Η σύντροφος του πατέρα μπορεί να έχει κάποια νομική σχέση με το παιδί;</w:t>
            </w:r>
          </w:p>
          <w:p w:rsidR="003C2978" w:rsidRPr="00BB2F3A" w:rsidRDefault="003C2978" w:rsidP="00BB2F3A">
            <w:pPr>
              <w:pStyle w:val="a3"/>
              <w:spacing w:after="0" w:line="240" w:lineRule="auto"/>
              <w:ind w:left="0"/>
              <w:rPr>
                <w:b/>
                <w:sz w:val="24"/>
                <w:szCs w:val="24"/>
              </w:rPr>
            </w:pPr>
          </w:p>
        </w:tc>
      </w:tr>
    </w:tbl>
    <w:p w:rsidR="00E1137E" w:rsidRDefault="00E1137E" w:rsidP="00E1137E">
      <w:pPr>
        <w:pStyle w:val="a3"/>
        <w:rPr>
          <w:b/>
          <w:sz w:val="24"/>
          <w:szCs w:val="24"/>
        </w:rPr>
      </w:pPr>
    </w:p>
    <w:p w:rsidR="00E1137E" w:rsidRDefault="00E1137E" w:rsidP="00E1137E">
      <w:pPr>
        <w:pStyle w:val="a3"/>
        <w:numPr>
          <w:ilvl w:val="0"/>
          <w:numId w:val="1"/>
        </w:numPr>
        <w:rPr>
          <w:b/>
          <w:sz w:val="24"/>
          <w:szCs w:val="24"/>
        </w:rPr>
      </w:pPr>
      <w:r w:rsidRPr="00E1137E">
        <w:rPr>
          <w:b/>
          <w:sz w:val="24"/>
          <w:szCs w:val="24"/>
        </w:rPr>
        <w:t>ΠΡΑΓΜΑΤΙΚΑ ΠΕΡΙΣΤΑΤΙΚΑ</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E1137E" w:rsidRPr="00BB2F3A" w:rsidTr="00BB2F3A">
        <w:tc>
          <w:tcPr>
            <w:tcW w:w="10207" w:type="dxa"/>
          </w:tcPr>
          <w:p w:rsidR="00EB219B" w:rsidRPr="00F80739" w:rsidRDefault="00C647FE" w:rsidP="00BB2F3A">
            <w:pPr>
              <w:spacing w:after="0" w:line="240" w:lineRule="auto"/>
              <w:rPr>
                <w:b/>
                <w:sz w:val="24"/>
                <w:szCs w:val="24"/>
              </w:rPr>
            </w:pPr>
            <w:r>
              <w:rPr>
                <w:b/>
                <w:sz w:val="24"/>
                <w:szCs w:val="24"/>
              </w:rPr>
              <w:t xml:space="preserve">Στο Νέο Δελχί της Ινδίας, Ιρλανδός πατέρας με τη σύντροφό του η οποία ήταν χήρα (προκύπτει ότι δεν ήταν μεταξύ τους παντρεμένοι) αποκτούν τέκνο με τη χρήση παρένθετης ινδής μητέρας μετά από γονιμοποίηση ωαρίου ανώνυμης δότριας από το σπέρμα του άντρα. Δηλώνονται (ο πατέρας </w:t>
            </w:r>
            <w:r>
              <w:rPr>
                <w:b/>
                <w:sz w:val="24"/>
                <w:szCs w:val="24"/>
              </w:rPr>
              <w:lastRenderedPageBreak/>
              <w:t>και η σύντροφός του</w:t>
            </w:r>
            <w:r w:rsidR="00B65A02">
              <w:rPr>
                <w:b/>
                <w:sz w:val="24"/>
                <w:szCs w:val="24"/>
              </w:rPr>
              <w:t>)</w:t>
            </w:r>
            <w:r>
              <w:rPr>
                <w:b/>
                <w:sz w:val="24"/>
                <w:szCs w:val="24"/>
              </w:rPr>
              <w:t xml:space="preserve"> ως γονείς του παιδιού</w:t>
            </w:r>
            <w:r w:rsidR="00B65A02">
              <w:rPr>
                <w:b/>
                <w:sz w:val="24"/>
                <w:szCs w:val="24"/>
              </w:rPr>
              <w:t xml:space="preserve"> στο πιστοποιητικό γέννησης  (</w:t>
            </w:r>
            <w:r>
              <w:rPr>
                <w:b/>
                <w:sz w:val="24"/>
                <w:szCs w:val="24"/>
              </w:rPr>
              <w:t>κάτι τέτοιο είναι επιτρεπτό στην Ινδία). Στη συνέχεια επιστρέφουν στην Ιρλανδία και ζητούν να λάβει το παιδί ιρλανδικ</w:t>
            </w:r>
            <w:r w:rsidR="00B65A02">
              <w:rPr>
                <w:b/>
                <w:sz w:val="24"/>
                <w:szCs w:val="24"/>
              </w:rPr>
              <w:t>ή υπηκοότητα και</w:t>
            </w:r>
            <w:r>
              <w:rPr>
                <w:b/>
                <w:sz w:val="24"/>
                <w:szCs w:val="24"/>
              </w:rPr>
              <w:t xml:space="preserve"> διαβατήριο</w:t>
            </w:r>
            <w:r w:rsidR="00B65A02">
              <w:rPr>
                <w:b/>
                <w:sz w:val="24"/>
                <w:szCs w:val="24"/>
              </w:rPr>
              <w:t xml:space="preserve">. </w:t>
            </w:r>
          </w:p>
        </w:tc>
      </w:tr>
    </w:tbl>
    <w:p w:rsidR="006D580F" w:rsidRDefault="006D580F" w:rsidP="006D580F">
      <w:pPr>
        <w:pStyle w:val="a3"/>
        <w:rPr>
          <w:b/>
          <w:sz w:val="24"/>
          <w:szCs w:val="24"/>
        </w:rPr>
      </w:pPr>
    </w:p>
    <w:p w:rsidR="0037489D" w:rsidRDefault="0037489D" w:rsidP="0037489D">
      <w:pPr>
        <w:pStyle w:val="a3"/>
        <w:numPr>
          <w:ilvl w:val="0"/>
          <w:numId w:val="1"/>
        </w:numPr>
        <w:rPr>
          <w:b/>
          <w:sz w:val="24"/>
          <w:szCs w:val="24"/>
        </w:rPr>
      </w:pPr>
      <w:r>
        <w:rPr>
          <w:b/>
          <w:sz w:val="24"/>
          <w:szCs w:val="24"/>
        </w:rPr>
        <w:t>ΔΙΚΑΣΤΙΚΗ ΚΡΙΣΗ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37489D" w:rsidRPr="00796AC3" w:rsidTr="00BB2F3A">
        <w:tc>
          <w:tcPr>
            <w:tcW w:w="10207" w:type="dxa"/>
          </w:tcPr>
          <w:p w:rsidR="0037489D" w:rsidRPr="00BB2F3A" w:rsidRDefault="0037489D" w:rsidP="00BB2F3A">
            <w:pPr>
              <w:pStyle w:val="a3"/>
              <w:spacing w:after="0" w:line="240" w:lineRule="auto"/>
              <w:ind w:left="0"/>
              <w:rPr>
                <w:b/>
                <w:sz w:val="24"/>
                <w:szCs w:val="24"/>
              </w:rPr>
            </w:pPr>
          </w:p>
          <w:p w:rsidR="00796AC3" w:rsidRPr="00796AC3" w:rsidRDefault="00B65A02" w:rsidP="00B65A02">
            <w:pPr>
              <w:pStyle w:val="a3"/>
              <w:spacing w:after="0" w:line="240" w:lineRule="auto"/>
              <w:ind w:left="0"/>
              <w:rPr>
                <w:b/>
                <w:sz w:val="24"/>
                <w:szCs w:val="24"/>
              </w:rPr>
            </w:pPr>
            <w:r>
              <w:rPr>
                <w:b/>
                <w:sz w:val="24"/>
                <w:szCs w:val="24"/>
              </w:rPr>
              <w:t xml:space="preserve">Ο δικαστής εξέτασε κατ’ αρχάς τα γενετικά τεστ που αποδείκνυαν σε ποσοστό 99.99% ότι το παιδί ήταν τέκνο του πατέρα. Έλαβε υπόψη του το γεγονός ότι το παιδί ζούσε και μεγάλωνε με τον πατέρα και τη σύντροφό του, η οποία ασκούσε επιμελώς μέριμνα και φροντίδα </w:t>
            </w:r>
            <w:proofErr w:type="spellStart"/>
            <w:r>
              <w:rPr>
                <w:b/>
                <w:sz w:val="24"/>
                <w:szCs w:val="24"/>
              </w:rPr>
              <w:t>γι΄αυτό</w:t>
            </w:r>
            <w:proofErr w:type="spellEnd"/>
            <w:r>
              <w:rPr>
                <w:b/>
                <w:sz w:val="24"/>
                <w:szCs w:val="24"/>
              </w:rPr>
              <w:t xml:space="preserve">, ενώ η παρένθετη μητέρα δεν είχε διαδραματίσει ουδέποτε κάποιο ρόλο στην ανατροφή του ούτε είχε επικοινωνία ή σχέση μαζί του. Αναγνώρισε την ύπαρξη </w:t>
            </w:r>
            <w:r>
              <w:rPr>
                <w:b/>
                <w:sz w:val="24"/>
                <w:szCs w:val="24"/>
                <w:lang w:val="en-US"/>
              </w:rPr>
              <w:t>de</w:t>
            </w:r>
            <w:r w:rsidRPr="00B65A02">
              <w:rPr>
                <w:b/>
                <w:sz w:val="24"/>
                <w:szCs w:val="24"/>
              </w:rPr>
              <w:t xml:space="preserve"> </w:t>
            </w:r>
            <w:r>
              <w:rPr>
                <w:b/>
                <w:sz w:val="24"/>
                <w:szCs w:val="24"/>
                <w:lang w:val="en-US"/>
              </w:rPr>
              <w:t>facto</w:t>
            </w:r>
            <w:r w:rsidRPr="00B65A02">
              <w:rPr>
                <w:b/>
                <w:sz w:val="24"/>
                <w:szCs w:val="24"/>
              </w:rPr>
              <w:t xml:space="preserve"> </w:t>
            </w:r>
            <w:r>
              <w:rPr>
                <w:b/>
                <w:sz w:val="24"/>
                <w:szCs w:val="24"/>
              </w:rPr>
              <w:t>οικογένειας μεταξύ του τέκνου του πατέρα του και της συντρόφου του. Κατέληξε ότι, το συμφέρον του τέκνου επιτάσσει να λάβει ιρλανδικό διαβατήριο.</w:t>
            </w:r>
            <w:r w:rsidR="00796AC3">
              <w:rPr>
                <w:b/>
                <w:sz w:val="24"/>
                <w:szCs w:val="24"/>
              </w:rPr>
              <w:t xml:space="preserve"> </w:t>
            </w:r>
          </w:p>
        </w:tc>
      </w:tr>
    </w:tbl>
    <w:p w:rsidR="0037489D" w:rsidRPr="00796AC3" w:rsidRDefault="0037489D" w:rsidP="0037489D">
      <w:pPr>
        <w:pStyle w:val="a3"/>
        <w:rPr>
          <w:b/>
          <w:sz w:val="24"/>
          <w:szCs w:val="24"/>
        </w:rPr>
      </w:pPr>
    </w:p>
    <w:p w:rsidR="00E1137E" w:rsidRDefault="00F876CE" w:rsidP="00F876CE">
      <w:pPr>
        <w:numPr>
          <w:ilvl w:val="0"/>
          <w:numId w:val="1"/>
        </w:numPr>
        <w:rPr>
          <w:b/>
          <w:sz w:val="24"/>
          <w:szCs w:val="24"/>
        </w:rPr>
      </w:pPr>
      <w:r>
        <w:rPr>
          <w:b/>
          <w:sz w:val="24"/>
          <w:szCs w:val="24"/>
        </w:rPr>
        <w:t>ΣΧΟΛΙΑ  / ΠΑΡΑΤΗΡΗΣΕΙΣ ΕΠΙ ΤΗΣ ΑΠΟΦΑΣΗΣ</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F876CE" w:rsidRPr="00AB5B6D" w:rsidTr="0088091A">
        <w:tc>
          <w:tcPr>
            <w:tcW w:w="10207" w:type="dxa"/>
          </w:tcPr>
          <w:p w:rsidR="00942066" w:rsidRPr="007A2F28" w:rsidRDefault="00B65A02" w:rsidP="00B65A02">
            <w:pPr>
              <w:rPr>
                <w:b/>
                <w:sz w:val="24"/>
                <w:szCs w:val="24"/>
              </w:rPr>
            </w:pPr>
            <w:r>
              <w:rPr>
                <w:b/>
                <w:sz w:val="24"/>
                <w:szCs w:val="24"/>
              </w:rPr>
              <w:t xml:space="preserve">Είναι σημαντικό ότι αναγνωρίζεται </w:t>
            </w:r>
            <w:r>
              <w:rPr>
                <w:b/>
                <w:sz w:val="24"/>
                <w:szCs w:val="24"/>
                <w:lang w:val="en-US"/>
              </w:rPr>
              <w:t>de</w:t>
            </w:r>
            <w:r w:rsidRPr="00B65A02">
              <w:rPr>
                <w:b/>
                <w:sz w:val="24"/>
                <w:szCs w:val="24"/>
              </w:rPr>
              <w:t xml:space="preserve"> </w:t>
            </w:r>
            <w:r>
              <w:rPr>
                <w:b/>
                <w:sz w:val="24"/>
                <w:szCs w:val="24"/>
                <w:lang w:val="en-US"/>
              </w:rPr>
              <w:t>facto</w:t>
            </w:r>
            <w:r w:rsidRPr="00B65A02">
              <w:rPr>
                <w:b/>
                <w:sz w:val="24"/>
                <w:szCs w:val="24"/>
              </w:rPr>
              <w:t xml:space="preserve"> </w:t>
            </w:r>
            <w:r>
              <w:rPr>
                <w:b/>
                <w:sz w:val="24"/>
                <w:szCs w:val="24"/>
              </w:rPr>
              <w:t xml:space="preserve">οικογενειακός δεσμός και δεν αναζητείται η βιολογική αλήθεια και η γενετική απόδειξη της συγγένειας. Επίσης, η απόφαση δεν βρίσκει προσκόμματα στο γεγονός ότι η διαδικασία της </w:t>
            </w:r>
            <w:proofErr w:type="spellStart"/>
            <w:r>
              <w:rPr>
                <w:b/>
                <w:sz w:val="24"/>
                <w:szCs w:val="24"/>
              </w:rPr>
              <w:t>ι.υ.α</w:t>
            </w:r>
            <w:proofErr w:type="spellEnd"/>
            <w:r>
              <w:rPr>
                <w:b/>
                <w:sz w:val="24"/>
                <w:szCs w:val="24"/>
              </w:rPr>
              <w:t xml:space="preserve"> έλαβε χώρα σε άλλο κράτος αλλά εστιάζει στο συμφέρον του παιδιού που έχει γεννηθεί.</w:t>
            </w:r>
          </w:p>
          <w:p w:rsidR="00AB5B6D" w:rsidRPr="007A2F28" w:rsidRDefault="00AB5B6D" w:rsidP="00B65A02">
            <w:pPr>
              <w:rPr>
                <w:b/>
                <w:sz w:val="24"/>
                <w:szCs w:val="24"/>
              </w:rPr>
            </w:pPr>
            <w:r>
              <w:rPr>
                <w:b/>
                <w:sz w:val="24"/>
                <w:szCs w:val="24"/>
              </w:rPr>
              <w:t>Σχόλια</w:t>
            </w:r>
            <w:r w:rsidRPr="007A2F28">
              <w:rPr>
                <w:b/>
                <w:sz w:val="24"/>
                <w:szCs w:val="24"/>
              </w:rPr>
              <w:t>:</w:t>
            </w:r>
          </w:p>
          <w:p w:rsidR="00AB5B6D" w:rsidRPr="00AB5B6D" w:rsidRDefault="004F6395" w:rsidP="00B65A02">
            <w:pPr>
              <w:rPr>
                <w:b/>
                <w:sz w:val="24"/>
                <w:szCs w:val="24"/>
              </w:rPr>
            </w:pPr>
            <w:hyperlink r:id="rId10" w:history="1">
              <w:r w:rsidR="00AB5B6D" w:rsidRPr="001572B3">
                <w:rPr>
                  <w:rStyle w:val="-"/>
                  <w:b/>
                  <w:sz w:val="24"/>
                  <w:szCs w:val="24"/>
                  <w:lang w:val="en-US"/>
                </w:rPr>
                <w:t>http</w:t>
              </w:r>
              <w:r w:rsidR="00AB5B6D" w:rsidRPr="007A2F28">
                <w:rPr>
                  <w:rStyle w:val="-"/>
                  <w:b/>
                  <w:sz w:val="24"/>
                  <w:szCs w:val="24"/>
                </w:rPr>
                <w:t>://</w:t>
              </w:r>
              <w:r w:rsidR="00AB5B6D" w:rsidRPr="001572B3">
                <w:rPr>
                  <w:rStyle w:val="-"/>
                  <w:b/>
                  <w:sz w:val="24"/>
                  <w:szCs w:val="24"/>
                  <w:lang w:val="en-US"/>
                </w:rPr>
                <w:t>www</w:t>
              </w:r>
              <w:r w:rsidR="00AB5B6D" w:rsidRPr="007A2F28">
                <w:rPr>
                  <w:rStyle w:val="-"/>
                  <w:b/>
                  <w:sz w:val="24"/>
                  <w:szCs w:val="24"/>
                </w:rPr>
                <w:t>.</w:t>
              </w:r>
              <w:proofErr w:type="spellStart"/>
              <w:r w:rsidR="00AB5B6D" w:rsidRPr="001572B3">
                <w:rPr>
                  <w:rStyle w:val="-"/>
                  <w:b/>
                  <w:sz w:val="24"/>
                  <w:szCs w:val="24"/>
                  <w:lang w:val="en-US"/>
                </w:rPr>
                <w:t>imn</w:t>
              </w:r>
              <w:proofErr w:type="spellEnd"/>
              <w:r w:rsidR="00AB5B6D" w:rsidRPr="007A2F28">
                <w:rPr>
                  <w:rStyle w:val="-"/>
                  <w:b/>
                  <w:sz w:val="24"/>
                  <w:szCs w:val="24"/>
                </w:rPr>
                <w:t>.</w:t>
              </w:r>
              <w:proofErr w:type="spellStart"/>
              <w:r w:rsidR="00AB5B6D" w:rsidRPr="001572B3">
                <w:rPr>
                  <w:rStyle w:val="-"/>
                  <w:b/>
                  <w:sz w:val="24"/>
                  <w:szCs w:val="24"/>
                  <w:lang w:val="en-US"/>
                </w:rPr>
                <w:t>ie</w:t>
              </w:r>
              <w:proofErr w:type="spellEnd"/>
              <w:r w:rsidR="00AB5B6D" w:rsidRPr="007A2F28">
                <w:rPr>
                  <w:rStyle w:val="-"/>
                  <w:b/>
                  <w:sz w:val="24"/>
                  <w:szCs w:val="24"/>
                </w:rPr>
                <w:t>/</w:t>
              </w:r>
              <w:r w:rsidR="00AB5B6D" w:rsidRPr="001572B3">
                <w:rPr>
                  <w:rStyle w:val="-"/>
                  <w:b/>
                  <w:sz w:val="24"/>
                  <w:szCs w:val="24"/>
                  <w:lang w:val="en-US"/>
                </w:rPr>
                <w:t>index</w:t>
              </w:r>
              <w:r w:rsidR="00AB5B6D" w:rsidRPr="007A2F28">
                <w:rPr>
                  <w:rStyle w:val="-"/>
                  <w:b/>
                  <w:sz w:val="24"/>
                  <w:szCs w:val="24"/>
                </w:rPr>
                <w:t>.</w:t>
              </w:r>
              <w:proofErr w:type="spellStart"/>
              <w:r w:rsidR="00AB5B6D" w:rsidRPr="001572B3">
                <w:rPr>
                  <w:rStyle w:val="-"/>
                  <w:b/>
                  <w:sz w:val="24"/>
                  <w:szCs w:val="24"/>
                  <w:lang w:val="en-US"/>
                </w:rPr>
                <w:t>php</w:t>
              </w:r>
              <w:proofErr w:type="spellEnd"/>
              <w:r w:rsidR="00AB5B6D" w:rsidRPr="007A2F28">
                <w:rPr>
                  <w:rStyle w:val="-"/>
                  <w:b/>
                  <w:sz w:val="24"/>
                  <w:szCs w:val="24"/>
                </w:rPr>
                <w:t>?</w:t>
              </w:r>
              <w:r w:rsidR="00AB5B6D" w:rsidRPr="001572B3">
                <w:rPr>
                  <w:rStyle w:val="-"/>
                  <w:b/>
                  <w:sz w:val="24"/>
                  <w:szCs w:val="24"/>
                  <w:lang w:val="en-US"/>
                </w:rPr>
                <w:t>option</w:t>
              </w:r>
              <w:r w:rsidR="00AB5B6D" w:rsidRPr="007A2F28">
                <w:rPr>
                  <w:rStyle w:val="-"/>
                  <w:b/>
                  <w:sz w:val="24"/>
                  <w:szCs w:val="24"/>
                </w:rPr>
                <w:t>=</w:t>
              </w:r>
              <w:r w:rsidR="00AB5B6D" w:rsidRPr="001572B3">
                <w:rPr>
                  <w:rStyle w:val="-"/>
                  <w:b/>
                  <w:sz w:val="24"/>
                  <w:szCs w:val="24"/>
                  <w:lang w:val="en-US"/>
                </w:rPr>
                <w:t>com</w:t>
              </w:r>
              <w:r w:rsidR="00AB5B6D" w:rsidRPr="007A2F28">
                <w:rPr>
                  <w:rStyle w:val="-"/>
                  <w:b/>
                  <w:sz w:val="24"/>
                  <w:szCs w:val="24"/>
                </w:rPr>
                <w:t>_</w:t>
              </w:r>
              <w:r w:rsidR="00AB5B6D" w:rsidRPr="001572B3">
                <w:rPr>
                  <w:rStyle w:val="-"/>
                  <w:b/>
                  <w:sz w:val="24"/>
                  <w:szCs w:val="24"/>
                  <w:lang w:val="en-US"/>
                </w:rPr>
                <w:t>content</w:t>
              </w:r>
              <w:r w:rsidR="00AB5B6D" w:rsidRPr="007A2F28">
                <w:rPr>
                  <w:rStyle w:val="-"/>
                  <w:b/>
                  <w:sz w:val="24"/>
                  <w:szCs w:val="24"/>
                </w:rPr>
                <w:t>&amp;</w:t>
              </w:r>
              <w:r w:rsidR="00AB5B6D" w:rsidRPr="001572B3">
                <w:rPr>
                  <w:rStyle w:val="-"/>
                  <w:b/>
                  <w:sz w:val="24"/>
                  <w:szCs w:val="24"/>
                  <w:lang w:val="en-US"/>
                </w:rPr>
                <w:t>view</w:t>
              </w:r>
              <w:r w:rsidR="00AB5B6D" w:rsidRPr="007A2F28">
                <w:rPr>
                  <w:rStyle w:val="-"/>
                  <w:b/>
                  <w:sz w:val="24"/>
                  <w:szCs w:val="24"/>
                </w:rPr>
                <w:t>=</w:t>
              </w:r>
              <w:r w:rsidR="00AB5B6D" w:rsidRPr="001572B3">
                <w:rPr>
                  <w:rStyle w:val="-"/>
                  <w:b/>
                  <w:sz w:val="24"/>
                  <w:szCs w:val="24"/>
                  <w:lang w:val="en-US"/>
                </w:rPr>
                <w:t>article</w:t>
              </w:r>
              <w:r w:rsidR="00AB5B6D" w:rsidRPr="007A2F28">
                <w:rPr>
                  <w:rStyle w:val="-"/>
                  <w:b/>
                  <w:sz w:val="24"/>
                  <w:szCs w:val="24"/>
                </w:rPr>
                <w:t>&amp;</w:t>
              </w:r>
              <w:r w:rsidR="00AB5B6D" w:rsidRPr="001572B3">
                <w:rPr>
                  <w:rStyle w:val="-"/>
                  <w:b/>
                  <w:sz w:val="24"/>
                  <w:szCs w:val="24"/>
                  <w:lang w:val="en-US"/>
                </w:rPr>
                <w:t>id</w:t>
              </w:r>
              <w:r w:rsidR="00AB5B6D" w:rsidRPr="007A2F28">
                <w:rPr>
                  <w:rStyle w:val="-"/>
                  <w:b/>
                  <w:sz w:val="24"/>
                  <w:szCs w:val="24"/>
                </w:rPr>
                <w:t>=5211:</w:t>
              </w:r>
              <w:r w:rsidR="00AB5B6D" w:rsidRPr="001572B3">
                <w:rPr>
                  <w:rStyle w:val="-"/>
                  <w:b/>
                  <w:sz w:val="24"/>
                  <w:szCs w:val="24"/>
                  <w:lang w:val="en-US"/>
                </w:rPr>
                <w:t>surrogacy</w:t>
              </w:r>
              <w:r w:rsidR="00AB5B6D" w:rsidRPr="007A2F28">
                <w:rPr>
                  <w:rStyle w:val="-"/>
                  <w:b/>
                  <w:sz w:val="24"/>
                  <w:szCs w:val="24"/>
                </w:rPr>
                <w:t>-</w:t>
              </w:r>
              <w:r w:rsidR="00AB5B6D" w:rsidRPr="001572B3">
                <w:rPr>
                  <w:rStyle w:val="-"/>
                  <w:b/>
                  <w:sz w:val="24"/>
                  <w:szCs w:val="24"/>
                  <w:lang w:val="en-US"/>
                </w:rPr>
                <w:t>in</w:t>
              </w:r>
              <w:r w:rsidR="00AB5B6D" w:rsidRPr="007A2F28">
                <w:rPr>
                  <w:rStyle w:val="-"/>
                  <w:b/>
                  <w:sz w:val="24"/>
                  <w:szCs w:val="24"/>
                </w:rPr>
                <w:t>-</w:t>
              </w:r>
              <w:proofErr w:type="spellStart"/>
              <w:r w:rsidR="00AB5B6D" w:rsidRPr="001572B3">
                <w:rPr>
                  <w:rStyle w:val="-"/>
                  <w:b/>
                  <w:sz w:val="24"/>
                  <w:szCs w:val="24"/>
                  <w:lang w:val="en-US"/>
                </w:rPr>
                <w:t>ireland</w:t>
              </w:r>
              <w:proofErr w:type="spellEnd"/>
              <w:r w:rsidR="00AB5B6D" w:rsidRPr="007A2F28">
                <w:rPr>
                  <w:rStyle w:val="-"/>
                  <w:b/>
                  <w:sz w:val="24"/>
                  <w:szCs w:val="24"/>
                </w:rPr>
                <w:t>-&amp;</w:t>
              </w:r>
              <w:proofErr w:type="spellStart"/>
              <w:r w:rsidR="00AB5B6D" w:rsidRPr="001572B3">
                <w:rPr>
                  <w:rStyle w:val="-"/>
                  <w:b/>
                  <w:sz w:val="24"/>
                  <w:szCs w:val="24"/>
                  <w:lang w:val="en-US"/>
                </w:rPr>
                <w:t>catid</w:t>
              </w:r>
              <w:proofErr w:type="spellEnd"/>
              <w:r w:rsidR="00AB5B6D" w:rsidRPr="007A2F28">
                <w:rPr>
                  <w:rStyle w:val="-"/>
                  <w:b/>
                  <w:sz w:val="24"/>
                  <w:szCs w:val="24"/>
                </w:rPr>
                <w:t>=57:</w:t>
              </w:r>
              <w:r w:rsidR="00AB5B6D" w:rsidRPr="001572B3">
                <w:rPr>
                  <w:rStyle w:val="-"/>
                  <w:b/>
                  <w:sz w:val="24"/>
                  <w:szCs w:val="24"/>
                  <w:lang w:val="en-US"/>
                </w:rPr>
                <w:t>clinical</w:t>
              </w:r>
              <w:r w:rsidR="00AB5B6D" w:rsidRPr="007A2F28">
                <w:rPr>
                  <w:rStyle w:val="-"/>
                  <w:b/>
                  <w:sz w:val="24"/>
                  <w:szCs w:val="24"/>
                </w:rPr>
                <w:t>-</w:t>
              </w:r>
              <w:r w:rsidR="00AB5B6D" w:rsidRPr="001572B3">
                <w:rPr>
                  <w:rStyle w:val="-"/>
                  <w:b/>
                  <w:sz w:val="24"/>
                  <w:szCs w:val="24"/>
                  <w:lang w:val="en-US"/>
                </w:rPr>
                <w:t>news</w:t>
              </w:r>
              <w:r w:rsidR="00AB5B6D" w:rsidRPr="007A2F28">
                <w:rPr>
                  <w:rStyle w:val="-"/>
                  <w:b/>
                  <w:sz w:val="24"/>
                  <w:szCs w:val="24"/>
                </w:rPr>
                <w:t>&amp;</w:t>
              </w:r>
              <w:proofErr w:type="spellStart"/>
              <w:r w:rsidR="00AB5B6D" w:rsidRPr="001572B3">
                <w:rPr>
                  <w:rStyle w:val="-"/>
                  <w:b/>
                  <w:sz w:val="24"/>
                  <w:szCs w:val="24"/>
                  <w:lang w:val="en-US"/>
                </w:rPr>
                <w:t>Itemid</w:t>
              </w:r>
              <w:proofErr w:type="spellEnd"/>
              <w:r w:rsidR="00AB5B6D" w:rsidRPr="007A2F28">
                <w:rPr>
                  <w:rStyle w:val="-"/>
                  <w:b/>
                  <w:sz w:val="24"/>
                  <w:szCs w:val="24"/>
                </w:rPr>
                <w:t>=3</w:t>
              </w:r>
            </w:hyperlink>
            <w:r w:rsidR="00AB5B6D" w:rsidRPr="007A2F28">
              <w:rPr>
                <w:b/>
                <w:sz w:val="24"/>
                <w:szCs w:val="24"/>
              </w:rPr>
              <w:t xml:space="preserve"> </w:t>
            </w:r>
          </w:p>
        </w:tc>
      </w:tr>
    </w:tbl>
    <w:p w:rsidR="00F876CE" w:rsidRPr="00AB5B6D" w:rsidRDefault="00F876CE" w:rsidP="00F876CE">
      <w:pPr>
        <w:ind w:left="720"/>
        <w:rPr>
          <w:b/>
          <w:sz w:val="24"/>
          <w:szCs w:val="24"/>
        </w:rPr>
      </w:pPr>
    </w:p>
    <w:p w:rsidR="00E1137E" w:rsidRDefault="00E1137E"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7A2F28">
      <w:pPr>
        <w:jc w:val="center"/>
        <w:rPr>
          <w:b/>
          <w:sz w:val="24"/>
          <w:szCs w:val="24"/>
        </w:rPr>
      </w:pPr>
      <w:r w:rsidRPr="00FB6EE6">
        <w:rPr>
          <w:b/>
          <w:sz w:val="24"/>
          <w:szCs w:val="24"/>
        </w:rPr>
        <w:lastRenderedPageBreak/>
        <w:t>ΝΟΜΟΛΟΓΙΑ ΕΘΝΙΚΩΝ ΔΙΚΑΣΤΗΡΙΩΝ ΣΕ ΘΕΜΑΤΑ ΥΠΟΒΟΗΘΟΥΜΕΝΗΣ ΑΝΑΠΑΡΑΓΩΓΗΣ</w:t>
      </w:r>
    </w:p>
    <w:p w:rsidR="007A2F28" w:rsidRDefault="007A2F28" w:rsidP="007A2F28">
      <w:pPr>
        <w:jc w:val="center"/>
        <w:rPr>
          <w:b/>
          <w:sz w:val="24"/>
          <w:szCs w:val="24"/>
        </w:rPr>
      </w:pPr>
    </w:p>
    <w:p w:rsidR="007A2F28" w:rsidRDefault="007A2F28" w:rsidP="007A2F28">
      <w:pPr>
        <w:pStyle w:val="a3"/>
        <w:numPr>
          <w:ilvl w:val="0"/>
          <w:numId w:val="2"/>
        </w:numPr>
        <w:rPr>
          <w:b/>
          <w:sz w:val="24"/>
          <w:szCs w:val="24"/>
        </w:rPr>
      </w:pPr>
      <w:r>
        <w:rPr>
          <w:b/>
          <w:sz w:val="24"/>
          <w:szCs w:val="24"/>
        </w:rPr>
        <w:t xml:space="preserve">ΘΕΜΑΤΙΚΗ ΕΝΟΤΗΤΑ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9"/>
        <w:gridCol w:w="3079"/>
        <w:gridCol w:w="3969"/>
      </w:tblGrid>
      <w:tr w:rsidR="007A2F28" w:rsidRPr="00BB2F3A" w:rsidTr="00D372F0">
        <w:tc>
          <w:tcPr>
            <w:tcW w:w="3159" w:type="dxa"/>
          </w:tcPr>
          <w:p w:rsidR="007A2F28" w:rsidRPr="00801192" w:rsidRDefault="007A2F28" w:rsidP="00D372F0">
            <w:pPr>
              <w:spacing w:after="0" w:line="240" w:lineRule="auto"/>
              <w:jc w:val="center"/>
              <w:rPr>
                <w:b/>
              </w:rPr>
            </w:pPr>
            <w:r w:rsidRPr="00BB2F3A">
              <w:rPr>
                <w:b/>
              </w:rPr>
              <w:t>Ι</w:t>
            </w:r>
            <w:r>
              <w:rPr>
                <w:b/>
                <w:lang w:val="en-US"/>
              </w:rPr>
              <w:t>II</w:t>
            </w:r>
            <w:r w:rsidRPr="00BB2F3A">
              <w:rPr>
                <w:b/>
              </w:rPr>
              <w:t xml:space="preserve">. </w:t>
            </w:r>
            <w:r>
              <w:rPr>
                <w:b/>
              </w:rPr>
              <w:t>ΕΙΔΙΚΕΣ ΜΟΡΦΕΣ ΥΠΟΒΟΗΘΟΥΜΕΝΗΣ ΑΝΑΠΑΡΑΓΩΓΗΣ</w:t>
            </w:r>
          </w:p>
          <w:p w:rsidR="007A2F28" w:rsidRPr="00BB2F3A" w:rsidRDefault="007A2F28" w:rsidP="00D372F0">
            <w:pPr>
              <w:pStyle w:val="a3"/>
              <w:spacing w:after="0" w:line="240" w:lineRule="auto"/>
              <w:ind w:left="0"/>
              <w:rPr>
                <w:b/>
                <w:sz w:val="24"/>
                <w:szCs w:val="24"/>
              </w:rPr>
            </w:pPr>
          </w:p>
        </w:tc>
        <w:tc>
          <w:tcPr>
            <w:tcW w:w="3079" w:type="dxa"/>
          </w:tcPr>
          <w:p w:rsidR="007A2F28" w:rsidRPr="00BB2F3A" w:rsidRDefault="007A2F28" w:rsidP="00D372F0">
            <w:pPr>
              <w:pStyle w:val="Web"/>
              <w:tabs>
                <w:tab w:val="center" w:pos="4153"/>
                <w:tab w:val="right" w:pos="8306"/>
              </w:tabs>
              <w:spacing w:after="0"/>
              <w:rPr>
                <w:rFonts w:ascii="Calibri" w:hAnsi="Calibri"/>
                <w:b/>
                <w:sz w:val="22"/>
                <w:szCs w:val="22"/>
              </w:rPr>
            </w:pPr>
          </w:p>
          <w:p w:rsidR="007A2F28" w:rsidRPr="00BB2F3A" w:rsidRDefault="007A2F28" w:rsidP="00D372F0">
            <w:pPr>
              <w:pStyle w:val="a3"/>
              <w:spacing w:after="0" w:line="240" w:lineRule="auto"/>
              <w:ind w:left="0"/>
              <w:rPr>
                <w:b/>
                <w:sz w:val="24"/>
                <w:szCs w:val="24"/>
              </w:rPr>
            </w:pPr>
          </w:p>
        </w:tc>
        <w:tc>
          <w:tcPr>
            <w:tcW w:w="3969" w:type="dxa"/>
          </w:tcPr>
          <w:p w:rsidR="007A2F28" w:rsidRPr="00BB2F3A" w:rsidRDefault="007A2F28" w:rsidP="00D372F0">
            <w:pPr>
              <w:pStyle w:val="a3"/>
              <w:spacing w:after="0" w:line="240" w:lineRule="auto"/>
              <w:ind w:left="0"/>
              <w:rPr>
                <w:b/>
                <w:sz w:val="24"/>
                <w:szCs w:val="24"/>
              </w:rPr>
            </w:pPr>
            <w:r>
              <w:rPr>
                <w:b/>
              </w:rPr>
              <w:t>2</w:t>
            </w:r>
            <w:r w:rsidRPr="00BB2F3A">
              <w:rPr>
                <w:b/>
              </w:rPr>
              <w:t>.</w:t>
            </w:r>
            <w:r>
              <w:rPr>
                <w:b/>
              </w:rPr>
              <w:t>ΠΑΡΕΝΘΕΤΗ ΜΗΤΡΟΤΗΤΑ</w:t>
            </w:r>
          </w:p>
        </w:tc>
      </w:tr>
    </w:tbl>
    <w:p w:rsidR="007A2F28" w:rsidRDefault="007A2F28" w:rsidP="007A2F28">
      <w:pPr>
        <w:rPr>
          <w:b/>
          <w:sz w:val="24"/>
          <w:szCs w:val="24"/>
        </w:rPr>
      </w:pPr>
    </w:p>
    <w:p w:rsidR="007A2F28" w:rsidRDefault="007A2F28" w:rsidP="007A2F28">
      <w:pPr>
        <w:pStyle w:val="a3"/>
        <w:numPr>
          <w:ilvl w:val="0"/>
          <w:numId w:val="2"/>
        </w:numPr>
        <w:rPr>
          <w:b/>
          <w:sz w:val="24"/>
          <w:szCs w:val="24"/>
        </w:rPr>
      </w:pPr>
      <w:r>
        <w:rPr>
          <w:b/>
          <w:sz w:val="24"/>
          <w:szCs w:val="24"/>
        </w:rPr>
        <w:t>ΔΙΚΑΣΤΗΡΙΟ</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BB2F3A" w:rsidTr="00D372F0">
        <w:tc>
          <w:tcPr>
            <w:tcW w:w="10207" w:type="dxa"/>
          </w:tcPr>
          <w:p w:rsidR="007A2F28" w:rsidRPr="00801192" w:rsidRDefault="007A2F28" w:rsidP="00D372F0">
            <w:pPr>
              <w:spacing w:after="0" w:line="240" w:lineRule="auto"/>
              <w:rPr>
                <w:b/>
                <w:sz w:val="24"/>
                <w:szCs w:val="24"/>
                <w:lang w:val="en-US"/>
              </w:rPr>
            </w:pPr>
            <w:r>
              <w:rPr>
                <w:b/>
                <w:sz w:val="24"/>
                <w:szCs w:val="24"/>
                <w:lang w:val="en-US"/>
              </w:rPr>
              <w:t>HIGH COURT</w:t>
            </w:r>
          </w:p>
          <w:p w:rsidR="007A2F28" w:rsidRPr="00BB2F3A" w:rsidRDefault="007A2F28" w:rsidP="00D372F0">
            <w:pPr>
              <w:spacing w:after="0" w:line="240" w:lineRule="auto"/>
              <w:rPr>
                <w:b/>
                <w:sz w:val="24"/>
                <w:szCs w:val="24"/>
              </w:rPr>
            </w:pPr>
          </w:p>
        </w:tc>
      </w:tr>
    </w:tbl>
    <w:p w:rsidR="007A2F28" w:rsidRDefault="007A2F28" w:rsidP="007A2F28">
      <w:pPr>
        <w:rPr>
          <w:b/>
          <w:sz w:val="24"/>
          <w:szCs w:val="24"/>
        </w:rPr>
      </w:pPr>
    </w:p>
    <w:p w:rsidR="007A2F28" w:rsidRDefault="007A2F28" w:rsidP="007A2F28">
      <w:pPr>
        <w:pStyle w:val="a3"/>
        <w:numPr>
          <w:ilvl w:val="0"/>
          <w:numId w:val="2"/>
        </w:numPr>
        <w:rPr>
          <w:b/>
          <w:sz w:val="24"/>
          <w:szCs w:val="24"/>
        </w:rPr>
      </w:pPr>
      <w:r>
        <w:rPr>
          <w:b/>
          <w:sz w:val="24"/>
          <w:szCs w:val="24"/>
        </w:rPr>
        <w:t>ΑΡΙΘΜΟΣ / ΧΡΟΝΟΛΟΓΙΑ ΑΠΟΦΑΣΗΣ / ΠΕΡΙΟΔΙΚΟ ΟΠΟΥ ΕΙΝΑΙ ΔΗΜΟΣΙΕΥΜΕΝΗ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3"/>
        <w:gridCol w:w="5954"/>
      </w:tblGrid>
      <w:tr w:rsidR="007A2F28" w:rsidRPr="00801192" w:rsidTr="00D372F0">
        <w:tc>
          <w:tcPr>
            <w:tcW w:w="4253" w:type="dxa"/>
          </w:tcPr>
          <w:p w:rsidR="007A2F28" w:rsidRPr="00801192" w:rsidRDefault="007A2F28" w:rsidP="00D372F0">
            <w:pPr>
              <w:pStyle w:val="a3"/>
              <w:spacing w:after="0" w:line="240" w:lineRule="auto"/>
              <w:ind w:left="0"/>
              <w:rPr>
                <w:b/>
                <w:sz w:val="24"/>
                <w:szCs w:val="24"/>
                <w:lang w:val="en-US"/>
              </w:rPr>
            </w:pPr>
            <w:r>
              <w:rPr>
                <w:b/>
                <w:sz w:val="24"/>
                <w:szCs w:val="24"/>
                <w:lang w:val="en-US"/>
              </w:rPr>
              <w:t>2011 No 46 M</w:t>
            </w:r>
          </w:p>
          <w:p w:rsidR="007A2F28" w:rsidRPr="00BB2F3A" w:rsidRDefault="007A2F28" w:rsidP="00D372F0">
            <w:pPr>
              <w:pStyle w:val="a3"/>
              <w:spacing w:after="0" w:line="240" w:lineRule="auto"/>
              <w:ind w:left="0"/>
              <w:rPr>
                <w:b/>
                <w:sz w:val="24"/>
                <w:szCs w:val="24"/>
              </w:rPr>
            </w:pPr>
          </w:p>
        </w:tc>
        <w:tc>
          <w:tcPr>
            <w:tcW w:w="5954" w:type="dxa"/>
          </w:tcPr>
          <w:p w:rsidR="007A2F28" w:rsidRPr="00801192" w:rsidRDefault="007A2F28" w:rsidP="00D372F0">
            <w:pPr>
              <w:pStyle w:val="a3"/>
              <w:spacing w:after="0" w:line="240" w:lineRule="auto"/>
              <w:ind w:left="0"/>
              <w:rPr>
                <w:b/>
                <w:sz w:val="24"/>
                <w:szCs w:val="24"/>
              </w:rPr>
            </w:pPr>
            <w:r>
              <w:rPr>
                <w:b/>
                <w:sz w:val="24"/>
                <w:szCs w:val="24"/>
              </w:rPr>
              <w:t xml:space="preserve">Ηλεκτρονική σελίδα του </w:t>
            </w:r>
            <w:r>
              <w:rPr>
                <w:b/>
                <w:sz w:val="24"/>
                <w:szCs w:val="24"/>
                <w:lang w:val="en-US"/>
              </w:rPr>
              <w:t>COURTS</w:t>
            </w:r>
            <w:r w:rsidRPr="007A2F28">
              <w:rPr>
                <w:b/>
                <w:sz w:val="24"/>
                <w:szCs w:val="24"/>
              </w:rPr>
              <w:t xml:space="preserve"> </w:t>
            </w:r>
            <w:r>
              <w:rPr>
                <w:b/>
                <w:sz w:val="24"/>
                <w:szCs w:val="24"/>
                <w:lang w:val="en-US"/>
              </w:rPr>
              <w:t>SERVICE</w:t>
            </w:r>
            <w:r w:rsidRPr="007A2F28">
              <w:rPr>
                <w:b/>
                <w:sz w:val="24"/>
                <w:szCs w:val="24"/>
              </w:rPr>
              <w:t xml:space="preserve"> </w:t>
            </w:r>
            <w:r>
              <w:rPr>
                <w:b/>
                <w:sz w:val="24"/>
                <w:szCs w:val="24"/>
                <w:lang w:val="en-US"/>
              </w:rPr>
              <w:t>IRELAND</w:t>
            </w:r>
            <w:r w:rsidRPr="007A2F28">
              <w:rPr>
                <w:b/>
                <w:sz w:val="24"/>
                <w:szCs w:val="24"/>
              </w:rPr>
              <w:t xml:space="preserve"> </w:t>
            </w:r>
            <w:r w:rsidRPr="00801192">
              <w:rPr>
                <w:b/>
                <w:sz w:val="24"/>
                <w:szCs w:val="24"/>
              </w:rPr>
              <w:t>(</w:t>
            </w:r>
            <w:hyperlink r:id="rId11" w:history="1">
              <w:r w:rsidRPr="005B08FF">
                <w:rPr>
                  <w:rStyle w:val="-"/>
                  <w:b/>
                  <w:sz w:val="24"/>
                  <w:szCs w:val="24"/>
                  <w:lang w:val="en-US"/>
                </w:rPr>
                <w:t>http</w:t>
              </w:r>
              <w:r w:rsidRPr="005B08FF">
                <w:rPr>
                  <w:rStyle w:val="-"/>
                  <w:b/>
                  <w:sz w:val="24"/>
                  <w:szCs w:val="24"/>
                </w:rPr>
                <w:t>://</w:t>
              </w:r>
              <w:r w:rsidRPr="005B08FF">
                <w:rPr>
                  <w:rStyle w:val="-"/>
                  <w:b/>
                  <w:sz w:val="24"/>
                  <w:szCs w:val="24"/>
                  <w:lang w:val="en-US"/>
                </w:rPr>
                <w:t>www</w:t>
              </w:r>
              <w:r w:rsidRPr="005B08FF">
                <w:rPr>
                  <w:rStyle w:val="-"/>
                  <w:b/>
                  <w:sz w:val="24"/>
                  <w:szCs w:val="24"/>
                </w:rPr>
                <w:t>.</w:t>
              </w:r>
              <w:r w:rsidRPr="005B08FF">
                <w:rPr>
                  <w:rStyle w:val="-"/>
                  <w:b/>
                  <w:sz w:val="24"/>
                  <w:szCs w:val="24"/>
                  <w:lang w:val="en-US"/>
                </w:rPr>
                <w:t>courts</w:t>
              </w:r>
              <w:r w:rsidRPr="005B08FF">
                <w:rPr>
                  <w:rStyle w:val="-"/>
                  <w:b/>
                  <w:sz w:val="24"/>
                  <w:szCs w:val="24"/>
                </w:rPr>
                <w:t>.</w:t>
              </w:r>
              <w:proofErr w:type="spellStart"/>
              <w:r w:rsidRPr="005B08FF">
                <w:rPr>
                  <w:rStyle w:val="-"/>
                  <w:b/>
                  <w:sz w:val="24"/>
                  <w:szCs w:val="24"/>
                  <w:lang w:val="en-US"/>
                </w:rPr>
                <w:t>ie</w:t>
              </w:r>
              <w:proofErr w:type="spellEnd"/>
              <w:r w:rsidRPr="005B08FF">
                <w:rPr>
                  <w:rStyle w:val="-"/>
                  <w:b/>
                  <w:sz w:val="24"/>
                  <w:szCs w:val="24"/>
                </w:rPr>
                <w:t>/</w:t>
              </w:r>
              <w:r w:rsidRPr="005B08FF">
                <w:rPr>
                  <w:rStyle w:val="-"/>
                  <w:b/>
                  <w:sz w:val="24"/>
                  <w:szCs w:val="24"/>
                </w:rPr>
                <w:br/>
              </w:r>
              <w:r w:rsidRPr="005B08FF">
                <w:rPr>
                  <w:rStyle w:val="-"/>
                  <w:b/>
                  <w:sz w:val="24"/>
                  <w:szCs w:val="24"/>
                  <w:lang w:val="en-US"/>
                </w:rPr>
                <w:t>Judgments</w:t>
              </w:r>
              <w:r w:rsidRPr="005B08FF">
                <w:rPr>
                  <w:rStyle w:val="-"/>
                  <w:b/>
                  <w:sz w:val="24"/>
                  <w:szCs w:val="24"/>
                </w:rPr>
                <w:t>.</w:t>
              </w:r>
              <w:proofErr w:type="spellStart"/>
              <w:r w:rsidRPr="005B08FF">
                <w:rPr>
                  <w:rStyle w:val="-"/>
                  <w:b/>
                  <w:sz w:val="24"/>
                  <w:szCs w:val="24"/>
                  <w:lang w:val="en-US"/>
                </w:rPr>
                <w:t>nsf</w:t>
              </w:r>
              <w:proofErr w:type="spellEnd"/>
              <w:r w:rsidRPr="005B08FF">
                <w:rPr>
                  <w:rStyle w:val="-"/>
                  <w:b/>
                  <w:sz w:val="24"/>
                  <w:szCs w:val="24"/>
                </w:rPr>
                <w:t>/</w:t>
              </w:r>
              <w:proofErr w:type="spellStart"/>
              <w:r w:rsidRPr="005B08FF">
                <w:rPr>
                  <w:rStyle w:val="-"/>
                  <w:b/>
                  <w:sz w:val="24"/>
                  <w:szCs w:val="24"/>
                  <w:lang w:val="en-US"/>
                </w:rPr>
                <w:t>bce</w:t>
              </w:r>
              <w:proofErr w:type="spellEnd"/>
              <w:r w:rsidRPr="005B08FF">
                <w:rPr>
                  <w:rStyle w:val="-"/>
                  <w:b/>
                  <w:sz w:val="24"/>
                  <w:szCs w:val="24"/>
                </w:rPr>
                <w:t>24</w:t>
              </w:r>
              <w:r w:rsidRPr="005B08FF">
                <w:rPr>
                  <w:rStyle w:val="-"/>
                  <w:b/>
                  <w:sz w:val="24"/>
                  <w:szCs w:val="24"/>
                  <w:lang w:val="en-US"/>
                </w:rPr>
                <w:t>a</w:t>
              </w:r>
              <w:r w:rsidRPr="005B08FF">
                <w:rPr>
                  <w:rStyle w:val="-"/>
                  <w:b/>
                  <w:sz w:val="24"/>
                  <w:szCs w:val="24"/>
                </w:rPr>
                <w:t>8184816</w:t>
              </w:r>
              <w:r w:rsidRPr="005B08FF">
                <w:rPr>
                  <w:rStyle w:val="-"/>
                  <w:b/>
                  <w:sz w:val="24"/>
                  <w:szCs w:val="24"/>
                  <w:lang w:val="en-US"/>
                </w:rPr>
                <w:t>f</w:t>
              </w:r>
              <w:r w:rsidRPr="005B08FF">
                <w:rPr>
                  <w:rStyle w:val="-"/>
                  <w:b/>
                  <w:sz w:val="24"/>
                  <w:szCs w:val="24"/>
                </w:rPr>
                <w:t>1580256</w:t>
              </w:r>
              <w:proofErr w:type="spellStart"/>
              <w:r w:rsidRPr="005B08FF">
                <w:rPr>
                  <w:rStyle w:val="-"/>
                  <w:b/>
                  <w:sz w:val="24"/>
                  <w:szCs w:val="24"/>
                  <w:lang w:val="en-US"/>
                </w:rPr>
                <w:t>ef</w:t>
              </w:r>
              <w:proofErr w:type="spellEnd"/>
              <w:r w:rsidRPr="005B08FF">
                <w:rPr>
                  <w:rStyle w:val="-"/>
                  <w:b/>
                  <w:sz w:val="24"/>
                  <w:szCs w:val="24"/>
                </w:rPr>
                <w:t>30048</w:t>
              </w:r>
              <w:r w:rsidRPr="005B08FF">
                <w:rPr>
                  <w:rStyle w:val="-"/>
                  <w:b/>
                  <w:sz w:val="24"/>
                  <w:szCs w:val="24"/>
                  <w:lang w:val="en-US"/>
                </w:rPr>
                <w:t>ca</w:t>
              </w:r>
              <w:r w:rsidRPr="005B08FF">
                <w:rPr>
                  <w:rStyle w:val="-"/>
                  <w:b/>
                  <w:sz w:val="24"/>
                  <w:szCs w:val="24"/>
                </w:rPr>
                <w:t>50/</w:t>
              </w:r>
              <w:r w:rsidRPr="005B08FF">
                <w:rPr>
                  <w:rStyle w:val="-"/>
                  <w:b/>
                  <w:sz w:val="24"/>
                  <w:szCs w:val="24"/>
                </w:rPr>
                <w:br/>
              </w:r>
              <w:r w:rsidRPr="005B08FF">
                <w:rPr>
                  <w:rStyle w:val="-"/>
                  <w:b/>
                  <w:sz w:val="24"/>
                  <w:szCs w:val="24"/>
                  <w:lang w:val="en-US"/>
                </w:rPr>
                <w:t>e</w:t>
              </w:r>
              <w:r w:rsidRPr="005B08FF">
                <w:rPr>
                  <w:rStyle w:val="-"/>
                  <w:b/>
                  <w:sz w:val="24"/>
                  <w:szCs w:val="24"/>
                </w:rPr>
                <w:t>3</w:t>
              </w:r>
              <w:r w:rsidRPr="005B08FF">
                <w:rPr>
                  <w:rStyle w:val="-"/>
                  <w:b/>
                  <w:sz w:val="24"/>
                  <w:szCs w:val="24"/>
                  <w:lang w:val="en-US"/>
                </w:rPr>
                <w:t>f</w:t>
              </w:r>
              <w:r w:rsidRPr="005B08FF">
                <w:rPr>
                  <w:rStyle w:val="-"/>
                  <w:b/>
                  <w:sz w:val="24"/>
                  <w:szCs w:val="24"/>
                </w:rPr>
                <w:t>0</w:t>
              </w:r>
              <w:r w:rsidRPr="005B08FF">
                <w:rPr>
                  <w:rStyle w:val="-"/>
                  <w:b/>
                  <w:sz w:val="24"/>
                  <w:szCs w:val="24"/>
                  <w:lang w:val="en-US"/>
                </w:rPr>
                <w:t>dc</w:t>
              </w:r>
              <w:r w:rsidRPr="005B08FF">
                <w:rPr>
                  <w:rStyle w:val="-"/>
                  <w:b/>
                  <w:sz w:val="24"/>
                  <w:szCs w:val="24"/>
                </w:rPr>
                <w:t>917872554</w:t>
              </w:r>
              <w:r w:rsidRPr="005B08FF">
                <w:rPr>
                  <w:rStyle w:val="-"/>
                  <w:b/>
                  <w:sz w:val="24"/>
                  <w:szCs w:val="24"/>
                  <w:lang w:val="en-US"/>
                </w:rPr>
                <w:t>c</w:t>
              </w:r>
              <w:r w:rsidRPr="005B08FF">
                <w:rPr>
                  <w:rStyle w:val="-"/>
                  <w:b/>
                  <w:sz w:val="24"/>
                  <w:szCs w:val="24"/>
                </w:rPr>
                <w:t>80257</w:t>
              </w:r>
              <w:r w:rsidRPr="005B08FF">
                <w:rPr>
                  <w:rStyle w:val="-"/>
                  <w:b/>
                  <w:sz w:val="24"/>
                  <w:szCs w:val="24"/>
                  <w:lang w:val="en-US"/>
                </w:rPr>
                <w:t>b</w:t>
              </w:r>
              <w:r w:rsidRPr="005B08FF">
                <w:rPr>
                  <w:rStyle w:val="-"/>
                  <w:b/>
                  <w:sz w:val="24"/>
                  <w:szCs w:val="24"/>
                </w:rPr>
                <w:t>250052</w:t>
              </w:r>
              <w:r w:rsidRPr="005B08FF">
                <w:rPr>
                  <w:rStyle w:val="-"/>
                  <w:b/>
                  <w:sz w:val="24"/>
                  <w:szCs w:val="24"/>
                  <w:lang w:val="en-US"/>
                </w:rPr>
                <w:t>dab</w:t>
              </w:r>
              <w:r w:rsidRPr="005B08FF">
                <w:rPr>
                  <w:rStyle w:val="-"/>
                  <w:b/>
                  <w:sz w:val="24"/>
                  <w:szCs w:val="24"/>
                </w:rPr>
                <w:t>3?</w:t>
              </w:r>
              <w:proofErr w:type="spellStart"/>
              <w:r w:rsidRPr="005B08FF">
                <w:rPr>
                  <w:rStyle w:val="-"/>
                  <w:b/>
                  <w:sz w:val="24"/>
                  <w:szCs w:val="24"/>
                  <w:lang w:val="en-US"/>
                </w:rPr>
                <w:t>OpenDocument</w:t>
              </w:r>
              <w:proofErr w:type="spellEnd"/>
            </w:hyperlink>
            <w:r w:rsidRPr="00801192">
              <w:rPr>
                <w:b/>
                <w:sz w:val="24"/>
                <w:szCs w:val="24"/>
              </w:rPr>
              <w:t xml:space="preserve">) </w:t>
            </w:r>
          </w:p>
        </w:tc>
      </w:tr>
    </w:tbl>
    <w:p w:rsidR="007A2F28" w:rsidRPr="00801192" w:rsidRDefault="007A2F28" w:rsidP="007A2F28">
      <w:pPr>
        <w:rPr>
          <w:b/>
          <w:sz w:val="24"/>
          <w:szCs w:val="24"/>
        </w:rPr>
      </w:pPr>
    </w:p>
    <w:p w:rsidR="007A2F28" w:rsidRDefault="007A2F28" w:rsidP="007A2F28">
      <w:pPr>
        <w:pStyle w:val="a3"/>
        <w:numPr>
          <w:ilvl w:val="0"/>
          <w:numId w:val="2"/>
        </w:numPr>
        <w:rPr>
          <w:b/>
          <w:sz w:val="24"/>
          <w:szCs w:val="24"/>
        </w:rPr>
      </w:pPr>
      <w:r>
        <w:rPr>
          <w:b/>
          <w:sz w:val="24"/>
          <w:szCs w:val="24"/>
        </w:rPr>
        <w:t xml:space="preserve">ΝΟΜΙΚΟ ΖΗΤΗΜΑ ΠΟΥ ΕΞΕΤΑΖΕΤΑΙ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7"/>
        <w:gridCol w:w="7230"/>
      </w:tblGrid>
      <w:tr w:rsidR="007A2F28" w:rsidRPr="00BB2F3A" w:rsidTr="00D372F0">
        <w:tc>
          <w:tcPr>
            <w:tcW w:w="2977" w:type="dxa"/>
          </w:tcPr>
          <w:p w:rsidR="007A2F28" w:rsidRPr="00BB2F3A" w:rsidRDefault="007A2F28" w:rsidP="00D372F0">
            <w:pPr>
              <w:spacing w:after="0" w:line="240" w:lineRule="auto"/>
              <w:rPr>
                <w:b/>
                <w:sz w:val="24"/>
                <w:szCs w:val="24"/>
              </w:rPr>
            </w:pPr>
            <w:r w:rsidRPr="00BB2F3A">
              <w:rPr>
                <w:b/>
                <w:sz w:val="24"/>
                <w:szCs w:val="24"/>
              </w:rPr>
              <w:t>4.1.Γενική αναφορά</w:t>
            </w:r>
          </w:p>
        </w:tc>
        <w:tc>
          <w:tcPr>
            <w:tcW w:w="7230" w:type="dxa"/>
          </w:tcPr>
          <w:p w:rsidR="007A2F28" w:rsidRPr="00BB2F3A" w:rsidRDefault="007A2F28" w:rsidP="00D372F0">
            <w:pPr>
              <w:pStyle w:val="a3"/>
              <w:spacing w:after="0" w:line="240" w:lineRule="auto"/>
              <w:ind w:left="0"/>
              <w:rPr>
                <w:b/>
                <w:sz w:val="24"/>
                <w:szCs w:val="24"/>
              </w:rPr>
            </w:pPr>
            <w:r>
              <w:rPr>
                <w:b/>
                <w:sz w:val="24"/>
                <w:szCs w:val="24"/>
              </w:rPr>
              <w:t>Ποια είναι η νομική μητέρα παιδιών που έχουν γεννηθεί από παρένθετη μητέρα;</w:t>
            </w:r>
          </w:p>
          <w:p w:rsidR="007A2F28" w:rsidRPr="00BB2F3A" w:rsidRDefault="007A2F28" w:rsidP="00D372F0">
            <w:pPr>
              <w:spacing w:after="0" w:line="240" w:lineRule="auto"/>
              <w:rPr>
                <w:b/>
                <w:sz w:val="24"/>
                <w:szCs w:val="24"/>
              </w:rPr>
            </w:pPr>
          </w:p>
        </w:tc>
      </w:tr>
      <w:tr w:rsidR="007A2F28" w:rsidRPr="00BB2F3A" w:rsidTr="00D372F0">
        <w:tc>
          <w:tcPr>
            <w:tcW w:w="2977" w:type="dxa"/>
          </w:tcPr>
          <w:p w:rsidR="007A2F28" w:rsidRPr="00BB2F3A" w:rsidRDefault="007A2F28" w:rsidP="00D372F0">
            <w:pPr>
              <w:pStyle w:val="a3"/>
              <w:spacing w:after="0" w:line="240" w:lineRule="auto"/>
              <w:ind w:left="0"/>
              <w:rPr>
                <w:b/>
                <w:sz w:val="24"/>
                <w:szCs w:val="24"/>
              </w:rPr>
            </w:pPr>
            <w:r w:rsidRPr="00BB2F3A">
              <w:rPr>
                <w:b/>
                <w:sz w:val="24"/>
                <w:szCs w:val="24"/>
              </w:rPr>
              <w:t>4.2. Ειδικότερα ζητήματα (αν έχουν εξεταστεί)</w:t>
            </w:r>
          </w:p>
          <w:p w:rsidR="007A2F28" w:rsidRPr="00BB2F3A" w:rsidRDefault="007A2F28" w:rsidP="00D372F0">
            <w:pPr>
              <w:pStyle w:val="a3"/>
              <w:spacing w:after="0" w:line="240" w:lineRule="auto"/>
              <w:ind w:left="0"/>
              <w:rPr>
                <w:b/>
                <w:sz w:val="24"/>
                <w:szCs w:val="24"/>
              </w:rPr>
            </w:pPr>
          </w:p>
        </w:tc>
        <w:tc>
          <w:tcPr>
            <w:tcW w:w="7230" w:type="dxa"/>
          </w:tcPr>
          <w:p w:rsidR="007A2F28" w:rsidRDefault="007A2F28" w:rsidP="00D372F0">
            <w:pPr>
              <w:pStyle w:val="a3"/>
              <w:spacing w:after="0" w:line="240" w:lineRule="auto"/>
              <w:ind w:left="0"/>
              <w:rPr>
                <w:b/>
                <w:sz w:val="24"/>
                <w:szCs w:val="24"/>
              </w:rPr>
            </w:pPr>
            <w:r>
              <w:rPr>
                <w:b/>
                <w:sz w:val="24"/>
                <w:szCs w:val="24"/>
              </w:rPr>
              <w:t>Πρωτεύουσα σημασία έχει η γενετική συγγένεια ή η κυοφορία;</w:t>
            </w:r>
          </w:p>
          <w:p w:rsidR="007A2F28" w:rsidRDefault="007A2F28" w:rsidP="00D372F0">
            <w:pPr>
              <w:pStyle w:val="a3"/>
              <w:spacing w:after="0" w:line="240" w:lineRule="auto"/>
              <w:ind w:left="0"/>
              <w:rPr>
                <w:b/>
                <w:sz w:val="24"/>
                <w:szCs w:val="24"/>
              </w:rPr>
            </w:pPr>
            <w:r>
              <w:rPr>
                <w:b/>
                <w:sz w:val="24"/>
                <w:szCs w:val="24"/>
              </w:rPr>
              <w:t>Ποιο είναι το συμφέρον του παιδιού που γεννήθηκε;</w:t>
            </w:r>
          </w:p>
          <w:p w:rsidR="007A2F28" w:rsidRDefault="007A2F28" w:rsidP="00D372F0">
            <w:pPr>
              <w:pStyle w:val="a3"/>
              <w:spacing w:after="0" w:line="240" w:lineRule="auto"/>
              <w:ind w:left="0"/>
              <w:rPr>
                <w:b/>
                <w:sz w:val="24"/>
                <w:szCs w:val="24"/>
              </w:rPr>
            </w:pPr>
            <w:r>
              <w:rPr>
                <w:b/>
                <w:sz w:val="24"/>
                <w:szCs w:val="24"/>
              </w:rPr>
              <w:t>Ενδιαφέρει η συμφωνία των μερών που προηγήθηκε;</w:t>
            </w:r>
          </w:p>
          <w:p w:rsidR="007A2F28" w:rsidRPr="00BB2F3A" w:rsidRDefault="007A2F28" w:rsidP="00D372F0">
            <w:pPr>
              <w:pStyle w:val="a3"/>
              <w:spacing w:after="0" w:line="240" w:lineRule="auto"/>
              <w:ind w:left="0"/>
              <w:rPr>
                <w:b/>
                <w:sz w:val="24"/>
                <w:szCs w:val="24"/>
              </w:rPr>
            </w:pPr>
          </w:p>
        </w:tc>
      </w:tr>
    </w:tbl>
    <w:p w:rsidR="007A2F28" w:rsidRDefault="007A2F28" w:rsidP="007A2F28">
      <w:pPr>
        <w:pStyle w:val="a3"/>
        <w:rPr>
          <w:b/>
          <w:sz w:val="24"/>
          <w:szCs w:val="24"/>
        </w:rPr>
      </w:pPr>
    </w:p>
    <w:p w:rsidR="007A2F28" w:rsidRDefault="007A2F28" w:rsidP="007A2F28">
      <w:pPr>
        <w:pStyle w:val="a3"/>
        <w:numPr>
          <w:ilvl w:val="0"/>
          <w:numId w:val="2"/>
        </w:numPr>
        <w:rPr>
          <w:b/>
          <w:sz w:val="24"/>
          <w:szCs w:val="24"/>
        </w:rPr>
      </w:pPr>
      <w:r w:rsidRPr="00E1137E">
        <w:rPr>
          <w:b/>
          <w:sz w:val="24"/>
          <w:szCs w:val="24"/>
        </w:rPr>
        <w:t>ΠΡΑΓΜΑΤΙΚΑ ΠΕΡΙΣΤΑΤΙΚΑ</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BB2F3A" w:rsidTr="00D372F0">
        <w:tc>
          <w:tcPr>
            <w:tcW w:w="10207" w:type="dxa"/>
          </w:tcPr>
          <w:p w:rsidR="007A2F28" w:rsidRPr="00F80739" w:rsidRDefault="007A2F28" w:rsidP="00D372F0">
            <w:pPr>
              <w:spacing w:after="0" w:line="240" w:lineRule="auto"/>
              <w:rPr>
                <w:b/>
                <w:sz w:val="24"/>
                <w:szCs w:val="24"/>
              </w:rPr>
            </w:pPr>
            <w:r>
              <w:rPr>
                <w:b/>
                <w:sz w:val="24"/>
                <w:szCs w:val="24"/>
              </w:rPr>
              <w:t xml:space="preserve">Ο κύριος </w:t>
            </w:r>
            <w:r>
              <w:rPr>
                <w:b/>
                <w:sz w:val="24"/>
                <w:szCs w:val="24"/>
                <w:lang w:val="en-US"/>
              </w:rPr>
              <w:t>OR</w:t>
            </w:r>
            <w:r w:rsidRPr="003C2978">
              <w:rPr>
                <w:b/>
                <w:sz w:val="24"/>
                <w:szCs w:val="24"/>
              </w:rPr>
              <w:t xml:space="preserve"> </w:t>
            </w:r>
            <w:r>
              <w:rPr>
                <w:b/>
                <w:sz w:val="24"/>
                <w:szCs w:val="24"/>
              </w:rPr>
              <w:t xml:space="preserve">και η κυρία </w:t>
            </w:r>
            <w:r>
              <w:rPr>
                <w:b/>
                <w:sz w:val="24"/>
                <w:szCs w:val="24"/>
                <w:lang w:val="en-US"/>
              </w:rPr>
              <w:t>CR</w:t>
            </w:r>
            <w:r>
              <w:rPr>
                <w:b/>
                <w:sz w:val="24"/>
                <w:szCs w:val="24"/>
              </w:rPr>
              <w:t xml:space="preserve"> είναι παντρεμένοι, αλλά δεν μπορούν να τεκνοποιήσουν. Συμφωνούν με την αδερφή της </w:t>
            </w:r>
            <w:r>
              <w:rPr>
                <w:b/>
                <w:sz w:val="24"/>
                <w:szCs w:val="24"/>
                <w:lang w:val="en-US"/>
              </w:rPr>
              <w:t>CR</w:t>
            </w:r>
            <w:r w:rsidRPr="003C2978">
              <w:rPr>
                <w:b/>
                <w:sz w:val="24"/>
                <w:szCs w:val="24"/>
              </w:rPr>
              <w:t xml:space="preserve"> </w:t>
            </w:r>
            <w:r>
              <w:rPr>
                <w:b/>
                <w:sz w:val="24"/>
                <w:szCs w:val="24"/>
              </w:rPr>
              <w:t xml:space="preserve">ώστε αυτή να κυοφορήσει έμβρυο που έχει προκύψει από </w:t>
            </w:r>
            <w:r>
              <w:rPr>
                <w:b/>
                <w:sz w:val="24"/>
                <w:szCs w:val="24"/>
                <w:lang w:val="en-US"/>
              </w:rPr>
              <w:t>in</w:t>
            </w:r>
            <w:r w:rsidRPr="003C2978">
              <w:rPr>
                <w:b/>
                <w:sz w:val="24"/>
                <w:szCs w:val="24"/>
              </w:rPr>
              <w:t xml:space="preserve"> </w:t>
            </w:r>
            <w:r>
              <w:rPr>
                <w:b/>
                <w:sz w:val="24"/>
                <w:szCs w:val="24"/>
                <w:lang w:val="en-US"/>
              </w:rPr>
              <w:t>vitro</w:t>
            </w:r>
            <w:r w:rsidRPr="003C2978">
              <w:rPr>
                <w:b/>
                <w:sz w:val="24"/>
                <w:szCs w:val="24"/>
              </w:rPr>
              <w:t xml:space="preserve"> </w:t>
            </w:r>
            <w:r>
              <w:rPr>
                <w:b/>
                <w:sz w:val="24"/>
                <w:szCs w:val="24"/>
              </w:rPr>
              <w:t xml:space="preserve">γονιμοποίηση ωαρίου της </w:t>
            </w:r>
            <w:r>
              <w:rPr>
                <w:b/>
                <w:sz w:val="24"/>
                <w:szCs w:val="24"/>
                <w:lang w:val="en-US"/>
              </w:rPr>
              <w:t>CR</w:t>
            </w:r>
            <w:r w:rsidRPr="003C2978">
              <w:rPr>
                <w:b/>
                <w:sz w:val="24"/>
                <w:szCs w:val="24"/>
              </w:rPr>
              <w:t xml:space="preserve"> </w:t>
            </w:r>
            <w:r>
              <w:rPr>
                <w:b/>
                <w:sz w:val="24"/>
                <w:szCs w:val="24"/>
              </w:rPr>
              <w:t xml:space="preserve">και σπέρματος του </w:t>
            </w:r>
            <w:r>
              <w:rPr>
                <w:b/>
                <w:sz w:val="24"/>
                <w:szCs w:val="24"/>
                <w:lang w:val="en-US"/>
              </w:rPr>
              <w:t>OR</w:t>
            </w:r>
            <w:r w:rsidRPr="003C2978">
              <w:rPr>
                <w:b/>
                <w:sz w:val="24"/>
                <w:szCs w:val="24"/>
              </w:rPr>
              <w:t xml:space="preserve">. </w:t>
            </w:r>
            <w:r>
              <w:rPr>
                <w:b/>
                <w:sz w:val="24"/>
                <w:szCs w:val="24"/>
              </w:rPr>
              <w:t xml:space="preserve">Γεννιούνται δίδυμα. Στο ληξιαρχείο δηλώνονται ως γονείς ο </w:t>
            </w:r>
            <w:r>
              <w:rPr>
                <w:b/>
                <w:sz w:val="24"/>
                <w:szCs w:val="24"/>
                <w:lang w:val="en-US"/>
              </w:rPr>
              <w:t>OR</w:t>
            </w:r>
            <w:r w:rsidRPr="003C2978">
              <w:rPr>
                <w:b/>
                <w:sz w:val="24"/>
                <w:szCs w:val="24"/>
              </w:rPr>
              <w:t xml:space="preserve"> </w:t>
            </w:r>
            <w:r>
              <w:rPr>
                <w:b/>
                <w:sz w:val="24"/>
                <w:szCs w:val="24"/>
              </w:rPr>
              <w:t xml:space="preserve">και η παρένθετη μητέρα. Στη συνέχεια προσκομίζοντας γενετικά τεστ ζητούν να αλλάξει η καταχώρηση και να αναγνωρισθεί ως μητέρα των διδύμων η γενετική τους μητέρα </w:t>
            </w:r>
            <w:r>
              <w:rPr>
                <w:b/>
                <w:sz w:val="24"/>
                <w:szCs w:val="24"/>
                <w:lang w:val="en-US"/>
              </w:rPr>
              <w:t>CR</w:t>
            </w:r>
            <w:r w:rsidRPr="00F80739">
              <w:rPr>
                <w:b/>
                <w:sz w:val="24"/>
                <w:szCs w:val="24"/>
              </w:rPr>
              <w:t>.</w:t>
            </w:r>
            <w:r>
              <w:rPr>
                <w:b/>
                <w:sz w:val="24"/>
                <w:szCs w:val="24"/>
              </w:rPr>
              <w:t xml:space="preserve"> Οι αρχές αρνούνται να ικανοποιήσουν το αίτημα υποστηρίζοντας ότι μητέρα ενός παιδιού είναι αυτή </w:t>
            </w:r>
            <w:r w:rsidRPr="00F80739">
              <w:rPr>
                <w:b/>
                <w:sz w:val="24"/>
                <w:szCs w:val="24"/>
              </w:rPr>
              <w:t>“</w:t>
            </w:r>
            <w:r>
              <w:rPr>
                <w:b/>
                <w:sz w:val="24"/>
                <w:szCs w:val="24"/>
                <w:lang w:val="en-US"/>
              </w:rPr>
              <w:t>who</w:t>
            </w:r>
            <w:r w:rsidRPr="00F80739">
              <w:rPr>
                <w:b/>
                <w:sz w:val="24"/>
                <w:szCs w:val="24"/>
              </w:rPr>
              <w:t xml:space="preserve"> </w:t>
            </w:r>
            <w:r>
              <w:rPr>
                <w:b/>
                <w:sz w:val="24"/>
                <w:szCs w:val="24"/>
                <w:lang w:val="en-US"/>
              </w:rPr>
              <w:t>gives</w:t>
            </w:r>
            <w:r w:rsidRPr="00F80739">
              <w:rPr>
                <w:b/>
                <w:sz w:val="24"/>
                <w:szCs w:val="24"/>
              </w:rPr>
              <w:t xml:space="preserve"> </w:t>
            </w:r>
            <w:r>
              <w:rPr>
                <w:b/>
                <w:sz w:val="24"/>
                <w:szCs w:val="24"/>
                <w:lang w:val="en-US"/>
              </w:rPr>
              <w:t>birth</w:t>
            </w:r>
            <w:r w:rsidRPr="00F80739">
              <w:rPr>
                <w:b/>
                <w:sz w:val="24"/>
                <w:szCs w:val="24"/>
              </w:rPr>
              <w:t xml:space="preserve">” </w:t>
            </w:r>
            <w:r>
              <w:rPr>
                <w:b/>
                <w:sz w:val="24"/>
                <w:szCs w:val="24"/>
              </w:rPr>
              <w:t>και ότι ο κανόνας</w:t>
            </w:r>
            <w:r w:rsidRPr="00F80739">
              <w:rPr>
                <w:b/>
                <w:sz w:val="24"/>
                <w:szCs w:val="24"/>
              </w:rPr>
              <w:t xml:space="preserve"> “</w:t>
            </w:r>
            <w:r>
              <w:rPr>
                <w:b/>
                <w:sz w:val="24"/>
                <w:szCs w:val="24"/>
                <w:lang w:val="en-US"/>
              </w:rPr>
              <w:t>Mater</w:t>
            </w:r>
            <w:r w:rsidRPr="00F80739">
              <w:rPr>
                <w:b/>
                <w:sz w:val="24"/>
                <w:szCs w:val="24"/>
              </w:rPr>
              <w:t xml:space="preserve"> </w:t>
            </w:r>
            <w:proofErr w:type="spellStart"/>
            <w:r>
              <w:rPr>
                <w:b/>
                <w:sz w:val="24"/>
                <w:szCs w:val="24"/>
                <w:lang w:val="en-US"/>
              </w:rPr>
              <w:t>Semper</w:t>
            </w:r>
            <w:proofErr w:type="spellEnd"/>
            <w:r w:rsidRPr="00F80739">
              <w:rPr>
                <w:b/>
                <w:sz w:val="24"/>
                <w:szCs w:val="24"/>
              </w:rPr>
              <w:t xml:space="preserve"> </w:t>
            </w:r>
            <w:proofErr w:type="spellStart"/>
            <w:r>
              <w:rPr>
                <w:b/>
                <w:sz w:val="24"/>
                <w:szCs w:val="24"/>
                <w:lang w:val="en-US"/>
              </w:rPr>
              <w:t>Certus</w:t>
            </w:r>
            <w:proofErr w:type="spellEnd"/>
            <w:r w:rsidRPr="00F80739">
              <w:rPr>
                <w:b/>
                <w:sz w:val="24"/>
                <w:szCs w:val="24"/>
              </w:rPr>
              <w:t xml:space="preserve"> </w:t>
            </w:r>
            <w:proofErr w:type="spellStart"/>
            <w:r>
              <w:rPr>
                <w:b/>
                <w:sz w:val="24"/>
                <w:szCs w:val="24"/>
                <w:lang w:val="en-US"/>
              </w:rPr>
              <w:t>Est</w:t>
            </w:r>
            <w:proofErr w:type="spellEnd"/>
            <w:r w:rsidRPr="00F80739">
              <w:rPr>
                <w:b/>
                <w:sz w:val="24"/>
                <w:szCs w:val="24"/>
              </w:rPr>
              <w:t>”</w:t>
            </w:r>
            <w:r>
              <w:rPr>
                <w:b/>
                <w:sz w:val="24"/>
                <w:szCs w:val="24"/>
              </w:rPr>
              <w:t xml:space="preserve"> δεν μπορεί να διαταραχθεί.</w:t>
            </w:r>
          </w:p>
        </w:tc>
      </w:tr>
    </w:tbl>
    <w:p w:rsidR="007A2F28" w:rsidRDefault="007A2F28" w:rsidP="007A2F28">
      <w:pPr>
        <w:pStyle w:val="a3"/>
        <w:rPr>
          <w:b/>
          <w:sz w:val="24"/>
          <w:szCs w:val="24"/>
        </w:rPr>
      </w:pPr>
    </w:p>
    <w:p w:rsidR="007A2F28" w:rsidRDefault="007A2F28" w:rsidP="007A2F28">
      <w:pPr>
        <w:pStyle w:val="a3"/>
        <w:numPr>
          <w:ilvl w:val="0"/>
          <w:numId w:val="2"/>
        </w:numPr>
        <w:rPr>
          <w:b/>
          <w:sz w:val="24"/>
          <w:szCs w:val="24"/>
        </w:rPr>
      </w:pPr>
      <w:r>
        <w:rPr>
          <w:b/>
          <w:sz w:val="24"/>
          <w:szCs w:val="24"/>
        </w:rPr>
        <w:lastRenderedPageBreak/>
        <w:t>ΔΙΚΑΣΤΙΚΗ ΚΡΙΣΗ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796AC3" w:rsidTr="00D372F0">
        <w:tc>
          <w:tcPr>
            <w:tcW w:w="10207" w:type="dxa"/>
          </w:tcPr>
          <w:p w:rsidR="007A2F28" w:rsidRPr="00BB2F3A" w:rsidRDefault="007A2F28" w:rsidP="00D372F0">
            <w:pPr>
              <w:pStyle w:val="a3"/>
              <w:spacing w:after="0" w:line="240" w:lineRule="auto"/>
              <w:ind w:left="0"/>
              <w:rPr>
                <w:b/>
                <w:sz w:val="24"/>
                <w:szCs w:val="24"/>
              </w:rPr>
            </w:pPr>
          </w:p>
          <w:p w:rsidR="007A2F28" w:rsidRDefault="007A2F28" w:rsidP="00D372F0">
            <w:pPr>
              <w:pStyle w:val="a3"/>
              <w:spacing w:after="0" w:line="240" w:lineRule="auto"/>
              <w:ind w:left="0"/>
              <w:rPr>
                <w:b/>
                <w:sz w:val="24"/>
                <w:szCs w:val="24"/>
              </w:rPr>
            </w:pPr>
            <w:r>
              <w:rPr>
                <w:b/>
                <w:sz w:val="24"/>
                <w:szCs w:val="24"/>
              </w:rPr>
              <w:t>Ο</w:t>
            </w:r>
            <w:r w:rsidRPr="00796AC3">
              <w:rPr>
                <w:b/>
                <w:sz w:val="24"/>
                <w:szCs w:val="24"/>
              </w:rPr>
              <w:t xml:space="preserve"> </w:t>
            </w:r>
            <w:r>
              <w:rPr>
                <w:b/>
                <w:sz w:val="24"/>
                <w:szCs w:val="24"/>
              </w:rPr>
              <w:t>κανόνας</w:t>
            </w:r>
            <w:r w:rsidRPr="00796AC3">
              <w:rPr>
                <w:b/>
                <w:sz w:val="24"/>
                <w:szCs w:val="24"/>
              </w:rPr>
              <w:t xml:space="preserve"> “</w:t>
            </w:r>
            <w:r>
              <w:rPr>
                <w:b/>
                <w:sz w:val="24"/>
                <w:szCs w:val="24"/>
                <w:lang w:val="en-US"/>
              </w:rPr>
              <w:t>Mater</w:t>
            </w:r>
            <w:r w:rsidRPr="00796AC3">
              <w:rPr>
                <w:b/>
                <w:sz w:val="24"/>
                <w:szCs w:val="24"/>
              </w:rPr>
              <w:t xml:space="preserve"> </w:t>
            </w:r>
            <w:proofErr w:type="spellStart"/>
            <w:r>
              <w:rPr>
                <w:b/>
                <w:sz w:val="24"/>
                <w:szCs w:val="24"/>
                <w:lang w:val="en-US"/>
              </w:rPr>
              <w:t>Semper</w:t>
            </w:r>
            <w:proofErr w:type="spellEnd"/>
            <w:r w:rsidRPr="00796AC3">
              <w:rPr>
                <w:b/>
                <w:sz w:val="24"/>
                <w:szCs w:val="24"/>
              </w:rPr>
              <w:t xml:space="preserve"> </w:t>
            </w:r>
            <w:proofErr w:type="spellStart"/>
            <w:r>
              <w:rPr>
                <w:b/>
                <w:sz w:val="24"/>
                <w:szCs w:val="24"/>
                <w:lang w:val="en-US"/>
              </w:rPr>
              <w:t>Certus</w:t>
            </w:r>
            <w:proofErr w:type="spellEnd"/>
            <w:r w:rsidRPr="00796AC3">
              <w:rPr>
                <w:b/>
                <w:sz w:val="24"/>
                <w:szCs w:val="24"/>
              </w:rPr>
              <w:t xml:space="preserve"> </w:t>
            </w:r>
            <w:proofErr w:type="spellStart"/>
            <w:r>
              <w:rPr>
                <w:b/>
                <w:sz w:val="24"/>
                <w:szCs w:val="24"/>
                <w:lang w:val="en-US"/>
              </w:rPr>
              <w:t>Est</w:t>
            </w:r>
            <w:proofErr w:type="spellEnd"/>
            <w:r w:rsidRPr="00796AC3">
              <w:rPr>
                <w:b/>
                <w:sz w:val="24"/>
                <w:szCs w:val="24"/>
              </w:rPr>
              <w:t xml:space="preserve">” </w:t>
            </w:r>
            <w:r>
              <w:rPr>
                <w:b/>
                <w:sz w:val="24"/>
                <w:szCs w:val="24"/>
              </w:rPr>
              <w:t>είναι</w:t>
            </w:r>
            <w:r w:rsidRPr="00796AC3">
              <w:rPr>
                <w:b/>
                <w:sz w:val="24"/>
                <w:szCs w:val="24"/>
              </w:rPr>
              <w:t xml:space="preserve"> </w:t>
            </w:r>
            <w:r>
              <w:rPr>
                <w:b/>
                <w:sz w:val="24"/>
                <w:szCs w:val="24"/>
              </w:rPr>
              <w:t>βασικός και θεμελιώδης. Το δίκαιο της οικογένειας δομήθηκε πάνω σε αυτόν. Οι διοικητικές αρχές είναι υποχρεωμένες να ελέγχουν την τήρησή του. Με βάση αυτό τον κανόνα, μητέρα λογίζεται η γυναίκα που γεννά και δίνει ζωή.</w:t>
            </w:r>
          </w:p>
          <w:p w:rsidR="007A2F28" w:rsidRDefault="007A2F28" w:rsidP="00D372F0">
            <w:pPr>
              <w:pStyle w:val="a3"/>
              <w:spacing w:after="0" w:line="240" w:lineRule="auto"/>
              <w:ind w:left="0"/>
              <w:rPr>
                <w:b/>
                <w:sz w:val="24"/>
                <w:szCs w:val="24"/>
              </w:rPr>
            </w:pPr>
            <w:r>
              <w:rPr>
                <w:b/>
                <w:sz w:val="24"/>
                <w:szCs w:val="24"/>
              </w:rPr>
              <w:t>Η συμφωνία μεταξύ των μερών δεν είναι ικανός λόγος για να τον ανατρέψει.</w:t>
            </w:r>
          </w:p>
          <w:p w:rsidR="007A2F28" w:rsidRDefault="007A2F28" w:rsidP="00D372F0">
            <w:pPr>
              <w:pStyle w:val="a3"/>
              <w:spacing w:after="0" w:line="240" w:lineRule="auto"/>
              <w:ind w:left="0"/>
              <w:rPr>
                <w:b/>
                <w:sz w:val="24"/>
                <w:szCs w:val="24"/>
              </w:rPr>
            </w:pPr>
            <w:r>
              <w:rPr>
                <w:b/>
                <w:sz w:val="24"/>
                <w:szCs w:val="24"/>
              </w:rPr>
              <w:t>Στη συγκεκριμένη περίπτωση, λαμβάνοντας υπόψη:</w:t>
            </w:r>
          </w:p>
          <w:p w:rsidR="007A2F28" w:rsidRDefault="007A2F28" w:rsidP="00D372F0">
            <w:pPr>
              <w:pStyle w:val="a3"/>
              <w:spacing w:after="0" w:line="240" w:lineRule="auto"/>
              <w:ind w:left="0"/>
              <w:rPr>
                <w:b/>
                <w:sz w:val="24"/>
                <w:szCs w:val="24"/>
              </w:rPr>
            </w:pPr>
            <w:r>
              <w:rPr>
                <w:b/>
                <w:sz w:val="24"/>
                <w:szCs w:val="24"/>
              </w:rPr>
              <w:t xml:space="preserve">Α.  το γεγονός ότι υπήρχε εξ αρχής μια συμφωνία μεταξύ των μερών ότι η παρένθετη μητέρα δεν θα έχει κάποια σχέση με τα παιδιά ούτε θα ασκεί γονική μέριμνα και επιμέλεια επ’ αυτών, η οποία πράγματι τηρήθηκε και γενικότερα υπήρχε ένα κλίμα συνεργασίας και κατανόησης. </w:t>
            </w:r>
          </w:p>
          <w:p w:rsidR="007A2F28" w:rsidRDefault="007A2F28" w:rsidP="00D372F0">
            <w:pPr>
              <w:pStyle w:val="a3"/>
              <w:spacing w:after="0" w:line="240" w:lineRule="auto"/>
              <w:ind w:left="0"/>
              <w:rPr>
                <w:b/>
                <w:sz w:val="24"/>
                <w:szCs w:val="24"/>
              </w:rPr>
            </w:pPr>
            <w:r>
              <w:rPr>
                <w:b/>
                <w:sz w:val="24"/>
                <w:szCs w:val="24"/>
              </w:rPr>
              <w:t xml:space="preserve">Β. Το γεγονός ότι βιολογικοί-γενετικοί γονείς των παιδιών που γεννήθηκαν ήταν οι αιτούντες και η παρένθετη χρησιμοποιήθηκε μόνο ως </w:t>
            </w:r>
            <w:proofErr w:type="spellStart"/>
            <w:r>
              <w:rPr>
                <w:b/>
                <w:sz w:val="24"/>
                <w:szCs w:val="24"/>
              </w:rPr>
              <w:t>κυοφόρος</w:t>
            </w:r>
            <w:proofErr w:type="spellEnd"/>
            <w:r>
              <w:rPr>
                <w:b/>
                <w:sz w:val="24"/>
                <w:szCs w:val="24"/>
              </w:rPr>
              <w:t>.</w:t>
            </w:r>
          </w:p>
          <w:p w:rsidR="007A2F28" w:rsidRDefault="007A2F28" w:rsidP="00D372F0">
            <w:pPr>
              <w:pStyle w:val="a3"/>
              <w:spacing w:after="0" w:line="240" w:lineRule="auto"/>
              <w:ind w:left="0"/>
              <w:rPr>
                <w:b/>
                <w:sz w:val="24"/>
                <w:szCs w:val="24"/>
              </w:rPr>
            </w:pPr>
            <w:r>
              <w:rPr>
                <w:b/>
                <w:sz w:val="24"/>
                <w:szCs w:val="24"/>
              </w:rPr>
              <w:t xml:space="preserve">Γ. Επιστημονικά δεδομένα που αποδεικνύουν ότι τα χαρακτηριστικά του </w:t>
            </w:r>
            <w:r>
              <w:rPr>
                <w:b/>
                <w:sz w:val="24"/>
                <w:szCs w:val="24"/>
                <w:lang w:val="en-US"/>
              </w:rPr>
              <w:t>DNA</w:t>
            </w:r>
            <w:r>
              <w:rPr>
                <w:b/>
                <w:sz w:val="24"/>
                <w:szCs w:val="24"/>
              </w:rPr>
              <w:t xml:space="preserve"> των εμβρύων δεν υπόκεινται σε σοβαρές γενετικές επιδράσεις από την μήτρα που τα φιλοξενεί. </w:t>
            </w:r>
          </w:p>
          <w:p w:rsidR="007A2F28" w:rsidRDefault="007A2F28" w:rsidP="00D372F0">
            <w:pPr>
              <w:pStyle w:val="a3"/>
              <w:spacing w:after="0" w:line="240" w:lineRule="auto"/>
              <w:ind w:left="0"/>
              <w:rPr>
                <w:b/>
                <w:sz w:val="24"/>
                <w:szCs w:val="24"/>
              </w:rPr>
            </w:pPr>
          </w:p>
          <w:p w:rsidR="007A2F28" w:rsidRDefault="007A2F28" w:rsidP="00D372F0">
            <w:pPr>
              <w:pStyle w:val="a3"/>
              <w:spacing w:after="0" w:line="240" w:lineRule="auto"/>
              <w:ind w:left="0"/>
              <w:rPr>
                <w:b/>
                <w:sz w:val="24"/>
                <w:szCs w:val="24"/>
              </w:rPr>
            </w:pPr>
            <w:r>
              <w:rPr>
                <w:b/>
                <w:sz w:val="24"/>
                <w:szCs w:val="24"/>
              </w:rPr>
              <w:t>Αποφάσισε ότι θα πρέπει και κατά το νόμο να αναγνωρισθεί ως μητέρα των διδύμων η γενετική τους μητέρα και όχι η παρένθετη μητέρα.</w:t>
            </w:r>
          </w:p>
          <w:p w:rsidR="007A2F28" w:rsidRPr="00796AC3" w:rsidRDefault="007A2F28" w:rsidP="00D372F0">
            <w:pPr>
              <w:pStyle w:val="a3"/>
              <w:spacing w:after="0" w:line="240" w:lineRule="auto"/>
              <w:ind w:left="0"/>
              <w:rPr>
                <w:b/>
                <w:sz w:val="24"/>
                <w:szCs w:val="24"/>
              </w:rPr>
            </w:pPr>
            <w:r>
              <w:rPr>
                <w:b/>
                <w:sz w:val="24"/>
                <w:szCs w:val="24"/>
              </w:rPr>
              <w:t xml:space="preserve">Για τον πατέρα δεν δημιουργήθηκε πρόβλημα εξ αρχής διότι αφενός η γονιμοποίηση έγινε με δικό του σπέρμα, αφετέρου προσήλθε μαζί με τη γυναίκα που γέννησε και δήλωσε πατέρας των παιδιών στο ληξιαρχείο. </w:t>
            </w:r>
          </w:p>
        </w:tc>
      </w:tr>
    </w:tbl>
    <w:p w:rsidR="007A2F28" w:rsidRPr="00796AC3" w:rsidRDefault="007A2F28" w:rsidP="007A2F28">
      <w:pPr>
        <w:pStyle w:val="a3"/>
        <w:rPr>
          <w:b/>
          <w:sz w:val="24"/>
          <w:szCs w:val="24"/>
        </w:rPr>
      </w:pPr>
    </w:p>
    <w:p w:rsidR="007A2F28" w:rsidRDefault="007A2F28" w:rsidP="007A2F28">
      <w:pPr>
        <w:numPr>
          <w:ilvl w:val="0"/>
          <w:numId w:val="2"/>
        </w:numPr>
        <w:rPr>
          <w:b/>
          <w:sz w:val="24"/>
          <w:szCs w:val="24"/>
        </w:rPr>
      </w:pPr>
      <w:r>
        <w:rPr>
          <w:b/>
          <w:sz w:val="24"/>
          <w:szCs w:val="24"/>
        </w:rPr>
        <w:t>ΣΧΟΛΙΑ  / ΠΑΡΑΤΗΡΗΣΕΙΣ ΕΠΙ ΤΗΣ ΑΠΟΦΑΣΗΣ</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2366C1" w:rsidTr="00D372F0">
        <w:tc>
          <w:tcPr>
            <w:tcW w:w="10207" w:type="dxa"/>
          </w:tcPr>
          <w:p w:rsidR="007A2F28" w:rsidRPr="00FC1E57" w:rsidRDefault="007A2F28" w:rsidP="00D372F0">
            <w:pPr>
              <w:rPr>
                <w:b/>
                <w:sz w:val="24"/>
                <w:szCs w:val="24"/>
              </w:rPr>
            </w:pPr>
            <w:r>
              <w:rPr>
                <w:b/>
                <w:sz w:val="24"/>
                <w:szCs w:val="24"/>
              </w:rPr>
              <w:t xml:space="preserve">Η δικαστική αυτή κρίση ήταν από τις ελάχιστες που έχουν δεχτεί ότι η παρένθετη μητέρα δεν πρέπει να λογίζεται ως η νομική μητέρα παιδιών που θα γεννηθούν. Για το λόγο αυτό άλλωστε έχει αχθεί ενώπιον του </w:t>
            </w:r>
            <w:r>
              <w:rPr>
                <w:b/>
                <w:sz w:val="24"/>
                <w:szCs w:val="24"/>
                <w:lang w:val="en-US"/>
              </w:rPr>
              <w:t>Supreme</w:t>
            </w:r>
            <w:r w:rsidRPr="00942066">
              <w:rPr>
                <w:b/>
                <w:sz w:val="24"/>
                <w:szCs w:val="24"/>
              </w:rPr>
              <w:t xml:space="preserve"> </w:t>
            </w:r>
            <w:r>
              <w:rPr>
                <w:b/>
                <w:sz w:val="24"/>
                <w:szCs w:val="24"/>
                <w:lang w:val="en-US"/>
              </w:rPr>
              <w:t>Court</w:t>
            </w:r>
            <w:r>
              <w:rPr>
                <w:b/>
                <w:sz w:val="24"/>
                <w:szCs w:val="24"/>
              </w:rPr>
              <w:t xml:space="preserve"> με ένδικα μέσα που άσκησαν οι δημόσιες αρχές. (δήλωση στις 06/06/2013 , </w:t>
            </w:r>
            <w:hyperlink r:id="rId12" w:history="1">
              <w:r w:rsidRPr="005B08FF">
                <w:rPr>
                  <w:rStyle w:val="-"/>
                  <w:b/>
                  <w:sz w:val="24"/>
                  <w:szCs w:val="24"/>
                </w:rPr>
                <w:t>www.welfare.ie/en/pressoffice/pages/pr060613a.aspx#</w:t>
              </w:r>
            </w:hyperlink>
            <w:r>
              <w:rPr>
                <w:b/>
                <w:sz w:val="24"/>
                <w:szCs w:val="24"/>
              </w:rPr>
              <w:t xml:space="preserve"> </w:t>
            </w:r>
            <w:r w:rsidRPr="00942066">
              <w:rPr>
                <w:b/>
                <w:sz w:val="24"/>
                <w:szCs w:val="24"/>
              </w:rPr>
              <w:t xml:space="preserve">). </w:t>
            </w:r>
          </w:p>
          <w:p w:rsidR="007A2F28" w:rsidRDefault="007A2F28" w:rsidP="00D372F0">
            <w:pPr>
              <w:rPr>
                <w:b/>
                <w:sz w:val="24"/>
                <w:szCs w:val="24"/>
              </w:rPr>
            </w:pPr>
            <w:r>
              <w:rPr>
                <w:b/>
                <w:sz w:val="24"/>
                <w:szCs w:val="24"/>
              </w:rPr>
              <w:t>Σχόλια σε άρθρα:</w:t>
            </w:r>
          </w:p>
          <w:p w:rsidR="007A2F28" w:rsidRDefault="007A2F28" w:rsidP="00D372F0">
            <w:pPr>
              <w:rPr>
                <w:b/>
                <w:sz w:val="24"/>
                <w:szCs w:val="24"/>
              </w:rPr>
            </w:pPr>
            <w:r>
              <w:rPr>
                <w:b/>
                <w:sz w:val="24"/>
                <w:szCs w:val="24"/>
              </w:rPr>
              <w:t xml:space="preserve"> </w:t>
            </w:r>
            <w:hyperlink r:id="rId13" w:history="1">
              <w:r w:rsidRPr="005B08FF">
                <w:rPr>
                  <w:rStyle w:val="-"/>
                  <w:b/>
                  <w:sz w:val="24"/>
                  <w:szCs w:val="24"/>
                </w:rPr>
                <w:t>http://www.irishtimes.com/news/crime-and-law/supreme-court-reserves-judgment-in-surrogacy-case-1.1682158</w:t>
              </w:r>
            </w:hyperlink>
            <w:r>
              <w:rPr>
                <w:b/>
                <w:sz w:val="24"/>
                <w:szCs w:val="24"/>
              </w:rPr>
              <w:t xml:space="preserve"> </w:t>
            </w:r>
          </w:p>
          <w:p w:rsidR="007A2F28" w:rsidRPr="002366C1" w:rsidRDefault="007A2F28" w:rsidP="00D372F0">
            <w:pPr>
              <w:rPr>
                <w:b/>
                <w:sz w:val="24"/>
                <w:szCs w:val="24"/>
              </w:rPr>
            </w:pPr>
            <w:hyperlink r:id="rId14" w:history="1">
              <w:r w:rsidRPr="005B08FF">
                <w:rPr>
                  <w:rStyle w:val="-"/>
                  <w:b/>
                  <w:sz w:val="24"/>
                  <w:szCs w:val="24"/>
                </w:rPr>
                <w:t>http://www.beauchamps.ie/downloads/Family%20Law%20Ezine%20July%202013.pdf</w:t>
              </w:r>
            </w:hyperlink>
            <w:r>
              <w:rPr>
                <w:b/>
                <w:sz w:val="24"/>
                <w:szCs w:val="24"/>
              </w:rPr>
              <w:t xml:space="preserve"> </w:t>
            </w:r>
          </w:p>
          <w:p w:rsidR="007A2F28" w:rsidRPr="007A2F28" w:rsidRDefault="007A2F28" w:rsidP="00D372F0">
            <w:pPr>
              <w:rPr>
                <w:b/>
                <w:sz w:val="24"/>
                <w:szCs w:val="24"/>
              </w:rPr>
            </w:pPr>
            <w:hyperlink r:id="rId15" w:history="1">
              <w:r w:rsidRPr="008D7307">
                <w:rPr>
                  <w:rStyle w:val="-"/>
                  <w:b/>
                  <w:sz w:val="24"/>
                  <w:szCs w:val="24"/>
                  <w:lang w:val="en-US"/>
                </w:rPr>
                <w:t>http</w:t>
              </w:r>
              <w:r w:rsidRPr="002366C1">
                <w:rPr>
                  <w:rStyle w:val="-"/>
                  <w:b/>
                  <w:sz w:val="24"/>
                  <w:szCs w:val="24"/>
                </w:rPr>
                <w:t>://</w:t>
              </w:r>
              <w:r w:rsidRPr="008D7307">
                <w:rPr>
                  <w:rStyle w:val="-"/>
                  <w:b/>
                  <w:sz w:val="24"/>
                  <w:szCs w:val="24"/>
                  <w:lang w:val="en-US"/>
                </w:rPr>
                <w:t>www</w:t>
              </w:r>
              <w:r w:rsidRPr="002366C1">
                <w:rPr>
                  <w:rStyle w:val="-"/>
                  <w:b/>
                  <w:sz w:val="24"/>
                  <w:szCs w:val="24"/>
                </w:rPr>
                <w:t>.</w:t>
              </w:r>
              <w:proofErr w:type="spellStart"/>
              <w:r w:rsidRPr="008D7307">
                <w:rPr>
                  <w:rStyle w:val="-"/>
                  <w:b/>
                  <w:sz w:val="24"/>
                  <w:szCs w:val="24"/>
                  <w:lang w:val="en-US"/>
                </w:rPr>
                <w:t>bionews</w:t>
              </w:r>
              <w:proofErr w:type="spellEnd"/>
              <w:r w:rsidRPr="002366C1">
                <w:rPr>
                  <w:rStyle w:val="-"/>
                  <w:b/>
                  <w:sz w:val="24"/>
                  <w:szCs w:val="24"/>
                </w:rPr>
                <w:t>.</w:t>
              </w:r>
              <w:r w:rsidRPr="008D7307">
                <w:rPr>
                  <w:rStyle w:val="-"/>
                  <w:b/>
                  <w:sz w:val="24"/>
                  <w:szCs w:val="24"/>
                  <w:lang w:val="en-US"/>
                </w:rPr>
                <w:t>org</w:t>
              </w:r>
              <w:r w:rsidRPr="002366C1">
                <w:rPr>
                  <w:rStyle w:val="-"/>
                  <w:b/>
                  <w:sz w:val="24"/>
                  <w:szCs w:val="24"/>
                </w:rPr>
                <w:t>.</w:t>
              </w:r>
              <w:proofErr w:type="spellStart"/>
              <w:r w:rsidRPr="008D7307">
                <w:rPr>
                  <w:rStyle w:val="-"/>
                  <w:b/>
                  <w:sz w:val="24"/>
                  <w:szCs w:val="24"/>
                  <w:lang w:val="en-US"/>
                </w:rPr>
                <w:t>uk</w:t>
              </w:r>
              <w:proofErr w:type="spellEnd"/>
              <w:r w:rsidRPr="002366C1">
                <w:rPr>
                  <w:rStyle w:val="-"/>
                  <w:b/>
                  <w:sz w:val="24"/>
                  <w:szCs w:val="24"/>
                </w:rPr>
                <w:t>/</w:t>
              </w:r>
              <w:r w:rsidRPr="008D7307">
                <w:rPr>
                  <w:rStyle w:val="-"/>
                  <w:b/>
                  <w:sz w:val="24"/>
                  <w:szCs w:val="24"/>
                  <w:lang w:val="en-US"/>
                </w:rPr>
                <w:t>page</w:t>
              </w:r>
              <w:r w:rsidRPr="002366C1">
                <w:rPr>
                  <w:rStyle w:val="-"/>
                  <w:b/>
                  <w:sz w:val="24"/>
                  <w:szCs w:val="24"/>
                </w:rPr>
                <w:t>_265258.</w:t>
              </w:r>
              <w:r w:rsidRPr="008D7307">
                <w:rPr>
                  <w:rStyle w:val="-"/>
                  <w:b/>
                  <w:sz w:val="24"/>
                  <w:szCs w:val="24"/>
                  <w:lang w:val="en-US"/>
                </w:rPr>
                <w:t>asp</w:t>
              </w:r>
            </w:hyperlink>
            <w:r w:rsidRPr="002366C1">
              <w:rPr>
                <w:b/>
                <w:sz w:val="24"/>
                <w:szCs w:val="24"/>
              </w:rPr>
              <w:t xml:space="preserve"> </w:t>
            </w:r>
          </w:p>
          <w:p w:rsidR="007A2F28" w:rsidRPr="007A2F28" w:rsidRDefault="007A2F28" w:rsidP="00D372F0">
            <w:pPr>
              <w:rPr>
                <w:b/>
                <w:sz w:val="24"/>
                <w:szCs w:val="24"/>
              </w:rPr>
            </w:pPr>
            <w:hyperlink r:id="rId16" w:history="1">
              <w:r w:rsidRPr="00987EB8">
                <w:rPr>
                  <w:rStyle w:val="-"/>
                  <w:b/>
                  <w:sz w:val="24"/>
                  <w:szCs w:val="24"/>
                  <w:lang w:val="en-US"/>
                </w:rPr>
                <w:t>http</w:t>
              </w:r>
              <w:r w:rsidRPr="007A2F28">
                <w:rPr>
                  <w:rStyle w:val="-"/>
                  <w:b/>
                  <w:sz w:val="24"/>
                  <w:szCs w:val="24"/>
                </w:rPr>
                <w:t>://</w:t>
              </w:r>
              <w:r w:rsidRPr="00987EB8">
                <w:rPr>
                  <w:rStyle w:val="-"/>
                  <w:b/>
                  <w:sz w:val="24"/>
                  <w:szCs w:val="24"/>
                  <w:lang w:val="en-US"/>
                </w:rPr>
                <w:t>www</w:t>
              </w:r>
              <w:r w:rsidRPr="007A2F28">
                <w:rPr>
                  <w:rStyle w:val="-"/>
                  <w:b/>
                  <w:sz w:val="24"/>
                  <w:szCs w:val="24"/>
                </w:rPr>
                <w:t>.</w:t>
              </w:r>
              <w:proofErr w:type="spellStart"/>
              <w:r w:rsidRPr="00987EB8">
                <w:rPr>
                  <w:rStyle w:val="-"/>
                  <w:b/>
                  <w:sz w:val="24"/>
                  <w:szCs w:val="24"/>
                  <w:lang w:val="en-US"/>
                </w:rPr>
                <w:t>imn</w:t>
              </w:r>
              <w:proofErr w:type="spellEnd"/>
              <w:r w:rsidRPr="007A2F28">
                <w:rPr>
                  <w:rStyle w:val="-"/>
                  <w:b/>
                  <w:sz w:val="24"/>
                  <w:szCs w:val="24"/>
                </w:rPr>
                <w:t>.</w:t>
              </w:r>
              <w:proofErr w:type="spellStart"/>
              <w:r w:rsidRPr="00987EB8">
                <w:rPr>
                  <w:rStyle w:val="-"/>
                  <w:b/>
                  <w:sz w:val="24"/>
                  <w:szCs w:val="24"/>
                  <w:lang w:val="en-US"/>
                </w:rPr>
                <w:t>ie</w:t>
              </w:r>
              <w:proofErr w:type="spellEnd"/>
              <w:r w:rsidRPr="007A2F28">
                <w:rPr>
                  <w:rStyle w:val="-"/>
                  <w:b/>
                  <w:sz w:val="24"/>
                  <w:szCs w:val="24"/>
                </w:rPr>
                <w:t>/</w:t>
              </w:r>
              <w:r w:rsidRPr="00987EB8">
                <w:rPr>
                  <w:rStyle w:val="-"/>
                  <w:b/>
                  <w:sz w:val="24"/>
                  <w:szCs w:val="24"/>
                  <w:lang w:val="en-US"/>
                </w:rPr>
                <w:t>index</w:t>
              </w:r>
              <w:r w:rsidRPr="007A2F28">
                <w:rPr>
                  <w:rStyle w:val="-"/>
                  <w:b/>
                  <w:sz w:val="24"/>
                  <w:szCs w:val="24"/>
                </w:rPr>
                <w:t>.</w:t>
              </w:r>
              <w:proofErr w:type="spellStart"/>
              <w:r w:rsidRPr="00987EB8">
                <w:rPr>
                  <w:rStyle w:val="-"/>
                  <w:b/>
                  <w:sz w:val="24"/>
                  <w:szCs w:val="24"/>
                  <w:lang w:val="en-US"/>
                </w:rPr>
                <w:t>php</w:t>
              </w:r>
              <w:proofErr w:type="spellEnd"/>
              <w:r w:rsidRPr="007A2F28">
                <w:rPr>
                  <w:rStyle w:val="-"/>
                  <w:b/>
                  <w:sz w:val="24"/>
                  <w:szCs w:val="24"/>
                </w:rPr>
                <w:t>?</w:t>
              </w:r>
              <w:r w:rsidRPr="00987EB8">
                <w:rPr>
                  <w:rStyle w:val="-"/>
                  <w:b/>
                  <w:sz w:val="24"/>
                  <w:szCs w:val="24"/>
                  <w:lang w:val="en-US"/>
                </w:rPr>
                <w:t>option</w:t>
              </w:r>
              <w:r w:rsidRPr="007A2F28">
                <w:rPr>
                  <w:rStyle w:val="-"/>
                  <w:b/>
                  <w:sz w:val="24"/>
                  <w:szCs w:val="24"/>
                </w:rPr>
                <w:t>=</w:t>
              </w:r>
              <w:r w:rsidRPr="00987EB8">
                <w:rPr>
                  <w:rStyle w:val="-"/>
                  <w:b/>
                  <w:sz w:val="24"/>
                  <w:szCs w:val="24"/>
                  <w:lang w:val="en-US"/>
                </w:rPr>
                <w:t>com</w:t>
              </w:r>
              <w:r w:rsidRPr="007A2F28">
                <w:rPr>
                  <w:rStyle w:val="-"/>
                  <w:b/>
                  <w:sz w:val="24"/>
                  <w:szCs w:val="24"/>
                </w:rPr>
                <w:t>_</w:t>
              </w:r>
              <w:r w:rsidRPr="00987EB8">
                <w:rPr>
                  <w:rStyle w:val="-"/>
                  <w:b/>
                  <w:sz w:val="24"/>
                  <w:szCs w:val="24"/>
                  <w:lang w:val="en-US"/>
                </w:rPr>
                <w:t>content</w:t>
              </w:r>
              <w:r w:rsidRPr="007A2F28">
                <w:rPr>
                  <w:rStyle w:val="-"/>
                  <w:b/>
                  <w:sz w:val="24"/>
                  <w:szCs w:val="24"/>
                </w:rPr>
                <w:t>&amp;</w:t>
              </w:r>
              <w:r w:rsidRPr="00987EB8">
                <w:rPr>
                  <w:rStyle w:val="-"/>
                  <w:b/>
                  <w:sz w:val="24"/>
                  <w:szCs w:val="24"/>
                  <w:lang w:val="en-US"/>
                </w:rPr>
                <w:t>view</w:t>
              </w:r>
              <w:r w:rsidRPr="007A2F28">
                <w:rPr>
                  <w:rStyle w:val="-"/>
                  <w:b/>
                  <w:sz w:val="24"/>
                  <w:szCs w:val="24"/>
                </w:rPr>
                <w:t>=</w:t>
              </w:r>
              <w:r w:rsidRPr="00987EB8">
                <w:rPr>
                  <w:rStyle w:val="-"/>
                  <w:b/>
                  <w:sz w:val="24"/>
                  <w:szCs w:val="24"/>
                  <w:lang w:val="en-US"/>
                </w:rPr>
                <w:t>article</w:t>
              </w:r>
              <w:r w:rsidRPr="007A2F28">
                <w:rPr>
                  <w:rStyle w:val="-"/>
                  <w:b/>
                  <w:sz w:val="24"/>
                  <w:szCs w:val="24"/>
                </w:rPr>
                <w:t>&amp;</w:t>
              </w:r>
              <w:r w:rsidRPr="00987EB8">
                <w:rPr>
                  <w:rStyle w:val="-"/>
                  <w:b/>
                  <w:sz w:val="24"/>
                  <w:szCs w:val="24"/>
                  <w:lang w:val="en-US"/>
                </w:rPr>
                <w:t>id</w:t>
              </w:r>
              <w:r w:rsidRPr="007A2F28">
                <w:rPr>
                  <w:rStyle w:val="-"/>
                  <w:b/>
                  <w:sz w:val="24"/>
                  <w:szCs w:val="24"/>
                </w:rPr>
                <w:t>=5211:</w:t>
              </w:r>
              <w:r w:rsidRPr="00987EB8">
                <w:rPr>
                  <w:rStyle w:val="-"/>
                  <w:b/>
                  <w:sz w:val="24"/>
                  <w:szCs w:val="24"/>
                  <w:lang w:val="en-US"/>
                </w:rPr>
                <w:t>surrogacy</w:t>
              </w:r>
              <w:r w:rsidRPr="007A2F28">
                <w:rPr>
                  <w:rStyle w:val="-"/>
                  <w:b/>
                  <w:sz w:val="24"/>
                  <w:szCs w:val="24"/>
                </w:rPr>
                <w:t>-</w:t>
              </w:r>
              <w:r w:rsidRPr="00987EB8">
                <w:rPr>
                  <w:rStyle w:val="-"/>
                  <w:b/>
                  <w:sz w:val="24"/>
                  <w:szCs w:val="24"/>
                  <w:lang w:val="en-US"/>
                </w:rPr>
                <w:t>in</w:t>
              </w:r>
              <w:r w:rsidRPr="007A2F28">
                <w:rPr>
                  <w:rStyle w:val="-"/>
                  <w:b/>
                  <w:sz w:val="24"/>
                  <w:szCs w:val="24"/>
                </w:rPr>
                <w:t>-</w:t>
              </w:r>
              <w:proofErr w:type="spellStart"/>
              <w:r w:rsidRPr="00987EB8">
                <w:rPr>
                  <w:rStyle w:val="-"/>
                  <w:b/>
                  <w:sz w:val="24"/>
                  <w:szCs w:val="24"/>
                  <w:lang w:val="en-US"/>
                </w:rPr>
                <w:t>ireland</w:t>
              </w:r>
              <w:proofErr w:type="spellEnd"/>
              <w:r w:rsidRPr="007A2F28">
                <w:rPr>
                  <w:rStyle w:val="-"/>
                  <w:b/>
                  <w:sz w:val="24"/>
                  <w:szCs w:val="24"/>
                </w:rPr>
                <w:t>-&amp;</w:t>
              </w:r>
              <w:proofErr w:type="spellStart"/>
              <w:r w:rsidRPr="00987EB8">
                <w:rPr>
                  <w:rStyle w:val="-"/>
                  <w:b/>
                  <w:sz w:val="24"/>
                  <w:szCs w:val="24"/>
                  <w:lang w:val="en-US"/>
                </w:rPr>
                <w:t>catid</w:t>
              </w:r>
              <w:proofErr w:type="spellEnd"/>
              <w:r w:rsidRPr="007A2F28">
                <w:rPr>
                  <w:rStyle w:val="-"/>
                  <w:b/>
                  <w:sz w:val="24"/>
                  <w:szCs w:val="24"/>
                </w:rPr>
                <w:t>=57:</w:t>
              </w:r>
              <w:r w:rsidRPr="00987EB8">
                <w:rPr>
                  <w:rStyle w:val="-"/>
                  <w:b/>
                  <w:sz w:val="24"/>
                  <w:szCs w:val="24"/>
                  <w:lang w:val="en-US"/>
                </w:rPr>
                <w:t>clinical</w:t>
              </w:r>
              <w:r w:rsidRPr="007A2F28">
                <w:rPr>
                  <w:rStyle w:val="-"/>
                  <w:b/>
                  <w:sz w:val="24"/>
                  <w:szCs w:val="24"/>
                </w:rPr>
                <w:t>-</w:t>
              </w:r>
              <w:r w:rsidRPr="00987EB8">
                <w:rPr>
                  <w:rStyle w:val="-"/>
                  <w:b/>
                  <w:sz w:val="24"/>
                  <w:szCs w:val="24"/>
                  <w:lang w:val="en-US"/>
                </w:rPr>
                <w:t>news</w:t>
              </w:r>
              <w:r w:rsidRPr="007A2F28">
                <w:rPr>
                  <w:rStyle w:val="-"/>
                  <w:b/>
                  <w:sz w:val="24"/>
                  <w:szCs w:val="24"/>
                </w:rPr>
                <w:t>&amp;</w:t>
              </w:r>
              <w:proofErr w:type="spellStart"/>
              <w:r w:rsidRPr="00987EB8">
                <w:rPr>
                  <w:rStyle w:val="-"/>
                  <w:b/>
                  <w:sz w:val="24"/>
                  <w:szCs w:val="24"/>
                  <w:lang w:val="en-US"/>
                </w:rPr>
                <w:t>Itemid</w:t>
              </w:r>
              <w:proofErr w:type="spellEnd"/>
              <w:r w:rsidRPr="007A2F28">
                <w:rPr>
                  <w:rStyle w:val="-"/>
                  <w:b/>
                  <w:sz w:val="24"/>
                  <w:szCs w:val="24"/>
                </w:rPr>
                <w:t>=3</w:t>
              </w:r>
            </w:hyperlink>
            <w:r w:rsidRPr="007A2F28">
              <w:rPr>
                <w:b/>
                <w:sz w:val="24"/>
                <w:szCs w:val="24"/>
              </w:rPr>
              <w:t xml:space="preserve"> </w:t>
            </w:r>
          </w:p>
        </w:tc>
      </w:tr>
    </w:tbl>
    <w:p w:rsidR="007A2F28" w:rsidRPr="007A2F28" w:rsidRDefault="007A2F28" w:rsidP="007A2F28">
      <w:pPr>
        <w:ind w:left="720"/>
        <w:rPr>
          <w:b/>
          <w:sz w:val="24"/>
          <w:szCs w:val="24"/>
        </w:rPr>
      </w:pPr>
    </w:p>
    <w:p w:rsidR="007A2F28" w:rsidRPr="007A2F28" w:rsidRDefault="007A2F28" w:rsidP="007A2F28">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7A2F28">
      <w:pPr>
        <w:jc w:val="center"/>
        <w:rPr>
          <w:b/>
          <w:sz w:val="24"/>
          <w:szCs w:val="24"/>
        </w:rPr>
      </w:pPr>
      <w:r w:rsidRPr="00FB6EE6">
        <w:rPr>
          <w:b/>
          <w:sz w:val="24"/>
          <w:szCs w:val="24"/>
        </w:rPr>
        <w:lastRenderedPageBreak/>
        <w:t>ΝΟΜΟΛΟΓΙΑ ΕΘΝΙΚΩΝ ΔΙΚΑΣΤΗΡΙΩΝ ΣΕ ΘΕΜΑΤΑ ΥΠΟΒΟΗΘΟΥΜΕΝΗΣ ΑΝΑΠΑΡΑΓΩΓΗΣ</w:t>
      </w:r>
    </w:p>
    <w:p w:rsidR="007A2F28" w:rsidRDefault="007A2F28" w:rsidP="007A2F28">
      <w:pPr>
        <w:jc w:val="center"/>
        <w:rPr>
          <w:b/>
          <w:sz w:val="24"/>
          <w:szCs w:val="24"/>
        </w:rPr>
      </w:pPr>
    </w:p>
    <w:p w:rsidR="007A2F28" w:rsidRDefault="007A2F28" w:rsidP="007A2F28">
      <w:pPr>
        <w:pStyle w:val="a3"/>
        <w:numPr>
          <w:ilvl w:val="0"/>
          <w:numId w:val="3"/>
        </w:numPr>
        <w:rPr>
          <w:b/>
          <w:sz w:val="24"/>
          <w:szCs w:val="24"/>
        </w:rPr>
      </w:pPr>
      <w:r>
        <w:rPr>
          <w:b/>
          <w:sz w:val="24"/>
          <w:szCs w:val="24"/>
        </w:rPr>
        <w:t xml:space="preserve">ΘΕΜΑΤΙΚΗ ΕΝΟΤΗΤΑ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9"/>
        <w:gridCol w:w="3079"/>
        <w:gridCol w:w="3969"/>
      </w:tblGrid>
      <w:tr w:rsidR="007A2F28" w:rsidRPr="00BB2F3A" w:rsidTr="00D372F0">
        <w:tc>
          <w:tcPr>
            <w:tcW w:w="3159" w:type="dxa"/>
          </w:tcPr>
          <w:p w:rsidR="007A2F28" w:rsidRPr="00783927" w:rsidRDefault="007A2F28" w:rsidP="00D372F0">
            <w:pPr>
              <w:spacing w:after="0" w:line="240" w:lineRule="auto"/>
              <w:jc w:val="center"/>
              <w:rPr>
                <w:b/>
              </w:rPr>
            </w:pPr>
            <w:r>
              <w:rPr>
                <w:b/>
                <w:lang w:val="en-US"/>
              </w:rPr>
              <w:t>IV</w:t>
            </w:r>
            <w:r w:rsidRPr="00BB2F3A">
              <w:rPr>
                <w:b/>
              </w:rPr>
              <w:t xml:space="preserve"> </w:t>
            </w:r>
            <w:r>
              <w:rPr>
                <w:b/>
              </w:rPr>
              <w:t>ΥΠΟΒΟΗΘΟΥΜΝΗ ΑΝΑΠΑΡΑΓΩΓΗ ΚΑΙ ΕΝΑΛΛΑΚΤΙΚΑ ΟΙΚΟΓΕΝΕΙΑΚΑ ΣΧΗΜΑΤΑ</w:t>
            </w:r>
          </w:p>
          <w:p w:rsidR="007A2F28" w:rsidRPr="00BB2F3A" w:rsidRDefault="007A2F28" w:rsidP="00D372F0">
            <w:pPr>
              <w:pStyle w:val="a3"/>
              <w:spacing w:after="0" w:line="240" w:lineRule="auto"/>
              <w:ind w:left="0"/>
              <w:rPr>
                <w:b/>
                <w:sz w:val="24"/>
                <w:szCs w:val="24"/>
              </w:rPr>
            </w:pPr>
          </w:p>
        </w:tc>
        <w:tc>
          <w:tcPr>
            <w:tcW w:w="3079" w:type="dxa"/>
          </w:tcPr>
          <w:p w:rsidR="007A2F28" w:rsidRDefault="007A2F28" w:rsidP="00D372F0">
            <w:pPr>
              <w:pStyle w:val="a3"/>
              <w:spacing w:after="0" w:line="240" w:lineRule="auto"/>
              <w:ind w:left="0"/>
              <w:rPr>
                <w:rFonts w:eastAsia="Times New Roman"/>
                <w:b/>
                <w:lang w:eastAsia="el-GR"/>
              </w:rPr>
            </w:pPr>
            <w:r>
              <w:rPr>
                <w:rFonts w:eastAsia="Times New Roman"/>
                <w:b/>
                <w:lang w:eastAsia="el-GR"/>
              </w:rPr>
              <w:t>Α. ΜΟΝΑΧΙΚΕΣ ΓΥΝΑΙΚΕΣ</w:t>
            </w:r>
          </w:p>
          <w:p w:rsidR="007A2F28" w:rsidRPr="00BB2F3A" w:rsidRDefault="007A2F28" w:rsidP="00D372F0">
            <w:pPr>
              <w:pStyle w:val="a3"/>
              <w:spacing w:after="0" w:line="240" w:lineRule="auto"/>
              <w:ind w:left="0"/>
              <w:rPr>
                <w:b/>
                <w:sz w:val="24"/>
                <w:szCs w:val="24"/>
              </w:rPr>
            </w:pPr>
            <w:r>
              <w:rPr>
                <w:rFonts w:eastAsia="Times New Roman"/>
                <w:b/>
                <w:lang w:eastAsia="el-GR"/>
              </w:rPr>
              <w:t>Γ. ΟΜΟΦΥΛΑ ΖΕΥΓΑΡΙΑ</w:t>
            </w:r>
          </w:p>
        </w:tc>
        <w:tc>
          <w:tcPr>
            <w:tcW w:w="3969" w:type="dxa"/>
          </w:tcPr>
          <w:p w:rsidR="007A2F28" w:rsidRPr="00BB2F3A" w:rsidRDefault="007A2F28" w:rsidP="00D372F0">
            <w:pPr>
              <w:pStyle w:val="a3"/>
              <w:spacing w:after="0" w:line="240" w:lineRule="auto"/>
              <w:ind w:left="0"/>
              <w:rPr>
                <w:b/>
                <w:sz w:val="24"/>
                <w:szCs w:val="24"/>
              </w:rPr>
            </w:pPr>
          </w:p>
        </w:tc>
      </w:tr>
    </w:tbl>
    <w:p w:rsidR="007A2F28" w:rsidRDefault="007A2F28" w:rsidP="007A2F28">
      <w:pPr>
        <w:rPr>
          <w:b/>
          <w:sz w:val="24"/>
          <w:szCs w:val="24"/>
        </w:rPr>
      </w:pPr>
    </w:p>
    <w:p w:rsidR="007A2F28" w:rsidRDefault="007A2F28" w:rsidP="007A2F28">
      <w:pPr>
        <w:pStyle w:val="a3"/>
        <w:numPr>
          <w:ilvl w:val="0"/>
          <w:numId w:val="3"/>
        </w:numPr>
        <w:rPr>
          <w:b/>
          <w:sz w:val="24"/>
          <w:szCs w:val="24"/>
        </w:rPr>
      </w:pPr>
      <w:r>
        <w:rPr>
          <w:b/>
          <w:sz w:val="24"/>
          <w:szCs w:val="24"/>
        </w:rPr>
        <w:t>ΔΙΚΑΣΤΗΡΙΟ</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BB2F3A" w:rsidTr="00D372F0">
        <w:tc>
          <w:tcPr>
            <w:tcW w:w="10207" w:type="dxa"/>
          </w:tcPr>
          <w:p w:rsidR="007A2F28" w:rsidRPr="00783927" w:rsidRDefault="007A2F28" w:rsidP="00D372F0">
            <w:pPr>
              <w:spacing w:after="0" w:line="240" w:lineRule="auto"/>
              <w:rPr>
                <w:b/>
                <w:sz w:val="24"/>
                <w:szCs w:val="24"/>
              </w:rPr>
            </w:pPr>
            <w:r>
              <w:rPr>
                <w:b/>
                <w:sz w:val="24"/>
                <w:szCs w:val="24"/>
                <w:lang w:val="en-US"/>
              </w:rPr>
              <w:t>SUPREME</w:t>
            </w:r>
            <w:r w:rsidRPr="00783927">
              <w:rPr>
                <w:b/>
                <w:sz w:val="24"/>
                <w:szCs w:val="24"/>
              </w:rPr>
              <w:t xml:space="preserve"> </w:t>
            </w:r>
            <w:r>
              <w:rPr>
                <w:b/>
                <w:sz w:val="24"/>
                <w:szCs w:val="24"/>
                <w:lang w:val="en-US"/>
              </w:rPr>
              <w:t>COURT</w:t>
            </w:r>
          </w:p>
          <w:p w:rsidR="007A2F28" w:rsidRPr="00BB2F3A" w:rsidRDefault="007A2F28" w:rsidP="00D372F0">
            <w:pPr>
              <w:spacing w:after="0" w:line="240" w:lineRule="auto"/>
              <w:rPr>
                <w:b/>
                <w:sz w:val="24"/>
                <w:szCs w:val="24"/>
              </w:rPr>
            </w:pPr>
          </w:p>
        </w:tc>
      </w:tr>
    </w:tbl>
    <w:p w:rsidR="007A2F28" w:rsidRDefault="007A2F28" w:rsidP="007A2F28">
      <w:pPr>
        <w:rPr>
          <w:b/>
          <w:sz w:val="24"/>
          <w:szCs w:val="24"/>
        </w:rPr>
      </w:pPr>
    </w:p>
    <w:p w:rsidR="007A2F28" w:rsidRDefault="007A2F28" w:rsidP="007A2F28">
      <w:pPr>
        <w:pStyle w:val="a3"/>
        <w:numPr>
          <w:ilvl w:val="0"/>
          <w:numId w:val="3"/>
        </w:numPr>
        <w:rPr>
          <w:b/>
          <w:sz w:val="24"/>
          <w:szCs w:val="24"/>
        </w:rPr>
      </w:pPr>
      <w:r>
        <w:rPr>
          <w:b/>
          <w:sz w:val="24"/>
          <w:szCs w:val="24"/>
        </w:rPr>
        <w:t>ΑΡΙΘΜΟΣ / ΧΡΟΝΟΛΟΓΙΑ ΑΠΟΦΑΣΗΣ / ΠΕΡΙΟΔΙΚΟ ΟΠΟΥ ΕΙΝΑΙ ΔΗΜΟΣΙΕΥΜΕΝΗ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3"/>
        <w:gridCol w:w="5954"/>
      </w:tblGrid>
      <w:tr w:rsidR="007A2F28" w:rsidRPr="00783927" w:rsidTr="00D372F0">
        <w:tc>
          <w:tcPr>
            <w:tcW w:w="4253" w:type="dxa"/>
          </w:tcPr>
          <w:p w:rsidR="007A2F28" w:rsidRPr="00D237DD" w:rsidRDefault="007A2F28" w:rsidP="00D372F0">
            <w:pPr>
              <w:rPr>
                <w:b/>
                <w:sz w:val="24"/>
                <w:szCs w:val="24"/>
              </w:rPr>
            </w:pPr>
            <w:r w:rsidRPr="00D237DD">
              <w:rPr>
                <w:b/>
                <w:sz w:val="24"/>
                <w:szCs w:val="24"/>
              </w:rPr>
              <w:t>186/08</w:t>
            </w:r>
          </w:p>
          <w:p w:rsidR="007A2F28" w:rsidRPr="00783927" w:rsidRDefault="007A2F28" w:rsidP="00D372F0">
            <w:pPr>
              <w:rPr>
                <w:b/>
                <w:sz w:val="24"/>
                <w:szCs w:val="24"/>
              </w:rPr>
            </w:pPr>
            <w:r w:rsidRPr="00783927">
              <w:rPr>
                <w:b/>
                <w:sz w:val="24"/>
                <w:szCs w:val="24"/>
              </w:rPr>
              <w:t xml:space="preserve">2007 </w:t>
            </w:r>
            <w:proofErr w:type="spellStart"/>
            <w:r w:rsidRPr="00783927">
              <w:rPr>
                <w:b/>
                <w:sz w:val="24"/>
                <w:szCs w:val="24"/>
              </w:rPr>
              <w:t>No</w:t>
            </w:r>
            <w:proofErr w:type="spellEnd"/>
            <w:r w:rsidRPr="00783927">
              <w:rPr>
                <w:b/>
                <w:sz w:val="24"/>
                <w:szCs w:val="24"/>
              </w:rPr>
              <w:t xml:space="preserve"> 26M</w:t>
            </w:r>
          </w:p>
        </w:tc>
        <w:tc>
          <w:tcPr>
            <w:tcW w:w="5954" w:type="dxa"/>
          </w:tcPr>
          <w:p w:rsidR="007A2F28" w:rsidRPr="00783927" w:rsidRDefault="007A2F28" w:rsidP="00D372F0">
            <w:pPr>
              <w:pStyle w:val="a3"/>
              <w:spacing w:after="0" w:line="240" w:lineRule="auto"/>
              <w:ind w:left="0"/>
              <w:rPr>
                <w:b/>
                <w:sz w:val="24"/>
                <w:szCs w:val="24"/>
              </w:rPr>
            </w:pPr>
            <w:r>
              <w:rPr>
                <w:b/>
                <w:sz w:val="24"/>
                <w:szCs w:val="24"/>
              </w:rPr>
              <w:t>Ηλεκτρονική</w:t>
            </w:r>
            <w:r w:rsidRPr="00783927">
              <w:rPr>
                <w:b/>
                <w:sz w:val="24"/>
                <w:szCs w:val="24"/>
              </w:rPr>
              <w:t xml:space="preserve"> </w:t>
            </w:r>
            <w:r>
              <w:rPr>
                <w:b/>
                <w:sz w:val="24"/>
                <w:szCs w:val="24"/>
              </w:rPr>
              <w:t>σελίδα</w:t>
            </w:r>
            <w:r w:rsidRPr="00783927">
              <w:rPr>
                <w:b/>
                <w:sz w:val="24"/>
                <w:szCs w:val="24"/>
              </w:rPr>
              <w:t xml:space="preserve"> </w:t>
            </w:r>
            <w:r>
              <w:rPr>
                <w:b/>
                <w:sz w:val="24"/>
                <w:szCs w:val="24"/>
              </w:rPr>
              <w:t>του</w:t>
            </w:r>
            <w:r w:rsidRPr="00783927">
              <w:rPr>
                <w:b/>
                <w:sz w:val="24"/>
                <w:szCs w:val="24"/>
              </w:rPr>
              <w:t xml:space="preserve"> </w:t>
            </w:r>
            <w:r>
              <w:rPr>
                <w:b/>
                <w:sz w:val="24"/>
                <w:szCs w:val="24"/>
                <w:lang w:val="en-US"/>
              </w:rPr>
              <w:t>SUPREME</w:t>
            </w:r>
            <w:r w:rsidRPr="00783927">
              <w:rPr>
                <w:b/>
                <w:sz w:val="24"/>
                <w:szCs w:val="24"/>
              </w:rPr>
              <w:t xml:space="preserve"> </w:t>
            </w:r>
            <w:r>
              <w:rPr>
                <w:b/>
                <w:sz w:val="24"/>
                <w:szCs w:val="24"/>
                <w:lang w:val="en-US"/>
              </w:rPr>
              <w:t>COURT</w:t>
            </w:r>
            <w:r w:rsidRPr="00783927">
              <w:rPr>
                <w:b/>
                <w:sz w:val="24"/>
                <w:szCs w:val="24"/>
              </w:rPr>
              <w:t xml:space="preserve"> </w:t>
            </w:r>
            <w:r>
              <w:rPr>
                <w:b/>
                <w:sz w:val="24"/>
                <w:szCs w:val="24"/>
                <w:lang w:val="en-US"/>
              </w:rPr>
              <w:t>IRELAND</w:t>
            </w:r>
            <w:r w:rsidRPr="00783927">
              <w:rPr>
                <w:b/>
                <w:sz w:val="24"/>
                <w:szCs w:val="24"/>
              </w:rPr>
              <w:t xml:space="preserve"> (</w:t>
            </w:r>
            <w:hyperlink r:id="rId17" w:history="1">
              <w:r w:rsidRPr="00115420">
                <w:rPr>
                  <w:rStyle w:val="-"/>
                </w:rPr>
                <w:t>http://www.supremecourt.ie/</w:t>
              </w:r>
              <w:r w:rsidRPr="00115420">
                <w:rPr>
                  <w:rStyle w:val="-"/>
                </w:rPr>
                <w:br/>
                <w:t>Judgments.nsf/60f9f366f10958d1802572ba003d3f45/</w:t>
              </w:r>
              <w:r w:rsidRPr="00115420">
                <w:rPr>
                  <w:rStyle w:val="-"/>
                </w:rPr>
                <w:br/>
                <w:t>e38386fa6f02e44e80257688003f7a9a?OpenDocument</w:t>
              </w:r>
            </w:hyperlink>
            <w:r w:rsidRPr="00783927">
              <w:t xml:space="preserve"> </w:t>
            </w:r>
            <w:r w:rsidRPr="00783927">
              <w:rPr>
                <w:b/>
                <w:sz w:val="24"/>
                <w:szCs w:val="24"/>
              </w:rPr>
              <w:t xml:space="preserve">) </w:t>
            </w:r>
          </w:p>
        </w:tc>
      </w:tr>
    </w:tbl>
    <w:p w:rsidR="007A2F28" w:rsidRPr="00783927" w:rsidRDefault="007A2F28" w:rsidP="007A2F28">
      <w:pPr>
        <w:rPr>
          <w:b/>
          <w:sz w:val="24"/>
          <w:szCs w:val="24"/>
        </w:rPr>
      </w:pPr>
    </w:p>
    <w:p w:rsidR="007A2F28" w:rsidRDefault="007A2F28" w:rsidP="007A2F28">
      <w:pPr>
        <w:pStyle w:val="a3"/>
        <w:numPr>
          <w:ilvl w:val="0"/>
          <w:numId w:val="3"/>
        </w:numPr>
        <w:rPr>
          <w:b/>
          <w:sz w:val="24"/>
          <w:szCs w:val="24"/>
        </w:rPr>
      </w:pPr>
      <w:r>
        <w:rPr>
          <w:b/>
          <w:sz w:val="24"/>
          <w:szCs w:val="24"/>
        </w:rPr>
        <w:t xml:space="preserve">ΝΟΜΙΚΟ ΖΗΤΗΜΑ ΠΟΥ ΕΞΕΤΑΖΕΤΑΙ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7"/>
        <w:gridCol w:w="7230"/>
      </w:tblGrid>
      <w:tr w:rsidR="007A2F28" w:rsidRPr="00BB2F3A" w:rsidTr="00D372F0">
        <w:tc>
          <w:tcPr>
            <w:tcW w:w="2977" w:type="dxa"/>
          </w:tcPr>
          <w:p w:rsidR="007A2F28" w:rsidRPr="00BB2F3A" w:rsidRDefault="007A2F28" w:rsidP="00D372F0">
            <w:pPr>
              <w:spacing w:after="0" w:line="240" w:lineRule="auto"/>
              <w:rPr>
                <w:b/>
                <w:sz w:val="24"/>
                <w:szCs w:val="24"/>
              </w:rPr>
            </w:pPr>
            <w:r w:rsidRPr="00BB2F3A">
              <w:rPr>
                <w:b/>
                <w:sz w:val="24"/>
                <w:szCs w:val="24"/>
              </w:rPr>
              <w:t>4.1.Γενική αναφορά</w:t>
            </w:r>
          </w:p>
        </w:tc>
        <w:tc>
          <w:tcPr>
            <w:tcW w:w="7230" w:type="dxa"/>
          </w:tcPr>
          <w:p w:rsidR="007A2F28" w:rsidRPr="00BB2F3A" w:rsidRDefault="007A2F28" w:rsidP="00D372F0">
            <w:pPr>
              <w:pStyle w:val="a3"/>
              <w:spacing w:after="0" w:line="240" w:lineRule="auto"/>
              <w:ind w:left="0"/>
              <w:rPr>
                <w:b/>
                <w:sz w:val="24"/>
                <w:szCs w:val="24"/>
              </w:rPr>
            </w:pPr>
            <w:r>
              <w:rPr>
                <w:b/>
                <w:sz w:val="24"/>
                <w:szCs w:val="24"/>
              </w:rPr>
              <w:t>Άνδρας είναι δωρητής σπέρματος το οποίο χρησιμοποιεί γυναίκα που έχει μακροχρόνια σχέση με άλλη γυναίκα. Στη συνέχεια ο άνδρας ζητά να αναγνωριστεί πατέρας του τέκνου. Μπορεί να αποκλειστεί βάση της συμφωνίας που υπέγραψαν πριν τη γονιμοποίηση;</w:t>
            </w:r>
          </w:p>
        </w:tc>
      </w:tr>
      <w:tr w:rsidR="007A2F28" w:rsidRPr="00BB2F3A" w:rsidTr="00D372F0">
        <w:tc>
          <w:tcPr>
            <w:tcW w:w="2977" w:type="dxa"/>
          </w:tcPr>
          <w:p w:rsidR="007A2F28" w:rsidRPr="00BB2F3A" w:rsidRDefault="007A2F28" w:rsidP="00D372F0">
            <w:pPr>
              <w:pStyle w:val="a3"/>
              <w:spacing w:after="0" w:line="240" w:lineRule="auto"/>
              <w:ind w:left="0"/>
              <w:rPr>
                <w:b/>
                <w:sz w:val="24"/>
                <w:szCs w:val="24"/>
              </w:rPr>
            </w:pPr>
            <w:r w:rsidRPr="00BB2F3A">
              <w:rPr>
                <w:b/>
                <w:sz w:val="24"/>
                <w:szCs w:val="24"/>
              </w:rPr>
              <w:t>4.2. Ειδικότερα ζητήματα (αν έχουν εξεταστεί)</w:t>
            </w:r>
          </w:p>
          <w:p w:rsidR="007A2F28" w:rsidRPr="00BB2F3A" w:rsidRDefault="007A2F28" w:rsidP="00D372F0">
            <w:pPr>
              <w:pStyle w:val="a3"/>
              <w:spacing w:after="0" w:line="240" w:lineRule="auto"/>
              <w:ind w:left="0"/>
              <w:rPr>
                <w:b/>
                <w:sz w:val="24"/>
                <w:szCs w:val="24"/>
              </w:rPr>
            </w:pPr>
          </w:p>
        </w:tc>
        <w:tc>
          <w:tcPr>
            <w:tcW w:w="7230" w:type="dxa"/>
          </w:tcPr>
          <w:p w:rsidR="007A2F28" w:rsidRDefault="007A2F28" w:rsidP="00D372F0">
            <w:pPr>
              <w:pStyle w:val="a3"/>
              <w:spacing w:after="0" w:line="240" w:lineRule="auto"/>
              <w:ind w:left="0"/>
              <w:rPr>
                <w:b/>
                <w:sz w:val="24"/>
                <w:szCs w:val="24"/>
              </w:rPr>
            </w:pPr>
            <w:r>
              <w:rPr>
                <w:b/>
                <w:sz w:val="24"/>
                <w:szCs w:val="24"/>
              </w:rPr>
              <w:t>Δικαίωμα επικοινωνίας του πατέρα.</w:t>
            </w:r>
          </w:p>
          <w:p w:rsidR="007A2F28" w:rsidRPr="00BB2F3A" w:rsidRDefault="007A2F28" w:rsidP="00D372F0">
            <w:pPr>
              <w:pStyle w:val="a3"/>
              <w:spacing w:after="0" w:line="240" w:lineRule="auto"/>
              <w:ind w:left="0"/>
              <w:rPr>
                <w:b/>
                <w:sz w:val="24"/>
                <w:szCs w:val="24"/>
              </w:rPr>
            </w:pPr>
            <w:r>
              <w:rPr>
                <w:b/>
                <w:sz w:val="24"/>
                <w:szCs w:val="24"/>
              </w:rPr>
              <w:t>Συμφέρον του παιδιού</w:t>
            </w:r>
          </w:p>
        </w:tc>
      </w:tr>
    </w:tbl>
    <w:p w:rsidR="007A2F28" w:rsidRDefault="007A2F28" w:rsidP="007A2F28">
      <w:pPr>
        <w:pStyle w:val="a3"/>
        <w:rPr>
          <w:b/>
          <w:sz w:val="24"/>
          <w:szCs w:val="24"/>
        </w:rPr>
      </w:pPr>
    </w:p>
    <w:p w:rsidR="007A2F28" w:rsidRDefault="007A2F28" w:rsidP="007A2F28">
      <w:pPr>
        <w:pStyle w:val="a3"/>
        <w:numPr>
          <w:ilvl w:val="0"/>
          <w:numId w:val="3"/>
        </w:numPr>
        <w:rPr>
          <w:b/>
          <w:sz w:val="24"/>
          <w:szCs w:val="24"/>
        </w:rPr>
      </w:pPr>
      <w:r w:rsidRPr="00E1137E">
        <w:rPr>
          <w:b/>
          <w:sz w:val="24"/>
          <w:szCs w:val="24"/>
        </w:rPr>
        <w:t>ΠΡΑΓΜΑΤΙΚΑ ΠΕΡΙΣΤΑΤΙΚΑ</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BB2F3A" w:rsidTr="00D372F0">
        <w:tc>
          <w:tcPr>
            <w:tcW w:w="10207" w:type="dxa"/>
          </w:tcPr>
          <w:p w:rsidR="007A2F28" w:rsidRPr="00F80739" w:rsidRDefault="007A2F28" w:rsidP="00D372F0">
            <w:pPr>
              <w:spacing w:after="0" w:line="240" w:lineRule="auto"/>
              <w:rPr>
                <w:b/>
                <w:sz w:val="24"/>
                <w:szCs w:val="24"/>
              </w:rPr>
            </w:pPr>
            <w:r>
              <w:rPr>
                <w:b/>
                <w:sz w:val="24"/>
                <w:szCs w:val="24"/>
              </w:rPr>
              <w:t xml:space="preserve">Η γυναίκα, </w:t>
            </w:r>
            <w:proofErr w:type="spellStart"/>
            <w:r>
              <w:rPr>
                <w:b/>
                <w:sz w:val="24"/>
                <w:szCs w:val="24"/>
              </w:rPr>
              <w:t>Αυστραλέζα</w:t>
            </w:r>
            <w:proofErr w:type="spellEnd"/>
            <w:r>
              <w:rPr>
                <w:b/>
                <w:sz w:val="24"/>
                <w:szCs w:val="24"/>
              </w:rPr>
              <w:t xml:space="preserve"> 42 ετών δηλώνει λεσβία και συζεί πάνω από 20 χρόνια με τη </w:t>
            </w:r>
            <w:proofErr w:type="spellStart"/>
            <w:r>
              <w:rPr>
                <w:b/>
                <w:sz w:val="24"/>
                <w:szCs w:val="24"/>
              </w:rPr>
              <w:t>σύντρόφο</w:t>
            </w:r>
            <w:proofErr w:type="spellEnd"/>
            <w:r>
              <w:rPr>
                <w:b/>
                <w:sz w:val="24"/>
                <w:szCs w:val="24"/>
              </w:rPr>
              <w:t xml:space="preserve"> της 53 ετών, με την οποία μάλιστα έχουν συνάψει νόμιμο γάμο στην Αγγλία το 2006. Προσπαθούν να αποκτήσουν παιδί με σπέρμα δότη οποίος θα είναι γνωστός αλλά δεν θα γίνει ποτέ γνωστό στο παιδί ποιος είναι .Γνωρίζουν άνδρα ετών 41 που δηλώνει ομοφυλόφιλος. Τους δίνει σπέρμα αφού υπογράφουν ένα συμφωνητικό. Στη συνέχεια ο άνδρας διαφοροποιείται, ζητά συμμετοχή στη ζωή της οικογένειας και παρουσιάζει το παιδί ως δικό του. Γενικώς, παραβαίνει όσα υπέγραψε στο συμφωνητικό, παρά τις διαμαρτυρίες των γυναικών και ζητά να αναγνωριστεί ως πατέρας του </w:t>
            </w:r>
            <w:r>
              <w:rPr>
                <w:b/>
                <w:sz w:val="24"/>
                <w:szCs w:val="24"/>
              </w:rPr>
              <w:lastRenderedPageBreak/>
              <w:t>παιδιού και ως κηδεμόνας, ενώ ζητά παράλληλα να απαγορευτεί στις γυναίκες να μεταβούν με το παιδί στην Αυστραλία διότι υποψιάζεται ότι το κάνουν για να μείνουν μόνιμα εκεί και να τον αποκλείσουν από οποιαδήποτε επικοινωνία.</w:t>
            </w:r>
          </w:p>
        </w:tc>
      </w:tr>
    </w:tbl>
    <w:p w:rsidR="007A2F28" w:rsidRDefault="007A2F28" w:rsidP="007A2F28">
      <w:pPr>
        <w:pStyle w:val="a3"/>
        <w:rPr>
          <w:b/>
          <w:sz w:val="24"/>
          <w:szCs w:val="24"/>
        </w:rPr>
      </w:pPr>
    </w:p>
    <w:p w:rsidR="007A2F28" w:rsidRDefault="007A2F28" w:rsidP="007A2F28">
      <w:pPr>
        <w:pStyle w:val="a3"/>
        <w:numPr>
          <w:ilvl w:val="0"/>
          <w:numId w:val="3"/>
        </w:numPr>
        <w:rPr>
          <w:b/>
          <w:sz w:val="24"/>
          <w:szCs w:val="24"/>
        </w:rPr>
      </w:pPr>
      <w:r>
        <w:rPr>
          <w:b/>
          <w:sz w:val="24"/>
          <w:szCs w:val="24"/>
        </w:rPr>
        <w:t>ΔΙΚΑΣΤΙΚΗ ΚΡΙΣΗ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796AC3" w:rsidTr="00D372F0">
        <w:tc>
          <w:tcPr>
            <w:tcW w:w="10207" w:type="dxa"/>
          </w:tcPr>
          <w:p w:rsidR="007A2F28" w:rsidRDefault="007A2F28" w:rsidP="00D372F0">
            <w:pPr>
              <w:pStyle w:val="a3"/>
              <w:spacing w:after="0" w:line="240" w:lineRule="auto"/>
              <w:ind w:left="0"/>
              <w:rPr>
                <w:b/>
                <w:sz w:val="24"/>
                <w:szCs w:val="24"/>
              </w:rPr>
            </w:pPr>
            <w:r>
              <w:rPr>
                <w:b/>
                <w:sz w:val="24"/>
                <w:szCs w:val="24"/>
              </w:rPr>
              <w:t xml:space="preserve"> Οποιαδήποτε συμφωνία μεταξύ των μερών δεν είναι δεσμευτική. Ερμηνεύεται μόνο με κριτήριο το συμφέρον του παιδιού.</w:t>
            </w:r>
          </w:p>
          <w:p w:rsidR="007A2F28" w:rsidRDefault="007A2F28" w:rsidP="00D372F0">
            <w:pPr>
              <w:pStyle w:val="a3"/>
              <w:spacing w:after="0" w:line="240" w:lineRule="auto"/>
              <w:ind w:left="0"/>
              <w:rPr>
                <w:b/>
                <w:sz w:val="24"/>
                <w:szCs w:val="24"/>
              </w:rPr>
            </w:pPr>
            <w:r>
              <w:rPr>
                <w:b/>
                <w:sz w:val="24"/>
                <w:szCs w:val="24"/>
              </w:rPr>
              <w:t xml:space="preserve">Ομόφυλα ζευγάρια δεν συνιστούν </w:t>
            </w:r>
            <w:r>
              <w:rPr>
                <w:b/>
                <w:sz w:val="24"/>
                <w:szCs w:val="24"/>
                <w:lang w:val="en-US"/>
              </w:rPr>
              <w:t>de</w:t>
            </w:r>
            <w:r w:rsidRPr="0054796C">
              <w:rPr>
                <w:b/>
                <w:sz w:val="24"/>
                <w:szCs w:val="24"/>
              </w:rPr>
              <w:t xml:space="preserve"> </w:t>
            </w:r>
            <w:r>
              <w:rPr>
                <w:b/>
                <w:sz w:val="24"/>
                <w:szCs w:val="24"/>
                <w:lang w:val="en-US"/>
              </w:rPr>
              <w:t>facto</w:t>
            </w:r>
            <w:r>
              <w:rPr>
                <w:b/>
                <w:sz w:val="24"/>
                <w:szCs w:val="24"/>
              </w:rPr>
              <w:t xml:space="preserve"> οικογένεια σύμφωνα με το Ιρλανδικό Σύνταγμα και αντίθετα πορίσματα του Δικαστηρίου του</w:t>
            </w:r>
            <w:r w:rsidRPr="0054796C">
              <w:rPr>
                <w:b/>
                <w:sz w:val="24"/>
                <w:szCs w:val="24"/>
              </w:rPr>
              <w:t xml:space="preserve"> </w:t>
            </w:r>
            <w:r>
              <w:rPr>
                <w:b/>
                <w:sz w:val="24"/>
                <w:szCs w:val="24"/>
              </w:rPr>
              <w:t>Στρασβούργου δεν έχουν εφαρμογή.</w:t>
            </w:r>
          </w:p>
          <w:p w:rsidR="007A2F28" w:rsidRDefault="007A2F28" w:rsidP="00D372F0">
            <w:pPr>
              <w:pStyle w:val="a3"/>
              <w:spacing w:after="0" w:line="240" w:lineRule="auto"/>
              <w:ind w:left="0"/>
              <w:rPr>
                <w:b/>
                <w:sz w:val="24"/>
                <w:szCs w:val="24"/>
              </w:rPr>
            </w:pPr>
            <w:r>
              <w:rPr>
                <w:b/>
                <w:sz w:val="24"/>
                <w:szCs w:val="24"/>
              </w:rPr>
              <w:t>Ο πατέρας που δεν είναι παντρεμένος με τη μητέρα του παιδιού, μπορεί να ζητήσει να έχει την επιμέλεια και την γονική μέριμνα.</w:t>
            </w:r>
          </w:p>
          <w:p w:rsidR="007A2F28" w:rsidRPr="000F4608" w:rsidRDefault="007A2F28" w:rsidP="00D372F0">
            <w:pPr>
              <w:pStyle w:val="a3"/>
              <w:spacing w:after="0" w:line="240" w:lineRule="auto"/>
              <w:ind w:left="0"/>
              <w:rPr>
                <w:b/>
                <w:sz w:val="24"/>
                <w:szCs w:val="24"/>
              </w:rPr>
            </w:pPr>
            <w:r>
              <w:rPr>
                <w:b/>
                <w:sz w:val="24"/>
                <w:szCs w:val="24"/>
              </w:rPr>
              <w:t xml:space="preserve">Η υπόθεση αναπέμφθηκε στο </w:t>
            </w:r>
            <w:r>
              <w:rPr>
                <w:b/>
                <w:sz w:val="24"/>
                <w:szCs w:val="24"/>
                <w:lang w:val="en-US"/>
              </w:rPr>
              <w:t>High</w:t>
            </w:r>
            <w:r w:rsidRPr="000F4608">
              <w:rPr>
                <w:b/>
                <w:sz w:val="24"/>
                <w:szCs w:val="24"/>
              </w:rPr>
              <w:t xml:space="preserve"> </w:t>
            </w:r>
            <w:r>
              <w:rPr>
                <w:b/>
                <w:sz w:val="24"/>
                <w:szCs w:val="24"/>
                <w:lang w:val="en-US"/>
              </w:rPr>
              <w:t>Court</w:t>
            </w:r>
            <w:r w:rsidRPr="000F4608">
              <w:rPr>
                <w:b/>
                <w:sz w:val="24"/>
                <w:szCs w:val="24"/>
              </w:rPr>
              <w:t>.</w:t>
            </w:r>
          </w:p>
        </w:tc>
      </w:tr>
    </w:tbl>
    <w:p w:rsidR="007A2F28" w:rsidRPr="00796AC3" w:rsidRDefault="007A2F28" w:rsidP="007A2F28">
      <w:pPr>
        <w:pStyle w:val="a3"/>
        <w:rPr>
          <w:b/>
          <w:sz w:val="24"/>
          <w:szCs w:val="24"/>
        </w:rPr>
      </w:pPr>
    </w:p>
    <w:p w:rsidR="007A2F28" w:rsidRDefault="007A2F28" w:rsidP="007A2F28">
      <w:pPr>
        <w:numPr>
          <w:ilvl w:val="0"/>
          <w:numId w:val="3"/>
        </w:numPr>
        <w:rPr>
          <w:b/>
          <w:sz w:val="24"/>
          <w:szCs w:val="24"/>
        </w:rPr>
      </w:pPr>
      <w:r>
        <w:rPr>
          <w:b/>
          <w:sz w:val="24"/>
          <w:szCs w:val="24"/>
        </w:rPr>
        <w:t>ΣΧΟΛΙΑ  / ΠΑΡΑΤΗΡΗΣΕΙΣ ΕΠΙ ΤΗΣ ΑΠΟΦΑΣΗΣ</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A54D56" w:rsidTr="00D372F0">
        <w:tc>
          <w:tcPr>
            <w:tcW w:w="10207" w:type="dxa"/>
          </w:tcPr>
          <w:p w:rsidR="007A2F28" w:rsidRPr="00D237DD" w:rsidRDefault="007A2F28" w:rsidP="00D372F0">
            <w:pPr>
              <w:rPr>
                <w:b/>
                <w:sz w:val="24"/>
                <w:szCs w:val="24"/>
              </w:rPr>
            </w:pPr>
            <w:r>
              <w:rPr>
                <w:b/>
                <w:sz w:val="24"/>
                <w:szCs w:val="24"/>
              </w:rPr>
              <w:t xml:space="preserve">Βλέπε και παραπεμπτική απόφαση </w:t>
            </w:r>
            <w:r w:rsidRPr="00D237DD">
              <w:rPr>
                <w:b/>
                <w:sz w:val="24"/>
                <w:szCs w:val="24"/>
              </w:rPr>
              <w:t>112/07</w:t>
            </w:r>
            <w:r>
              <w:rPr>
                <w:b/>
                <w:sz w:val="24"/>
                <w:szCs w:val="24"/>
              </w:rPr>
              <w:t xml:space="preserve"> στην ηλεκτρονική διεύθυνση του </w:t>
            </w:r>
            <w:r>
              <w:rPr>
                <w:b/>
                <w:sz w:val="24"/>
                <w:szCs w:val="24"/>
                <w:lang w:val="en-US"/>
              </w:rPr>
              <w:t>Supreme</w:t>
            </w:r>
            <w:r w:rsidRPr="00D237DD">
              <w:rPr>
                <w:b/>
                <w:sz w:val="24"/>
                <w:szCs w:val="24"/>
              </w:rPr>
              <w:t xml:space="preserve"> </w:t>
            </w:r>
            <w:r>
              <w:rPr>
                <w:b/>
                <w:sz w:val="24"/>
                <w:szCs w:val="24"/>
                <w:lang w:val="en-US"/>
              </w:rPr>
              <w:t>Court</w:t>
            </w:r>
            <w:r w:rsidRPr="00D237DD">
              <w:rPr>
                <w:b/>
                <w:sz w:val="24"/>
                <w:szCs w:val="24"/>
              </w:rPr>
              <w:t xml:space="preserve"> </w:t>
            </w:r>
            <w:hyperlink r:id="rId18" w:history="1">
              <w:r w:rsidRPr="0086332C">
                <w:rPr>
                  <w:rStyle w:val="-"/>
                  <w:b/>
                  <w:sz w:val="24"/>
                  <w:szCs w:val="24"/>
                  <w:lang w:val="en-US"/>
                </w:rPr>
                <w:t>http</w:t>
              </w:r>
              <w:r w:rsidRPr="0086332C">
                <w:rPr>
                  <w:rStyle w:val="-"/>
                  <w:b/>
                  <w:sz w:val="24"/>
                  <w:szCs w:val="24"/>
                </w:rPr>
                <w:t>://</w:t>
              </w:r>
              <w:r w:rsidRPr="0086332C">
                <w:rPr>
                  <w:rStyle w:val="-"/>
                  <w:b/>
                  <w:sz w:val="24"/>
                  <w:szCs w:val="24"/>
                  <w:lang w:val="en-US"/>
                </w:rPr>
                <w:t>www</w:t>
              </w:r>
              <w:r w:rsidRPr="0086332C">
                <w:rPr>
                  <w:rStyle w:val="-"/>
                  <w:b/>
                  <w:sz w:val="24"/>
                  <w:szCs w:val="24"/>
                </w:rPr>
                <w:t>.</w:t>
              </w:r>
              <w:proofErr w:type="spellStart"/>
              <w:r w:rsidRPr="0086332C">
                <w:rPr>
                  <w:rStyle w:val="-"/>
                  <w:b/>
                  <w:sz w:val="24"/>
                  <w:szCs w:val="24"/>
                  <w:lang w:val="en-US"/>
                </w:rPr>
                <w:t>supremecourt</w:t>
              </w:r>
              <w:proofErr w:type="spellEnd"/>
              <w:r w:rsidRPr="0086332C">
                <w:rPr>
                  <w:rStyle w:val="-"/>
                  <w:b/>
                  <w:sz w:val="24"/>
                  <w:szCs w:val="24"/>
                </w:rPr>
                <w:t>.</w:t>
              </w:r>
              <w:proofErr w:type="spellStart"/>
              <w:r w:rsidRPr="0086332C">
                <w:rPr>
                  <w:rStyle w:val="-"/>
                  <w:b/>
                  <w:sz w:val="24"/>
                  <w:szCs w:val="24"/>
                  <w:lang w:val="en-US"/>
                </w:rPr>
                <w:t>ie</w:t>
              </w:r>
              <w:proofErr w:type="spellEnd"/>
              <w:r w:rsidRPr="0086332C">
                <w:rPr>
                  <w:rStyle w:val="-"/>
                  <w:b/>
                  <w:sz w:val="24"/>
                  <w:szCs w:val="24"/>
                </w:rPr>
                <w:t>/</w:t>
              </w:r>
              <w:r w:rsidRPr="0086332C">
                <w:rPr>
                  <w:rStyle w:val="-"/>
                  <w:b/>
                  <w:sz w:val="24"/>
                  <w:szCs w:val="24"/>
                </w:rPr>
                <w:br/>
              </w:r>
              <w:r w:rsidRPr="0086332C">
                <w:rPr>
                  <w:rStyle w:val="-"/>
                  <w:b/>
                  <w:sz w:val="24"/>
                  <w:szCs w:val="24"/>
                  <w:lang w:val="en-US"/>
                </w:rPr>
                <w:t>Judgments</w:t>
              </w:r>
              <w:r w:rsidRPr="0086332C">
                <w:rPr>
                  <w:rStyle w:val="-"/>
                  <w:b/>
                  <w:sz w:val="24"/>
                  <w:szCs w:val="24"/>
                </w:rPr>
                <w:t>.</w:t>
              </w:r>
              <w:proofErr w:type="spellStart"/>
              <w:r w:rsidRPr="0086332C">
                <w:rPr>
                  <w:rStyle w:val="-"/>
                  <w:b/>
                  <w:sz w:val="24"/>
                  <w:szCs w:val="24"/>
                  <w:lang w:val="en-US"/>
                </w:rPr>
                <w:t>nsf</w:t>
              </w:r>
              <w:proofErr w:type="spellEnd"/>
              <w:r w:rsidRPr="0086332C">
                <w:rPr>
                  <w:rStyle w:val="-"/>
                  <w:b/>
                  <w:sz w:val="24"/>
                  <w:szCs w:val="24"/>
                </w:rPr>
                <w:t>/60</w:t>
              </w:r>
              <w:r w:rsidRPr="0086332C">
                <w:rPr>
                  <w:rStyle w:val="-"/>
                  <w:b/>
                  <w:sz w:val="24"/>
                  <w:szCs w:val="24"/>
                  <w:lang w:val="en-US"/>
                </w:rPr>
                <w:t>f</w:t>
              </w:r>
              <w:r w:rsidRPr="0086332C">
                <w:rPr>
                  <w:rStyle w:val="-"/>
                  <w:b/>
                  <w:sz w:val="24"/>
                  <w:szCs w:val="24"/>
                </w:rPr>
                <w:t>9</w:t>
              </w:r>
              <w:r w:rsidRPr="0086332C">
                <w:rPr>
                  <w:rStyle w:val="-"/>
                  <w:b/>
                  <w:sz w:val="24"/>
                  <w:szCs w:val="24"/>
                  <w:lang w:val="en-US"/>
                </w:rPr>
                <w:t>f</w:t>
              </w:r>
              <w:r w:rsidRPr="0086332C">
                <w:rPr>
                  <w:rStyle w:val="-"/>
                  <w:b/>
                  <w:sz w:val="24"/>
                  <w:szCs w:val="24"/>
                </w:rPr>
                <w:t>366</w:t>
              </w:r>
              <w:r w:rsidRPr="0086332C">
                <w:rPr>
                  <w:rStyle w:val="-"/>
                  <w:b/>
                  <w:sz w:val="24"/>
                  <w:szCs w:val="24"/>
                  <w:lang w:val="en-US"/>
                </w:rPr>
                <w:t>f</w:t>
              </w:r>
              <w:r w:rsidRPr="0086332C">
                <w:rPr>
                  <w:rStyle w:val="-"/>
                  <w:b/>
                  <w:sz w:val="24"/>
                  <w:szCs w:val="24"/>
                </w:rPr>
                <w:t>10958</w:t>
              </w:r>
              <w:r w:rsidRPr="0086332C">
                <w:rPr>
                  <w:rStyle w:val="-"/>
                  <w:b/>
                  <w:sz w:val="24"/>
                  <w:szCs w:val="24"/>
                  <w:lang w:val="en-US"/>
                </w:rPr>
                <w:t>d</w:t>
              </w:r>
              <w:r w:rsidRPr="0086332C">
                <w:rPr>
                  <w:rStyle w:val="-"/>
                  <w:b/>
                  <w:sz w:val="24"/>
                  <w:szCs w:val="24"/>
                </w:rPr>
                <w:t>1802572</w:t>
              </w:r>
              <w:proofErr w:type="spellStart"/>
              <w:r w:rsidRPr="0086332C">
                <w:rPr>
                  <w:rStyle w:val="-"/>
                  <w:b/>
                  <w:sz w:val="24"/>
                  <w:szCs w:val="24"/>
                  <w:lang w:val="en-US"/>
                </w:rPr>
                <w:t>ba</w:t>
              </w:r>
              <w:proofErr w:type="spellEnd"/>
              <w:r w:rsidRPr="0086332C">
                <w:rPr>
                  <w:rStyle w:val="-"/>
                  <w:b/>
                  <w:sz w:val="24"/>
                  <w:szCs w:val="24"/>
                </w:rPr>
                <w:t>003</w:t>
              </w:r>
              <w:r w:rsidRPr="0086332C">
                <w:rPr>
                  <w:rStyle w:val="-"/>
                  <w:b/>
                  <w:sz w:val="24"/>
                  <w:szCs w:val="24"/>
                  <w:lang w:val="en-US"/>
                </w:rPr>
                <w:t>d</w:t>
              </w:r>
              <w:r w:rsidRPr="0086332C">
                <w:rPr>
                  <w:rStyle w:val="-"/>
                  <w:b/>
                  <w:sz w:val="24"/>
                  <w:szCs w:val="24"/>
                </w:rPr>
                <w:t>3</w:t>
              </w:r>
              <w:r w:rsidRPr="0086332C">
                <w:rPr>
                  <w:rStyle w:val="-"/>
                  <w:b/>
                  <w:sz w:val="24"/>
                  <w:szCs w:val="24"/>
                  <w:lang w:val="en-US"/>
                </w:rPr>
                <w:t>f</w:t>
              </w:r>
              <w:r w:rsidRPr="0086332C">
                <w:rPr>
                  <w:rStyle w:val="-"/>
                  <w:b/>
                  <w:sz w:val="24"/>
                  <w:szCs w:val="24"/>
                </w:rPr>
                <w:t>45/</w:t>
              </w:r>
              <w:r w:rsidRPr="0086332C">
                <w:rPr>
                  <w:rStyle w:val="-"/>
                  <w:b/>
                  <w:sz w:val="24"/>
                  <w:szCs w:val="24"/>
                </w:rPr>
                <w:br/>
                <w:t>9351</w:t>
              </w:r>
              <w:r w:rsidRPr="0086332C">
                <w:rPr>
                  <w:rStyle w:val="-"/>
                  <w:b/>
                  <w:sz w:val="24"/>
                  <w:szCs w:val="24"/>
                  <w:lang w:val="en-US"/>
                </w:rPr>
                <w:t>b</w:t>
              </w:r>
              <w:r w:rsidRPr="0086332C">
                <w:rPr>
                  <w:rStyle w:val="-"/>
                  <w:b/>
                  <w:sz w:val="24"/>
                  <w:szCs w:val="24"/>
                </w:rPr>
                <w:t>5533</w:t>
              </w:r>
              <w:r w:rsidRPr="0086332C">
                <w:rPr>
                  <w:rStyle w:val="-"/>
                  <w:b/>
                  <w:sz w:val="24"/>
                  <w:szCs w:val="24"/>
                  <w:lang w:val="en-US"/>
                </w:rPr>
                <w:t>b</w:t>
              </w:r>
              <w:r w:rsidRPr="0086332C">
                <w:rPr>
                  <w:rStyle w:val="-"/>
                  <w:b/>
                  <w:sz w:val="24"/>
                  <w:szCs w:val="24"/>
                </w:rPr>
                <w:t>011</w:t>
              </w:r>
              <w:r w:rsidRPr="0086332C">
                <w:rPr>
                  <w:rStyle w:val="-"/>
                  <w:b/>
                  <w:sz w:val="24"/>
                  <w:szCs w:val="24"/>
                  <w:lang w:val="en-US"/>
                </w:rPr>
                <w:t>b</w:t>
              </w:r>
              <w:r w:rsidRPr="0086332C">
                <w:rPr>
                  <w:rStyle w:val="-"/>
                  <w:b/>
                  <w:sz w:val="24"/>
                  <w:szCs w:val="24"/>
                </w:rPr>
                <w:t>4</w:t>
              </w:r>
              <w:r w:rsidRPr="0086332C">
                <w:rPr>
                  <w:rStyle w:val="-"/>
                  <w:b/>
                  <w:sz w:val="24"/>
                  <w:szCs w:val="24"/>
                  <w:lang w:val="en-US"/>
                </w:rPr>
                <w:t>b</w:t>
              </w:r>
              <w:r w:rsidRPr="0086332C">
                <w:rPr>
                  <w:rStyle w:val="-"/>
                  <w:b/>
                  <w:sz w:val="24"/>
                  <w:szCs w:val="24"/>
                </w:rPr>
                <w:t>8025731</w:t>
              </w:r>
              <w:r w:rsidRPr="0086332C">
                <w:rPr>
                  <w:rStyle w:val="-"/>
                  <w:b/>
                  <w:sz w:val="24"/>
                  <w:szCs w:val="24"/>
                  <w:lang w:val="en-US"/>
                </w:rPr>
                <w:t>d</w:t>
              </w:r>
              <w:r w:rsidRPr="0086332C">
                <w:rPr>
                  <w:rStyle w:val="-"/>
                  <w:b/>
                  <w:sz w:val="24"/>
                  <w:szCs w:val="24"/>
                </w:rPr>
                <w:t>0037655</w:t>
              </w:r>
              <w:r w:rsidRPr="0086332C">
                <w:rPr>
                  <w:rStyle w:val="-"/>
                  <w:b/>
                  <w:sz w:val="24"/>
                  <w:szCs w:val="24"/>
                  <w:lang w:val="en-US"/>
                </w:rPr>
                <w:t>c</w:t>
              </w:r>
              <w:r w:rsidRPr="0086332C">
                <w:rPr>
                  <w:rStyle w:val="-"/>
                  <w:b/>
                  <w:sz w:val="24"/>
                  <w:szCs w:val="24"/>
                </w:rPr>
                <w:t>?</w:t>
              </w:r>
              <w:proofErr w:type="spellStart"/>
              <w:r w:rsidRPr="0086332C">
                <w:rPr>
                  <w:rStyle w:val="-"/>
                  <w:b/>
                  <w:sz w:val="24"/>
                  <w:szCs w:val="24"/>
                  <w:lang w:val="en-US"/>
                </w:rPr>
                <w:t>OpenDocument</w:t>
              </w:r>
              <w:proofErr w:type="spellEnd"/>
            </w:hyperlink>
            <w:r w:rsidRPr="00D237DD">
              <w:rPr>
                <w:b/>
                <w:sz w:val="24"/>
                <w:szCs w:val="24"/>
              </w:rPr>
              <w:t xml:space="preserve"> </w:t>
            </w:r>
          </w:p>
          <w:p w:rsidR="007A2F28" w:rsidRDefault="007A2F28" w:rsidP="00D372F0">
            <w:pPr>
              <w:rPr>
                <w:b/>
                <w:sz w:val="24"/>
                <w:szCs w:val="24"/>
              </w:rPr>
            </w:pPr>
            <w:r>
              <w:rPr>
                <w:b/>
                <w:sz w:val="24"/>
                <w:szCs w:val="24"/>
              </w:rPr>
              <w:t xml:space="preserve">Σχετικά με την μη αναγνώριση εκ του συντάγματος των </w:t>
            </w:r>
            <w:proofErr w:type="spellStart"/>
            <w:r>
              <w:rPr>
                <w:b/>
                <w:sz w:val="24"/>
                <w:szCs w:val="24"/>
              </w:rPr>
              <w:t>ομοφιλικών</w:t>
            </w:r>
            <w:proofErr w:type="spellEnd"/>
            <w:r>
              <w:rPr>
                <w:b/>
                <w:sz w:val="24"/>
                <w:szCs w:val="24"/>
              </w:rPr>
              <w:t xml:space="preserve"> σχέσεων: </w:t>
            </w:r>
            <w:hyperlink r:id="rId19" w:history="1">
              <w:r w:rsidRPr="00115420">
                <w:rPr>
                  <w:rStyle w:val="-"/>
                  <w:b/>
                  <w:sz w:val="24"/>
                  <w:szCs w:val="24"/>
                </w:rPr>
                <w:t>https://www.constitution.ie/AttachmentDownload.ashx?mid=5f029d00-2aa4-e211-a5a0-005056a32ee4</w:t>
              </w:r>
            </w:hyperlink>
            <w:r>
              <w:rPr>
                <w:b/>
                <w:sz w:val="24"/>
                <w:szCs w:val="24"/>
              </w:rPr>
              <w:t xml:space="preserve"> </w:t>
            </w:r>
          </w:p>
          <w:p w:rsidR="007A2F28" w:rsidRDefault="007A2F28" w:rsidP="00D372F0">
            <w:pPr>
              <w:rPr>
                <w:b/>
                <w:sz w:val="24"/>
                <w:szCs w:val="24"/>
              </w:rPr>
            </w:pPr>
            <w:r>
              <w:rPr>
                <w:b/>
                <w:sz w:val="24"/>
                <w:szCs w:val="24"/>
              </w:rPr>
              <w:t>Σχόλια για την απόφαση:</w:t>
            </w:r>
          </w:p>
          <w:p w:rsidR="007A2F28" w:rsidRDefault="007A2F28" w:rsidP="00D372F0">
            <w:pPr>
              <w:rPr>
                <w:b/>
                <w:sz w:val="24"/>
                <w:szCs w:val="24"/>
              </w:rPr>
            </w:pPr>
            <w:hyperlink r:id="rId20" w:history="1">
              <w:r w:rsidRPr="00115420">
                <w:rPr>
                  <w:rStyle w:val="-"/>
                  <w:b/>
                  <w:sz w:val="24"/>
                  <w:szCs w:val="24"/>
                </w:rPr>
                <w:t>http://humanrights.ie/children-and-the-law/mcd-v-l-in-the-supreme-court-sperm-donation-gay-families-and-marriage/</w:t>
              </w:r>
            </w:hyperlink>
            <w:r>
              <w:rPr>
                <w:b/>
                <w:sz w:val="24"/>
                <w:szCs w:val="24"/>
              </w:rPr>
              <w:t xml:space="preserve"> </w:t>
            </w:r>
          </w:p>
          <w:p w:rsidR="007A2F28" w:rsidRPr="00783927" w:rsidRDefault="007A2F28" w:rsidP="00D372F0">
            <w:pPr>
              <w:rPr>
                <w:b/>
                <w:sz w:val="24"/>
                <w:szCs w:val="24"/>
              </w:rPr>
            </w:pPr>
            <w:hyperlink r:id="rId21" w:history="1">
              <w:r w:rsidRPr="00115420">
                <w:rPr>
                  <w:rStyle w:val="-"/>
                  <w:b/>
                  <w:sz w:val="24"/>
                  <w:szCs w:val="24"/>
                </w:rPr>
                <w:t>http://www.jdsupra.com/legalnews/supreme-court-decision-irish-family-la-30309/</w:t>
              </w:r>
            </w:hyperlink>
            <w:r>
              <w:rPr>
                <w:b/>
                <w:sz w:val="24"/>
                <w:szCs w:val="24"/>
              </w:rPr>
              <w:t xml:space="preserve"> </w:t>
            </w:r>
          </w:p>
        </w:tc>
      </w:tr>
    </w:tbl>
    <w:p w:rsidR="007A2F28" w:rsidRPr="00783927" w:rsidRDefault="007A2F28" w:rsidP="007A2F28">
      <w:pPr>
        <w:ind w:left="720"/>
        <w:rPr>
          <w:b/>
          <w:sz w:val="24"/>
          <w:szCs w:val="24"/>
        </w:rPr>
      </w:pPr>
    </w:p>
    <w:p w:rsidR="007A2F28" w:rsidRPr="00783927" w:rsidRDefault="007A2F28" w:rsidP="007A2F28">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E1137E">
      <w:pPr>
        <w:rPr>
          <w:b/>
          <w:sz w:val="24"/>
          <w:szCs w:val="24"/>
        </w:rPr>
      </w:pPr>
    </w:p>
    <w:p w:rsidR="007A2F28" w:rsidRDefault="007A2F28" w:rsidP="007A2F28">
      <w:pPr>
        <w:jc w:val="center"/>
        <w:rPr>
          <w:b/>
          <w:sz w:val="24"/>
          <w:szCs w:val="24"/>
        </w:rPr>
      </w:pPr>
      <w:r w:rsidRPr="00FB6EE6">
        <w:rPr>
          <w:b/>
          <w:sz w:val="24"/>
          <w:szCs w:val="24"/>
        </w:rPr>
        <w:lastRenderedPageBreak/>
        <w:t>ΝΟΜΟΛΟΓΙΑ ΕΘΝΙΚΩΝ ΔΙΚΑΣΤΗΡΙΩΝ ΣΕ ΘΕΜΑΤΑ ΥΠΟΒΟΗΘΟΥΜΕΝΗΣ ΑΝΑΠΑΡΑΓΩΓΗΣ</w:t>
      </w:r>
    </w:p>
    <w:p w:rsidR="007A2F28" w:rsidRDefault="007A2F28" w:rsidP="007A2F28">
      <w:pPr>
        <w:jc w:val="center"/>
        <w:rPr>
          <w:b/>
          <w:sz w:val="24"/>
          <w:szCs w:val="24"/>
        </w:rPr>
      </w:pPr>
    </w:p>
    <w:p w:rsidR="007A2F28" w:rsidRDefault="007A2F28" w:rsidP="007A2F28">
      <w:pPr>
        <w:pStyle w:val="a3"/>
        <w:numPr>
          <w:ilvl w:val="0"/>
          <w:numId w:val="4"/>
        </w:numPr>
        <w:rPr>
          <w:b/>
          <w:sz w:val="24"/>
          <w:szCs w:val="24"/>
        </w:rPr>
      </w:pPr>
      <w:r>
        <w:rPr>
          <w:b/>
          <w:sz w:val="24"/>
          <w:szCs w:val="24"/>
        </w:rPr>
        <w:t xml:space="preserve">ΘΕΜΑΤΙΚΗ ΕΝΟΤΗΤΑ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9"/>
        <w:gridCol w:w="3079"/>
        <w:gridCol w:w="3969"/>
      </w:tblGrid>
      <w:tr w:rsidR="007A2F28" w:rsidRPr="00BB2F3A" w:rsidTr="00D372F0">
        <w:tc>
          <w:tcPr>
            <w:tcW w:w="3159" w:type="dxa"/>
          </w:tcPr>
          <w:p w:rsidR="007A2F28" w:rsidRPr="00801192" w:rsidRDefault="007A2F28" w:rsidP="00D372F0">
            <w:pPr>
              <w:spacing w:after="0" w:line="240" w:lineRule="auto"/>
              <w:jc w:val="center"/>
              <w:rPr>
                <w:b/>
              </w:rPr>
            </w:pPr>
            <w:r w:rsidRPr="00BB2F3A">
              <w:rPr>
                <w:b/>
              </w:rPr>
              <w:t>Ι</w:t>
            </w:r>
            <w:r>
              <w:rPr>
                <w:b/>
                <w:lang w:val="en-US"/>
              </w:rPr>
              <w:t>I</w:t>
            </w:r>
            <w:r>
              <w:rPr>
                <w:b/>
              </w:rPr>
              <w:t>. Υποβοηθούμενη αναπαραγωγή σε ζευγάρια</w:t>
            </w:r>
          </w:p>
          <w:p w:rsidR="007A2F28" w:rsidRPr="00BB2F3A" w:rsidRDefault="007A2F28" w:rsidP="00D372F0">
            <w:pPr>
              <w:pStyle w:val="a3"/>
              <w:spacing w:after="0" w:line="240" w:lineRule="auto"/>
              <w:ind w:left="0"/>
              <w:rPr>
                <w:b/>
                <w:sz w:val="24"/>
                <w:szCs w:val="24"/>
              </w:rPr>
            </w:pPr>
          </w:p>
        </w:tc>
        <w:tc>
          <w:tcPr>
            <w:tcW w:w="3079" w:type="dxa"/>
          </w:tcPr>
          <w:p w:rsidR="007A2F28" w:rsidRPr="00BB2F3A" w:rsidRDefault="007A2F28" w:rsidP="00D372F0">
            <w:pPr>
              <w:pStyle w:val="a3"/>
              <w:spacing w:after="0" w:line="240" w:lineRule="auto"/>
              <w:ind w:left="0"/>
              <w:rPr>
                <w:b/>
                <w:sz w:val="24"/>
                <w:szCs w:val="24"/>
              </w:rPr>
            </w:pPr>
            <w:proofErr w:type="spellStart"/>
            <w:r>
              <w:rPr>
                <w:rFonts w:eastAsia="Times New Roman"/>
                <w:b/>
                <w:lang w:eastAsia="el-GR"/>
              </w:rPr>
              <w:t>Δ.Ζητήματα</w:t>
            </w:r>
            <w:proofErr w:type="spellEnd"/>
            <w:r>
              <w:rPr>
                <w:rFonts w:eastAsia="Times New Roman"/>
                <w:b/>
                <w:lang w:eastAsia="el-GR"/>
              </w:rPr>
              <w:t xml:space="preserve"> σχετιζόμενα με το γεννητικό υλικό</w:t>
            </w:r>
          </w:p>
        </w:tc>
        <w:tc>
          <w:tcPr>
            <w:tcW w:w="3969" w:type="dxa"/>
          </w:tcPr>
          <w:p w:rsidR="007A2F28" w:rsidRPr="00BB2F3A" w:rsidRDefault="007A2F28" w:rsidP="00D372F0">
            <w:pPr>
              <w:pStyle w:val="a3"/>
              <w:spacing w:after="0" w:line="240" w:lineRule="auto"/>
              <w:ind w:left="0"/>
              <w:rPr>
                <w:b/>
                <w:sz w:val="24"/>
                <w:szCs w:val="24"/>
              </w:rPr>
            </w:pPr>
            <w:r>
              <w:rPr>
                <w:b/>
              </w:rPr>
              <w:t xml:space="preserve">12. </w:t>
            </w:r>
            <w:proofErr w:type="spellStart"/>
            <w:r>
              <w:rPr>
                <w:b/>
              </w:rPr>
              <w:t>Κρυοσυντήρηση</w:t>
            </w:r>
            <w:proofErr w:type="spellEnd"/>
            <w:r>
              <w:rPr>
                <w:b/>
              </w:rPr>
              <w:t xml:space="preserve"> γεννητικού υλικού</w:t>
            </w:r>
          </w:p>
        </w:tc>
      </w:tr>
    </w:tbl>
    <w:p w:rsidR="007A2F28" w:rsidRDefault="007A2F28" w:rsidP="007A2F28">
      <w:pPr>
        <w:rPr>
          <w:b/>
          <w:sz w:val="24"/>
          <w:szCs w:val="24"/>
        </w:rPr>
      </w:pPr>
    </w:p>
    <w:p w:rsidR="007A2F28" w:rsidRDefault="007A2F28" w:rsidP="007A2F28">
      <w:pPr>
        <w:pStyle w:val="a3"/>
        <w:numPr>
          <w:ilvl w:val="0"/>
          <w:numId w:val="4"/>
        </w:numPr>
        <w:rPr>
          <w:b/>
          <w:sz w:val="24"/>
          <w:szCs w:val="24"/>
        </w:rPr>
      </w:pPr>
      <w:r>
        <w:rPr>
          <w:b/>
          <w:sz w:val="24"/>
          <w:szCs w:val="24"/>
        </w:rPr>
        <w:t>ΔΙΚΑΣΤΗΡΙΟ</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BB2F3A" w:rsidTr="00D372F0">
        <w:tc>
          <w:tcPr>
            <w:tcW w:w="10207" w:type="dxa"/>
          </w:tcPr>
          <w:p w:rsidR="007A2F28" w:rsidRPr="00A7550F" w:rsidRDefault="007A2F28" w:rsidP="00D372F0">
            <w:pPr>
              <w:spacing w:after="0" w:line="240" w:lineRule="auto"/>
              <w:rPr>
                <w:b/>
                <w:sz w:val="24"/>
                <w:szCs w:val="24"/>
              </w:rPr>
            </w:pPr>
            <w:r>
              <w:rPr>
                <w:b/>
                <w:sz w:val="24"/>
                <w:szCs w:val="24"/>
                <w:lang w:val="en-US"/>
              </w:rPr>
              <w:t>SUPREME</w:t>
            </w:r>
            <w:r w:rsidRPr="00A7550F">
              <w:rPr>
                <w:b/>
                <w:sz w:val="24"/>
                <w:szCs w:val="24"/>
              </w:rPr>
              <w:t xml:space="preserve"> </w:t>
            </w:r>
            <w:r>
              <w:rPr>
                <w:b/>
                <w:sz w:val="24"/>
                <w:szCs w:val="24"/>
                <w:lang w:val="en-US"/>
              </w:rPr>
              <w:t>COURT</w:t>
            </w:r>
          </w:p>
          <w:p w:rsidR="007A2F28" w:rsidRPr="00BB2F3A" w:rsidRDefault="007A2F28" w:rsidP="00D372F0">
            <w:pPr>
              <w:spacing w:after="0" w:line="240" w:lineRule="auto"/>
              <w:rPr>
                <w:b/>
                <w:sz w:val="24"/>
                <w:szCs w:val="24"/>
              </w:rPr>
            </w:pPr>
          </w:p>
        </w:tc>
      </w:tr>
    </w:tbl>
    <w:p w:rsidR="007A2F28" w:rsidRDefault="007A2F28" w:rsidP="007A2F28">
      <w:pPr>
        <w:rPr>
          <w:b/>
          <w:sz w:val="24"/>
          <w:szCs w:val="24"/>
        </w:rPr>
      </w:pPr>
    </w:p>
    <w:p w:rsidR="007A2F28" w:rsidRDefault="007A2F28" w:rsidP="007A2F28">
      <w:pPr>
        <w:pStyle w:val="a3"/>
        <w:numPr>
          <w:ilvl w:val="0"/>
          <w:numId w:val="4"/>
        </w:numPr>
        <w:rPr>
          <w:b/>
          <w:sz w:val="24"/>
          <w:szCs w:val="24"/>
        </w:rPr>
      </w:pPr>
      <w:r>
        <w:rPr>
          <w:b/>
          <w:sz w:val="24"/>
          <w:szCs w:val="24"/>
        </w:rPr>
        <w:t>ΑΡΙΘΜΟΣ / ΧΡΟΝΟΛΟΓΙΑ ΑΠΟΦΑΣΗΣ / ΠΕΡΙΟΔΙΚΟ ΟΠΟΥ ΕΙΝΑΙ ΔΗΜΟΣΙΕΥΜΕΝΗ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6"/>
        <w:gridCol w:w="7321"/>
      </w:tblGrid>
      <w:tr w:rsidR="007A2F28" w:rsidRPr="00FF01D5" w:rsidTr="00D372F0">
        <w:tc>
          <w:tcPr>
            <w:tcW w:w="4253" w:type="dxa"/>
          </w:tcPr>
          <w:p w:rsidR="007A2F28" w:rsidRPr="00BB2F3A" w:rsidRDefault="007A2F28" w:rsidP="00D372F0">
            <w:pPr>
              <w:pStyle w:val="a3"/>
              <w:spacing w:after="0" w:line="240" w:lineRule="auto"/>
              <w:ind w:left="0"/>
              <w:rPr>
                <w:b/>
                <w:sz w:val="24"/>
                <w:szCs w:val="24"/>
              </w:rPr>
            </w:pPr>
            <w:proofErr w:type="spellStart"/>
            <w:r w:rsidRPr="00FF01D5">
              <w:rPr>
                <w:b/>
                <w:sz w:val="24"/>
                <w:szCs w:val="24"/>
              </w:rPr>
              <w:t>Supreme</w:t>
            </w:r>
            <w:proofErr w:type="spellEnd"/>
            <w:r w:rsidRPr="00FF01D5">
              <w:rPr>
                <w:b/>
                <w:sz w:val="24"/>
                <w:szCs w:val="24"/>
              </w:rPr>
              <w:t xml:space="preserve"> </w:t>
            </w:r>
            <w:proofErr w:type="spellStart"/>
            <w:r w:rsidRPr="00FF01D5">
              <w:rPr>
                <w:b/>
                <w:sz w:val="24"/>
                <w:szCs w:val="24"/>
              </w:rPr>
              <w:t>Court</w:t>
            </w:r>
            <w:proofErr w:type="spellEnd"/>
            <w:r w:rsidRPr="00FF01D5">
              <w:rPr>
                <w:b/>
                <w:sz w:val="24"/>
                <w:szCs w:val="24"/>
              </w:rPr>
              <w:t xml:space="preserve"> </w:t>
            </w:r>
            <w:proofErr w:type="spellStart"/>
            <w:r w:rsidRPr="00FF01D5">
              <w:rPr>
                <w:b/>
                <w:sz w:val="24"/>
                <w:szCs w:val="24"/>
              </w:rPr>
              <w:t>Record</w:t>
            </w:r>
            <w:proofErr w:type="spellEnd"/>
            <w:r w:rsidRPr="00FF01D5">
              <w:rPr>
                <w:b/>
                <w:sz w:val="24"/>
                <w:szCs w:val="24"/>
              </w:rPr>
              <w:t xml:space="preserve"> </w:t>
            </w:r>
            <w:proofErr w:type="spellStart"/>
            <w:r w:rsidRPr="00FF01D5">
              <w:rPr>
                <w:b/>
                <w:sz w:val="24"/>
                <w:szCs w:val="24"/>
              </w:rPr>
              <w:t>Number</w:t>
            </w:r>
            <w:proofErr w:type="spellEnd"/>
            <w:r w:rsidRPr="00FF01D5">
              <w:rPr>
                <w:b/>
                <w:sz w:val="24"/>
                <w:szCs w:val="24"/>
              </w:rPr>
              <w:t>: 469/06 &amp; 59/07</w:t>
            </w:r>
          </w:p>
        </w:tc>
        <w:tc>
          <w:tcPr>
            <w:tcW w:w="5954" w:type="dxa"/>
          </w:tcPr>
          <w:p w:rsidR="007A2F28" w:rsidRPr="00FF01D5" w:rsidRDefault="007A2F28" w:rsidP="00D372F0">
            <w:pPr>
              <w:pStyle w:val="a3"/>
              <w:spacing w:after="0" w:line="240" w:lineRule="auto"/>
              <w:ind w:left="0"/>
              <w:rPr>
                <w:b/>
                <w:sz w:val="24"/>
                <w:szCs w:val="24"/>
              </w:rPr>
            </w:pPr>
            <w:r>
              <w:rPr>
                <w:b/>
                <w:sz w:val="24"/>
                <w:szCs w:val="24"/>
              </w:rPr>
              <w:t>Ηλεκτρονική</w:t>
            </w:r>
            <w:r w:rsidRPr="00A7550F">
              <w:rPr>
                <w:b/>
                <w:sz w:val="24"/>
                <w:szCs w:val="24"/>
                <w:lang w:val="en-US"/>
              </w:rPr>
              <w:t xml:space="preserve"> </w:t>
            </w:r>
            <w:r>
              <w:rPr>
                <w:b/>
                <w:sz w:val="24"/>
                <w:szCs w:val="24"/>
              </w:rPr>
              <w:t>σελίδα</w:t>
            </w:r>
            <w:r w:rsidRPr="00A7550F">
              <w:rPr>
                <w:b/>
                <w:sz w:val="24"/>
                <w:szCs w:val="24"/>
                <w:lang w:val="en-US"/>
              </w:rPr>
              <w:t xml:space="preserve"> </w:t>
            </w:r>
            <w:r>
              <w:rPr>
                <w:b/>
                <w:sz w:val="24"/>
                <w:szCs w:val="24"/>
              </w:rPr>
              <w:t>του</w:t>
            </w:r>
            <w:r w:rsidRPr="00A7550F">
              <w:rPr>
                <w:b/>
                <w:sz w:val="24"/>
                <w:szCs w:val="24"/>
                <w:lang w:val="en-US"/>
              </w:rPr>
              <w:t xml:space="preserve"> </w:t>
            </w:r>
            <w:r>
              <w:rPr>
                <w:b/>
                <w:sz w:val="24"/>
                <w:szCs w:val="24"/>
                <w:lang w:val="en-US"/>
              </w:rPr>
              <w:t>SUPREME</w:t>
            </w:r>
            <w:r w:rsidRPr="00A7550F">
              <w:rPr>
                <w:b/>
                <w:sz w:val="24"/>
                <w:szCs w:val="24"/>
                <w:lang w:val="en-US"/>
              </w:rPr>
              <w:t xml:space="preserve"> </w:t>
            </w:r>
            <w:r>
              <w:rPr>
                <w:b/>
                <w:sz w:val="24"/>
                <w:szCs w:val="24"/>
                <w:lang w:val="en-US"/>
              </w:rPr>
              <w:t>COURT</w:t>
            </w:r>
            <w:r w:rsidRPr="00A7550F">
              <w:rPr>
                <w:b/>
                <w:sz w:val="24"/>
                <w:szCs w:val="24"/>
                <w:lang w:val="en-US"/>
              </w:rPr>
              <w:t xml:space="preserve"> </w:t>
            </w:r>
            <w:r>
              <w:rPr>
                <w:b/>
                <w:sz w:val="24"/>
                <w:szCs w:val="24"/>
                <w:lang w:val="en-US"/>
              </w:rPr>
              <w:t>OF</w:t>
            </w:r>
            <w:r w:rsidRPr="00A7550F">
              <w:rPr>
                <w:b/>
                <w:sz w:val="24"/>
                <w:szCs w:val="24"/>
                <w:lang w:val="en-US"/>
              </w:rPr>
              <w:t xml:space="preserve"> </w:t>
            </w:r>
            <w:r>
              <w:rPr>
                <w:b/>
                <w:sz w:val="24"/>
                <w:szCs w:val="24"/>
                <w:lang w:val="en-US"/>
              </w:rPr>
              <w:t>IRELAND</w:t>
            </w:r>
            <w:r w:rsidRPr="00A7550F">
              <w:rPr>
                <w:b/>
                <w:sz w:val="24"/>
                <w:szCs w:val="24"/>
                <w:lang w:val="en-US"/>
              </w:rPr>
              <w:t xml:space="preserve"> (</w:t>
            </w:r>
            <w:hyperlink r:id="rId22" w:history="1">
              <w:r w:rsidRPr="0025311A">
                <w:rPr>
                  <w:rStyle w:val="-"/>
                  <w:lang w:val="en-US"/>
                </w:rPr>
                <w:t>http</w:t>
              </w:r>
              <w:r w:rsidRPr="00A7550F">
                <w:rPr>
                  <w:rStyle w:val="-"/>
                  <w:lang w:val="en-US"/>
                </w:rPr>
                <w:t>://</w:t>
              </w:r>
              <w:r w:rsidRPr="0025311A">
                <w:rPr>
                  <w:rStyle w:val="-"/>
                  <w:lang w:val="en-US"/>
                </w:rPr>
                <w:t>www</w:t>
              </w:r>
              <w:r w:rsidRPr="00A7550F">
                <w:rPr>
                  <w:rStyle w:val="-"/>
                  <w:lang w:val="en-US"/>
                </w:rPr>
                <w:t>.</w:t>
              </w:r>
              <w:r w:rsidRPr="0025311A">
                <w:rPr>
                  <w:rStyle w:val="-"/>
                  <w:lang w:val="en-US"/>
                </w:rPr>
                <w:t>supremecourt</w:t>
              </w:r>
              <w:r w:rsidRPr="00A7550F">
                <w:rPr>
                  <w:rStyle w:val="-"/>
                  <w:lang w:val="en-US"/>
                </w:rPr>
                <w:t>.</w:t>
              </w:r>
              <w:r w:rsidRPr="0025311A">
                <w:rPr>
                  <w:rStyle w:val="-"/>
                  <w:lang w:val="en-US"/>
                </w:rPr>
                <w:t>ie</w:t>
              </w:r>
              <w:r w:rsidRPr="00A7550F">
                <w:rPr>
                  <w:rStyle w:val="-"/>
                  <w:lang w:val="en-US"/>
                </w:rPr>
                <w:t>/</w:t>
              </w:r>
              <w:r w:rsidRPr="0025311A">
                <w:rPr>
                  <w:rStyle w:val="-"/>
                  <w:lang w:val="en-US"/>
                </w:rPr>
                <w:t>Judgments</w:t>
              </w:r>
              <w:r w:rsidRPr="00A7550F">
                <w:rPr>
                  <w:rStyle w:val="-"/>
                  <w:lang w:val="en-US"/>
                </w:rPr>
                <w:t>.</w:t>
              </w:r>
              <w:r w:rsidRPr="0025311A">
                <w:rPr>
                  <w:rStyle w:val="-"/>
                  <w:lang w:val="en-US"/>
                </w:rPr>
                <w:t>nsf</w:t>
              </w:r>
              <w:r w:rsidRPr="00A7550F">
                <w:rPr>
                  <w:rStyle w:val="-"/>
                  <w:lang w:val="en-US"/>
                </w:rPr>
                <w:t>/</w:t>
              </w:r>
              <w:r w:rsidRPr="00A7550F">
                <w:rPr>
                  <w:rStyle w:val="-"/>
                  <w:lang w:val="en-US"/>
                </w:rPr>
                <w:br/>
                <w:t>60</w:t>
              </w:r>
              <w:r w:rsidRPr="0025311A">
                <w:rPr>
                  <w:rStyle w:val="-"/>
                  <w:lang w:val="en-US"/>
                </w:rPr>
                <w:t>f</w:t>
              </w:r>
              <w:r w:rsidRPr="00A7550F">
                <w:rPr>
                  <w:rStyle w:val="-"/>
                  <w:lang w:val="en-US"/>
                </w:rPr>
                <w:t>9</w:t>
              </w:r>
              <w:r w:rsidRPr="0025311A">
                <w:rPr>
                  <w:rStyle w:val="-"/>
                  <w:lang w:val="en-US"/>
                </w:rPr>
                <w:t>f</w:t>
              </w:r>
              <w:r w:rsidRPr="00A7550F">
                <w:rPr>
                  <w:rStyle w:val="-"/>
                  <w:lang w:val="en-US"/>
                </w:rPr>
                <w:t>366</w:t>
              </w:r>
              <w:r w:rsidRPr="0025311A">
                <w:rPr>
                  <w:rStyle w:val="-"/>
                  <w:lang w:val="en-US"/>
                </w:rPr>
                <w:t>f</w:t>
              </w:r>
              <w:r w:rsidRPr="00A7550F">
                <w:rPr>
                  <w:rStyle w:val="-"/>
                  <w:lang w:val="en-US"/>
                </w:rPr>
                <w:t>10958</w:t>
              </w:r>
              <w:r w:rsidRPr="0025311A">
                <w:rPr>
                  <w:rStyle w:val="-"/>
                  <w:lang w:val="en-US"/>
                </w:rPr>
                <w:t>d</w:t>
              </w:r>
              <w:r w:rsidRPr="00A7550F">
                <w:rPr>
                  <w:rStyle w:val="-"/>
                  <w:lang w:val="en-US"/>
                </w:rPr>
                <w:t>1802572</w:t>
              </w:r>
              <w:r w:rsidRPr="0025311A">
                <w:rPr>
                  <w:rStyle w:val="-"/>
                  <w:lang w:val="en-US"/>
                </w:rPr>
                <w:t>ba</w:t>
              </w:r>
              <w:r w:rsidRPr="00A7550F">
                <w:rPr>
                  <w:rStyle w:val="-"/>
                  <w:lang w:val="en-US"/>
                </w:rPr>
                <w:t>003</w:t>
              </w:r>
              <w:r w:rsidRPr="0025311A">
                <w:rPr>
                  <w:rStyle w:val="-"/>
                  <w:lang w:val="en-US"/>
                </w:rPr>
                <w:t>d</w:t>
              </w:r>
              <w:r w:rsidRPr="00A7550F">
                <w:rPr>
                  <w:rStyle w:val="-"/>
                  <w:lang w:val="en-US"/>
                </w:rPr>
                <w:t>3</w:t>
              </w:r>
              <w:r w:rsidRPr="0025311A">
                <w:rPr>
                  <w:rStyle w:val="-"/>
                  <w:lang w:val="en-US"/>
                </w:rPr>
                <w:t>f</w:t>
              </w:r>
              <w:r w:rsidRPr="00A7550F">
                <w:rPr>
                  <w:rStyle w:val="-"/>
                  <w:lang w:val="en-US"/>
                </w:rPr>
                <w:t>45/8</w:t>
              </w:r>
              <w:r w:rsidRPr="0025311A">
                <w:rPr>
                  <w:rStyle w:val="-"/>
                  <w:lang w:val="en-US"/>
                </w:rPr>
                <w:t>c</w:t>
              </w:r>
              <w:r w:rsidRPr="00A7550F">
                <w:rPr>
                  <w:rStyle w:val="-"/>
                  <w:lang w:val="en-US"/>
                </w:rPr>
                <w:t>637</w:t>
              </w:r>
              <w:r w:rsidRPr="0025311A">
                <w:rPr>
                  <w:rStyle w:val="-"/>
                  <w:lang w:val="en-US"/>
                </w:rPr>
                <w:t>ab</w:t>
              </w:r>
              <w:r w:rsidRPr="00A7550F">
                <w:rPr>
                  <w:rStyle w:val="-"/>
                  <w:lang w:val="en-US"/>
                </w:rPr>
                <w:t>92</w:t>
              </w:r>
              <w:r w:rsidRPr="0025311A">
                <w:rPr>
                  <w:rStyle w:val="-"/>
                  <w:lang w:val="en-US"/>
                </w:rPr>
                <w:t>ec</w:t>
              </w:r>
              <w:r w:rsidRPr="00A7550F">
                <w:rPr>
                  <w:rStyle w:val="-"/>
                  <w:lang w:val="en-US"/>
                </w:rPr>
                <w:t>21</w:t>
              </w:r>
              <w:r w:rsidRPr="0025311A">
                <w:rPr>
                  <w:rStyle w:val="-"/>
                  <w:lang w:val="en-US"/>
                </w:rPr>
                <w:t>c</w:t>
              </w:r>
              <w:r w:rsidRPr="00A7550F">
                <w:rPr>
                  <w:rStyle w:val="-"/>
                  <w:lang w:val="en-US"/>
                </w:rPr>
                <w:t>668025768</w:t>
              </w:r>
              <w:r w:rsidRPr="0025311A">
                <w:rPr>
                  <w:rStyle w:val="-"/>
                  <w:lang w:val="en-US"/>
                </w:rPr>
                <w:t>d</w:t>
              </w:r>
              <w:r w:rsidRPr="00A7550F">
                <w:rPr>
                  <w:rStyle w:val="-"/>
                  <w:lang w:val="en-US"/>
                </w:rPr>
                <w:t>003</w:t>
              </w:r>
              <w:r w:rsidRPr="0025311A">
                <w:rPr>
                  <w:rStyle w:val="-"/>
                  <w:lang w:val="en-US"/>
                </w:rPr>
                <w:t>d</w:t>
              </w:r>
              <w:r w:rsidRPr="00A7550F">
                <w:rPr>
                  <w:rStyle w:val="-"/>
                  <w:lang w:val="en-US"/>
                </w:rPr>
                <w:t>077</w:t>
              </w:r>
              <w:r w:rsidRPr="0025311A">
                <w:rPr>
                  <w:rStyle w:val="-"/>
                  <w:lang w:val="en-US"/>
                </w:rPr>
                <w:t>b</w:t>
              </w:r>
              <w:r w:rsidRPr="00A7550F">
                <w:rPr>
                  <w:rStyle w:val="-"/>
                  <w:lang w:val="en-US"/>
                </w:rPr>
                <w:t>?</w:t>
              </w:r>
              <w:r w:rsidRPr="0025311A">
                <w:rPr>
                  <w:rStyle w:val="-"/>
                  <w:lang w:val="en-US"/>
                </w:rPr>
                <w:br/>
              </w:r>
              <w:proofErr w:type="spellStart"/>
              <w:r w:rsidRPr="0025311A">
                <w:rPr>
                  <w:rStyle w:val="-"/>
                  <w:lang w:val="en-US"/>
                </w:rPr>
                <w:t>OpenDocument</w:t>
              </w:r>
              <w:proofErr w:type="spellEnd"/>
            </w:hyperlink>
            <w:r w:rsidRPr="00FF01D5">
              <w:t xml:space="preserve"> </w:t>
            </w:r>
            <w:r w:rsidRPr="00FF01D5">
              <w:rPr>
                <w:b/>
                <w:sz w:val="24"/>
                <w:szCs w:val="24"/>
              </w:rPr>
              <w:t xml:space="preserve">) </w:t>
            </w:r>
          </w:p>
        </w:tc>
      </w:tr>
    </w:tbl>
    <w:p w:rsidR="007A2F28" w:rsidRPr="00FF01D5" w:rsidRDefault="007A2F28" w:rsidP="007A2F28">
      <w:pPr>
        <w:rPr>
          <w:b/>
          <w:sz w:val="24"/>
          <w:szCs w:val="24"/>
        </w:rPr>
      </w:pPr>
    </w:p>
    <w:p w:rsidR="007A2F28" w:rsidRDefault="007A2F28" w:rsidP="007A2F28">
      <w:pPr>
        <w:pStyle w:val="a3"/>
        <w:numPr>
          <w:ilvl w:val="0"/>
          <w:numId w:val="4"/>
        </w:numPr>
        <w:rPr>
          <w:b/>
          <w:sz w:val="24"/>
          <w:szCs w:val="24"/>
        </w:rPr>
      </w:pPr>
      <w:r>
        <w:rPr>
          <w:b/>
          <w:sz w:val="24"/>
          <w:szCs w:val="24"/>
        </w:rPr>
        <w:t xml:space="preserve">ΝΟΜΙΚΟ ΖΗΤΗΜΑ ΠΟΥ ΕΞΕΤΑΖΕΤΑΙ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7"/>
        <w:gridCol w:w="7230"/>
      </w:tblGrid>
      <w:tr w:rsidR="007A2F28" w:rsidRPr="00BB2F3A" w:rsidTr="00D372F0">
        <w:tc>
          <w:tcPr>
            <w:tcW w:w="2977" w:type="dxa"/>
          </w:tcPr>
          <w:p w:rsidR="007A2F28" w:rsidRPr="00BB2F3A" w:rsidRDefault="007A2F28" w:rsidP="00D372F0">
            <w:pPr>
              <w:spacing w:after="0" w:line="240" w:lineRule="auto"/>
              <w:rPr>
                <w:b/>
                <w:sz w:val="24"/>
                <w:szCs w:val="24"/>
              </w:rPr>
            </w:pPr>
            <w:r w:rsidRPr="00BB2F3A">
              <w:rPr>
                <w:b/>
                <w:sz w:val="24"/>
                <w:szCs w:val="24"/>
              </w:rPr>
              <w:t>4.1.Γενική αναφορά</w:t>
            </w:r>
          </w:p>
        </w:tc>
        <w:tc>
          <w:tcPr>
            <w:tcW w:w="7230" w:type="dxa"/>
          </w:tcPr>
          <w:p w:rsidR="007A2F28" w:rsidRPr="00A7550F" w:rsidRDefault="007A2F28" w:rsidP="00D372F0">
            <w:pPr>
              <w:pStyle w:val="a3"/>
              <w:spacing w:after="0" w:line="240" w:lineRule="auto"/>
              <w:ind w:left="0"/>
              <w:rPr>
                <w:b/>
                <w:sz w:val="24"/>
                <w:szCs w:val="24"/>
              </w:rPr>
            </w:pPr>
            <w:r>
              <w:rPr>
                <w:b/>
                <w:sz w:val="24"/>
                <w:szCs w:val="24"/>
              </w:rPr>
              <w:t xml:space="preserve">Τα </w:t>
            </w:r>
            <w:proofErr w:type="spellStart"/>
            <w:r>
              <w:rPr>
                <w:b/>
                <w:sz w:val="24"/>
                <w:szCs w:val="24"/>
              </w:rPr>
              <w:t>κρυοσυντηρημένα</w:t>
            </w:r>
            <w:proofErr w:type="spellEnd"/>
            <w:r>
              <w:rPr>
                <w:b/>
                <w:sz w:val="24"/>
                <w:szCs w:val="24"/>
              </w:rPr>
              <w:t xml:space="preserve"> γονιμοποιημένα ωάρια εντάσσονται στην έννοια της αγέννητης ζωής (αρ. 40.3.3 Ιρλανδικού συντάγματος);</w:t>
            </w:r>
          </w:p>
          <w:p w:rsidR="007A2F28" w:rsidRPr="00BB2F3A" w:rsidRDefault="007A2F28" w:rsidP="00D372F0">
            <w:pPr>
              <w:spacing w:after="0" w:line="240" w:lineRule="auto"/>
              <w:rPr>
                <w:b/>
                <w:sz w:val="24"/>
                <w:szCs w:val="24"/>
              </w:rPr>
            </w:pPr>
          </w:p>
        </w:tc>
      </w:tr>
      <w:tr w:rsidR="007A2F28" w:rsidRPr="00BB2F3A" w:rsidTr="00D372F0">
        <w:tc>
          <w:tcPr>
            <w:tcW w:w="2977" w:type="dxa"/>
          </w:tcPr>
          <w:p w:rsidR="007A2F28" w:rsidRPr="00BB2F3A" w:rsidRDefault="007A2F28" w:rsidP="00D372F0">
            <w:pPr>
              <w:pStyle w:val="a3"/>
              <w:spacing w:after="0" w:line="240" w:lineRule="auto"/>
              <w:ind w:left="0"/>
              <w:rPr>
                <w:b/>
                <w:sz w:val="24"/>
                <w:szCs w:val="24"/>
              </w:rPr>
            </w:pPr>
            <w:r w:rsidRPr="00BB2F3A">
              <w:rPr>
                <w:b/>
                <w:sz w:val="24"/>
                <w:szCs w:val="24"/>
              </w:rPr>
              <w:t>4.2. Ειδικότερα ζητήματα (αν έχουν εξεταστεί)</w:t>
            </w:r>
          </w:p>
          <w:p w:rsidR="007A2F28" w:rsidRPr="00BB2F3A" w:rsidRDefault="007A2F28" w:rsidP="00D372F0">
            <w:pPr>
              <w:pStyle w:val="a3"/>
              <w:spacing w:after="0" w:line="240" w:lineRule="auto"/>
              <w:ind w:left="0"/>
              <w:rPr>
                <w:b/>
                <w:sz w:val="24"/>
                <w:szCs w:val="24"/>
              </w:rPr>
            </w:pPr>
          </w:p>
        </w:tc>
        <w:tc>
          <w:tcPr>
            <w:tcW w:w="7230" w:type="dxa"/>
          </w:tcPr>
          <w:p w:rsidR="007A2F28" w:rsidRDefault="007A2F28" w:rsidP="00D372F0">
            <w:pPr>
              <w:pStyle w:val="a3"/>
              <w:spacing w:after="0" w:line="240" w:lineRule="auto"/>
              <w:ind w:left="0"/>
              <w:rPr>
                <w:b/>
                <w:sz w:val="24"/>
                <w:szCs w:val="24"/>
              </w:rPr>
            </w:pPr>
            <w:r>
              <w:rPr>
                <w:b/>
                <w:sz w:val="24"/>
                <w:szCs w:val="24"/>
              </w:rPr>
              <w:t xml:space="preserve">Σε ποιόν ανήκουν τα </w:t>
            </w:r>
            <w:proofErr w:type="spellStart"/>
            <w:r>
              <w:rPr>
                <w:b/>
                <w:sz w:val="24"/>
                <w:szCs w:val="24"/>
              </w:rPr>
              <w:t>κρυοσυντηρημένα</w:t>
            </w:r>
            <w:proofErr w:type="spellEnd"/>
            <w:r>
              <w:rPr>
                <w:b/>
                <w:sz w:val="24"/>
                <w:szCs w:val="24"/>
              </w:rPr>
              <w:t xml:space="preserve"> γονιμοποιημένα ωάρια; Μπορούν να χρησιμοποιηθούν χωρίς τη συναίνεση του άντρα;</w:t>
            </w:r>
          </w:p>
          <w:p w:rsidR="007A2F28" w:rsidRDefault="007A2F28" w:rsidP="00D372F0">
            <w:pPr>
              <w:pStyle w:val="a3"/>
              <w:spacing w:after="0" w:line="240" w:lineRule="auto"/>
              <w:ind w:left="0"/>
              <w:rPr>
                <w:b/>
                <w:sz w:val="24"/>
                <w:szCs w:val="24"/>
              </w:rPr>
            </w:pPr>
          </w:p>
          <w:p w:rsidR="007A2F28" w:rsidRPr="00BB2F3A" w:rsidRDefault="007A2F28" w:rsidP="00D372F0">
            <w:pPr>
              <w:pStyle w:val="a3"/>
              <w:spacing w:after="0" w:line="240" w:lineRule="auto"/>
              <w:ind w:left="0"/>
              <w:rPr>
                <w:b/>
                <w:sz w:val="24"/>
                <w:szCs w:val="24"/>
              </w:rPr>
            </w:pPr>
          </w:p>
        </w:tc>
      </w:tr>
    </w:tbl>
    <w:p w:rsidR="007A2F28" w:rsidRDefault="007A2F28" w:rsidP="007A2F28">
      <w:pPr>
        <w:pStyle w:val="a3"/>
        <w:rPr>
          <w:b/>
          <w:sz w:val="24"/>
          <w:szCs w:val="24"/>
        </w:rPr>
      </w:pPr>
    </w:p>
    <w:p w:rsidR="007A2F28" w:rsidRDefault="007A2F28" w:rsidP="007A2F28">
      <w:pPr>
        <w:pStyle w:val="a3"/>
        <w:numPr>
          <w:ilvl w:val="0"/>
          <w:numId w:val="4"/>
        </w:numPr>
        <w:rPr>
          <w:b/>
          <w:sz w:val="24"/>
          <w:szCs w:val="24"/>
        </w:rPr>
      </w:pPr>
      <w:r w:rsidRPr="00E1137E">
        <w:rPr>
          <w:b/>
          <w:sz w:val="24"/>
          <w:szCs w:val="24"/>
        </w:rPr>
        <w:t>ΠΡΑΓΜΑΤΙΚΑ ΠΕΡΙΣΤΑΤΙΚΑ</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FC407B" w:rsidTr="00D372F0">
        <w:tc>
          <w:tcPr>
            <w:tcW w:w="10207" w:type="dxa"/>
          </w:tcPr>
          <w:p w:rsidR="007A2F28" w:rsidRPr="00FC407B" w:rsidRDefault="007A2F28" w:rsidP="00D372F0">
            <w:pPr>
              <w:rPr>
                <w:b/>
                <w:sz w:val="24"/>
                <w:szCs w:val="24"/>
              </w:rPr>
            </w:pPr>
            <w:r>
              <w:rPr>
                <w:b/>
                <w:sz w:val="24"/>
                <w:szCs w:val="24"/>
              </w:rPr>
              <w:t>Η</w:t>
            </w:r>
            <w:r w:rsidRPr="00FC407B">
              <w:rPr>
                <w:b/>
                <w:sz w:val="24"/>
                <w:szCs w:val="24"/>
              </w:rPr>
              <w:t xml:space="preserve"> </w:t>
            </w:r>
            <w:r w:rsidRPr="00FC407B">
              <w:rPr>
                <w:b/>
                <w:sz w:val="24"/>
                <w:szCs w:val="24"/>
                <w:lang w:val="en-US"/>
              </w:rPr>
              <w:t>Mary</w:t>
            </w:r>
            <w:r w:rsidRPr="00FC407B">
              <w:rPr>
                <w:b/>
                <w:sz w:val="24"/>
                <w:szCs w:val="24"/>
              </w:rPr>
              <w:t xml:space="preserve"> </w:t>
            </w:r>
            <w:r w:rsidRPr="00FC407B">
              <w:rPr>
                <w:b/>
                <w:sz w:val="24"/>
                <w:szCs w:val="24"/>
                <w:lang w:val="en-US"/>
              </w:rPr>
              <w:t>Roche</w:t>
            </w:r>
            <w:r w:rsidRPr="00FC407B">
              <w:rPr>
                <w:b/>
                <w:sz w:val="24"/>
                <w:szCs w:val="24"/>
              </w:rPr>
              <w:t xml:space="preserve"> </w:t>
            </w:r>
            <w:r>
              <w:rPr>
                <w:b/>
                <w:sz w:val="24"/>
                <w:szCs w:val="24"/>
              </w:rPr>
              <w:t>και</w:t>
            </w:r>
            <w:r w:rsidRPr="00FC407B">
              <w:rPr>
                <w:b/>
                <w:sz w:val="24"/>
                <w:szCs w:val="24"/>
              </w:rPr>
              <w:t xml:space="preserve"> </w:t>
            </w:r>
            <w:r>
              <w:rPr>
                <w:b/>
                <w:sz w:val="24"/>
                <w:szCs w:val="24"/>
              </w:rPr>
              <w:t>ο</w:t>
            </w:r>
            <w:r w:rsidRPr="00FC407B">
              <w:rPr>
                <w:b/>
                <w:sz w:val="24"/>
                <w:szCs w:val="24"/>
              </w:rPr>
              <w:t xml:space="preserve"> </w:t>
            </w:r>
            <w:r w:rsidRPr="00FC407B">
              <w:rPr>
                <w:b/>
                <w:sz w:val="24"/>
                <w:szCs w:val="24"/>
                <w:lang w:val="en-US"/>
              </w:rPr>
              <w:t>Thomas</w:t>
            </w:r>
            <w:r w:rsidRPr="00FC407B">
              <w:rPr>
                <w:b/>
                <w:sz w:val="24"/>
                <w:szCs w:val="24"/>
              </w:rPr>
              <w:t xml:space="preserve"> </w:t>
            </w:r>
            <w:r w:rsidRPr="00FC407B">
              <w:rPr>
                <w:b/>
                <w:sz w:val="24"/>
                <w:szCs w:val="24"/>
                <w:lang w:val="en-US"/>
              </w:rPr>
              <w:t>Roche</w:t>
            </w:r>
            <w:r w:rsidRPr="00FC407B">
              <w:rPr>
                <w:b/>
                <w:sz w:val="24"/>
                <w:szCs w:val="24"/>
              </w:rPr>
              <w:t xml:space="preserve"> </w:t>
            </w:r>
            <w:r>
              <w:rPr>
                <w:b/>
                <w:sz w:val="24"/>
                <w:szCs w:val="24"/>
              </w:rPr>
              <w:t xml:space="preserve">ήταν παντρεμένοι και αντιμετώπιζαν κάποια προβλήματα γονιμότητας. Με κατάλληλη αγωγή κατάφεραν να αποκτήσουν ένα παιδί το 1997. Στη συνέχεια κατέφυγαν σε </w:t>
            </w:r>
            <w:r>
              <w:rPr>
                <w:b/>
                <w:sz w:val="24"/>
                <w:szCs w:val="24"/>
                <w:lang w:val="en-US"/>
              </w:rPr>
              <w:t>in</w:t>
            </w:r>
            <w:r w:rsidRPr="00FC407B">
              <w:rPr>
                <w:b/>
                <w:sz w:val="24"/>
                <w:szCs w:val="24"/>
              </w:rPr>
              <w:t xml:space="preserve"> </w:t>
            </w:r>
            <w:r>
              <w:rPr>
                <w:b/>
                <w:sz w:val="24"/>
                <w:szCs w:val="24"/>
                <w:lang w:val="en-US"/>
              </w:rPr>
              <w:t>vitro</w:t>
            </w:r>
            <w:r w:rsidRPr="00FC407B">
              <w:rPr>
                <w:b/>
                <w:sz w:val="24"/>
                <w:szCs w:val="24"/>
              </w:rPr>
              <w:t xml:space="preserve"> </w:t>
            </w:r>
            <w:r>
              <w:rPr>
                <w:b/>
                <w:sz w:val="24"/>
                <w:szCs w:val="24"/>
              </w:rPr>
              <w:t xml:space="preserve">γονιμοποίηση έξι εμβρύων (με δικό τους γεννητικό υλικό) από τα οποία τρία εμφυτεύθηκαν στην γυναίκα ώστε να αποκτήσει ένα ακόμη παιδί το 2002 και τα άλλα τρία έμειναν στην κλινική </w:t>
            </w:r>
            <w:proofErr w:type="spellStart"/>
            <w:r>
              <w:rPr>
                <w:b/>
                <w:sz w:val="24"/>
                <w:szCs w:val="24"/>
              </w:rPr>
              <w:t>κρυοσυντηρούμενα</w:t>
            </w:r>
            <w:proofErr w:type="spellEnd"/>
            <w:r>
              <w:rPr>
                <w:b/>
                <w:sz w:val="24"/>
                <w:szCs w:val="24"/>
              </w:rPr>
              <w:t xml:space="preserve"> για μελλοντική χρήση. Λίγο αργότερα το ζευγάρι χώρισε. Όμως η γυναίκα ζήτησε να χρησιμοποιήσει τα εναπομείναντα γονιμοποιημένα ωάρια </w:t>
            </w:r>
            <w:proofErr w:type="spellStart"/>
            <w:r>
              <w:rPr>
                <w:b/>
                <w:sz w:val="24"/>
                <w:szCs w:val="24"/>
              </w:rPr>
              <w:t>πτος</w:t>
            </w:r>
            <w:proofErr w:type="spellEnd"/>
            <w:r>
              <w:rPr>
                <w:b/>
                <w:sz w:val="24"/>
                <w:szCs w:val="24"/>
              </w:rPr>
              <w:t xml:space="preserve"> τεκνοποιία. Η κλινική αρνήθηκε να προβεί σε οποιαδήποτε πράξη χωρίς τη συναίνεση του συζύγου της. </w:t>
            </w:r>
          </w:p>
        </w:tc>
      </w:tr>
    </w:tbl>
    <w:p w:rsidR="007A2F28" w:rsidRPr="00FC407B" w:rsidRDefault="007A2F28" w:rsidP="007A2F28">
      <w:pPr>
        <w:pStyle w:val="a3"/>
        <w:rPr>
          <w:b/>
          <w:sz w:val="24"/>
          <w:szCs w:val="24"/>
        </w:rPr>
      </w:pPr>
    </w:p>
    <w:p w:rsidR="007A2F28" w:rsidRDefault="007A2F28" w:rsidP="007A2F28">
      <w:pPr>
        <w:pStyle w:val="a3"/>
        <w:numPr>
          <w:ilvl w:val="0"/>
          <w:numId w:val="4"/>
        </w:numPr>
        <w:rPr>
          <w:b/>
          <w:sz w:val="24"/>
          <w:szCs w:val="24"/>
        </w:rPr>
      </w:pPr>
      <w:r>
        <w:rPr>
          <w:b/>
          <w:sz w:val="24"/>
          <w:szCs w:val="24"/>
        </w:rPr>
        <w:lastRenderedPageBreak/>
        <w:t>ΔΙΚΑΣΤΙΚΗ ΚΡΙΣΗ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796AC3" w:rsidTr="00D372F0">
        <w:tc>
          <w:tcPr>
            <w:tcW w:w="10207" w:type="dxa"/>
          </w:tcPr>
          <w:p w:rsidR="007A2F28" w:rsidRDefault="007A2F28" w:rsidP="00D372F0">
            <w:pPr>
              <w:pStyle w:val="a3"/>
              <w:spacing w:after="0" w:line="240" w:lineRule="auto"/>
              <w:ind w:left="0"/>
              <w:rPr>
                <w:b/>
                <w:sz w:val="24"/>
                <w:szCs w:val="24"/>
              </w:rPr>
            </w:pPr>
            <w:r>
              <w:rPr>
                <w:b/>
                <w:sz w:val="24"/>
                <w:szCs w:val="24"/>
              </w:rPr>
              <w:t>Α. Ως προς το ζήτημα του αν υπάρχει συναίνεση του άντρα και της τύχης του πλεονάζοντος υλικού:</w:t>
            </w:r>
          </w:p>
          <w:p w:rsidR="007A2F28" w:rsidRDefault="007A2F28" w:rsidP="00D372F0">
            <w:pPr>
              <w:pStyle w:val="a3"/>
              <w:spacing w:after="0" w:line="240" w:lineRule="auto"/>
              <w:ind w:left="0"/>
              <w:rPr>
                <w:b/>
                <w:sz w:val="24"/>
                <w:szCs w:val="24"/>
              </w:rPr>
            </w:pPr>
            <w:r>
              <w:rPr>
                <w:b/>
                <w:sz w:val="24"/>
                <w:szCs w:val="24"/>
              </w:rPr>
              <w:t xml:space="preserve"> Παρόλο που επιδείχθηκαν τρία έγγραφα όπου το ζευγάρι από κοινού υπέγραφε σχετικά με πράξεις που ήταν αναγκαίες όταν προσέφυγε στην κλινική για να γίνει η </w:t>
            </w:r>
            <w:proofErr w:type="spellStart"/>
            <w:r>
              <w:rPr>
                <w:b/>
                <w:sz w:val="24"/>
                <w:szCs w:val="24"/>
              </w:rPr>
              <w:t>ι.υ.α</w:t>
            </w:r>
            <w:proofErr w:type="spellEnd"/>
            <w:r>
              <w:rPr>
                <w:b/>
                <w:sz w:val="24"/>
                <w:szCs w:val="24"/>
              </w:rPr>
              <w:t>, το δικαστήριο έκρινε ότι από αυτά δεν προκύπτει η συμφωνία του ζευγαριού για τη χρήση των κατεψυγμένων εμβρύων. Επίσης, έγινε δεκτό ότι ο άντρας μπορεί να αρνηθεί τη χρήση τους η οποία είναι αδύνατη χωρίς τη συναίνεσή του.</w:t>
            </w:r>
          </w:p>
          <w:p w:rsidR="007A2F28" w:rsidRDefault="007A2F28" w:rsidP="00D372F0">
            <w:pPr>
              <w:pStyle w:val="a3"/>
              <w:spacing w:after="0" w:line="240" w:lineRule="auto"/>
              <w:ind w:left="0"/>
              <w:rPr>
                <w:b/>
                <w:sz w:val="24"/>
                <w:szCs w:val="24"/>
              </w:rPr>
            </w:pPr>
          </w:p>
          <w:p w:rsidR="007A2F28" w:rsidRDefault="007A2F28" w:rsidP="00D372F0">
            <w:pPr>
              <w:pStyle w:val="a3"/>
              <w:spacing w:after="0" w:line="240" w:lineRule="auto"/>
              <w:ind w:left="0"/>
              <w:rPr>
                <w:b/>
                <w:sz w:val="24"/>
                <w:szCs w:val="24"/>
              </w:rPr>
            </w:pPr>
            <w:r>
              <w:rPr>
                <w:b/>
                <w:sz w:val="24"/>
                <w:szCs w:val="24"/>
              </w:rPr>
              <w:t>Β. Ως προς τη φύση του κατεψυγμένου γεννητικού υλικού;</w:t>
            </w:r>
          </w:p>
          <w:p w:rsidR="007A2F28" w:rsidRDefault="007A2F28" w:rsidP="00D372F0">
            <w:pPr>
              <w:pStyle w:val="a3"/>
              <w:spacing w:after="0" w:line="240" w:lineRule="auto"/>
              <w:ind w:left="0"/>
              <w:rPr>
                <w:b/>
                <w:sz w:val="24"/>
                <w:szCs w:val="24"/>
              </w:rPr>
            </w:pPr>
            <w:r>
              <w:rPr>
                <w:b/>
                <w:sz w:val="24"/>
                <w:szCs w:val="24"/>
              </w:rPr>
              <w:t xml:space="preserve">Η συνταγματική προστασία της αγέννητης ζωής αναφέρεται σε έμβρυα μετά την εμφύτευσή τους σε γυναικεία μήτρα και όχι σε εκτός του γυναικείου σώματος γονιμοποιημένα ωάρια. </w:t>
            </w:r>
          </w:p>
          <w:p w:rsidR="007A2F28" w:rsidRPr="00796AC3" w:rsidRDefault="007A2F28" w:rsidP="00D372F0">
            <w:pPr>
              <w:pStyle w:val="a3"/>
              <w:spacing w:after="0" w:line="240" w:lineRule="auto"/>
              <w:ind w:left="0"/>
              <w:rPr>
                <w:b/>
                <w:sz w:val="24"/>
                <w:szCs w:val="24"/>
              </w:rPr>
            </w:pPr>
            <w:r>
              <w:rPr>
                <w:b/>
                <w:sz w:val="24"/>
                <w:szCs w:val="24"/>
              </w:rPr>
              <w:t>Απαιτείται ρύθμιση του ζητήματος από τη νομοθεσία.</w:t>
            </w:r>
          </w:p>
        </w:tc>
      </w:tr>
    </w:tbl>
    <w:p w:rsidR="007A2F28" w:rsidRPr="00796AC3" w:rsidRDefault="007A2F28" w:rsidP="007A2F28">
      <w:pPr>
        <w:pStyle w:val="a3"/>
        <w:rPr>
          <w:b/>
          <w:sz w:val="24"/>
          <w:szCs w:val="24"/>
        </w:rPr>
      </w:pPr>
    </w:p>
    <w:p w:rsidR="007A2F28" w:rsidRDefault="007A2F28" w:rsidP="007A2F28">
      <w:pPr>
        <w:numPr>
          <w:ilvl w:val="0"/>
          <w:numId w:val="4"/>
        </w:numPr>
        <w:rPr>
          <w:b/>
          <w:sz w:val="24"/>
          <w:szCs w:val="24"/>
        </w:rPr>
      </w:pPr>
      <w:r>
        <w:rPr>
          <w:b/>
          <w:sz w:val="24"/>
          <w:szCs w:val="24"/>
        </w:rPr>
        <w:t>ΣΧΟΛΙΑ  / ΠΑΡΑΤΗΡΗΣΕΙΣ ΕΠΙ ΤΗΣ ΑΠΟΦΑΣΗΣ</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7A2F28" w:rsidRPr="00A54D56" w:rsidTr="00D372F0">
        <w:tc>
          <w:tcPr>
            <w:tcW w:w="10207" w:type="dxa"/>
          </w:tcPr>
          <w:p w:rsidR="007A2F28" w:rsidRPr="00FF01D5" w:rsidRDefault="007A2F28" w:rsidP="00D372F0">
            <w:pPr>
              <w:rPr>
                <w:b/>
                <w:sz w:val="24"/>
                <w:szCs w:val="24"/>
              </w:rPr>
            </w:pPr>
          </w:p>
        </w:tc>
      </w:tr>
    </w:tbl>
    <w:p w:rsidR="007A2F28" w:rsidRPr="00FF01D5" w:rsidRDefault="007A2F28" w:rsidP="007A2F28">
      <w:pPr>
        <w:rPr>
          <w:b/>
          <w:sz w:val="24"/>
          <w:szCs w:val="24"/>
        </w:rPr>
      </w:pPr>
    </w:p>
    <w:p w:rsidR="007A2F28" w:rsidRDefault="007A2F28" w:rsidP="00E1137E">
      <w:pPr>
        <w:rPr>
          <w:b/>
          <w:sz w:val="24"/>
          <w:szCs w:val="24"/>
        </w:rPr>
      </w:pPr>
    </w:p>
    <w:p w:rsidR="007A2F28" w:rsidRPr="00AB5B6D" w:rsidRDefault="007A2F28" w:rsidP="00E1137E">
      <w:pPr>
        <w:rPr>
          <w:b/>
          <w:sz w:val="24"/>
          <w:szCs w:val="24"/>
        </w:rPr>
      </w:pPr>
    </w:p>
    <w:sectPr w:rsidR="007A2F28" w:rsidRPr="00AB5B6D" w:rsidSect="00EB219B">
      <w:footerReference w:type="default" r:id="rId23"/>
      <w:pgSz w:w="11906" w:h="16838"/>
      <w:pgMar w:top="1440" w:right="1800" w:bottom="993"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D78" w:rsidRDefault="00332D78" w:rsidP="00EB219B">
      <w:pPr>
        <w:spacing w:after="0" w:line="240" w:lineRule="auto"/>
      </w:pPr>
      <w:r>
        <w:separator/>
      </w:r>
    </w:p>
  </w:endnote>
  <w:endnote w:type="continuationSeparator" w:id="0">
    <w:p w:rsidR="00332D78" w:rsidRDefault="00332D78" w:rsidP="00EB21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9B" w:rsidRDefault="004F6395">
    <w:pPr>
      <w:pStyle w:val="a6"/>
      <w:jc w:val="right"/>
    </w:pPr>
    <w:fldSimple w:instr=" PAGE   \* MERGEFORMAT ">
      <w:r w:rsidR="009F03B7">
        <w:rPr>
          <w:noProof/>
        </w:rPr>
        <w:t>1</w:t>
      </w:r>
    </w:fldSimple>
  </w:p>
  <w:p w:rsidR="00EB219B" w:rsidRDefault="00EB219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D78" w:rsidRDefault="00332D78" w:rsidP="00EB219B">
      <w:pPr>
        <w:spacing w:after="0" w:line="240" w:lineRule="auto"/>
      </w:pPr>
      <w:r>
        <w:separator/>
      </w:r>
    </w:p>
  </w:footnote>
  <w:footnote w:type="continuationSeparator" w:id="0">
    <w:p w:rsidR="00332D78" w:rsidRDefault="00332D78" w:rsidP="00EB21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52B55"/>
    <w:multiLevelType w:val="multilevel"/>
    <w:tmpl w:val="460C8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BA3201F"/>
    <w:multiLevelType w:val="multilevel"/>
    <w:tmpl w:val="460C8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0C441A9"/>
    <w:multiLevelType w:val="multilevel"/>
    <w:tmpl w:val="460C8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5BF05368"/>
    <w:multiLevelType w:val="multilevel"/>
    <w:tmpl w:val="460C8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B6EE6"/>
    <w:rsid w:val="001C1216"/>
    <w:rsid w:val="001D317A"/>
    <w:rsid w:val="001F664A"/>
    <w:rsid w:val="00332D78"/>
    <w:rsid w:val="003607AE"/>
    <w:rsid w:val="0037489D"/>
    <w:rsid w:val="003C2978"/>
    <w:rsid w:val="00446426"/>
    <w:rsid w:val="00451E5E"/>
    <w:rsid w:val="0048271A"/>
    <w:rsid w:val="004F6395"/>
    <w:rsid w:val="00511547"/>
    <w:rsid w:val="005A6FB3"/>
    <w:rsid w:val="0066226C"/>
    <w:rsid w:val="006D580F"/>
    <w:rsid w:val="006E654F"/>
    <w:rsid w:val="006F3D6B"/>
    <w:rsid w:val="006F4DDF"/>
    <w:rsid w:val="00796AC3"/>
    <w:rsid w:val="007A2F28"/>
    <w:rsid w:val="00801192"/>
    <w:rsid w:val="0088091A"/>
    <w:rsid w:val="00942066"/>
    <w:rsid w:val="009773C2"/>
    <w:rsid w:val="009F03B7"/>
    <w:rsid w:val="009F6106"/>
    <w:rsid w:val="00AB5B6D"/>
    <w:rsid w:val="00AD2548"/>
    <w:rsid w:val="00AD34B0"/>
    <w:rsid w:val="00B43790"/>
    <w:rsid w:val="00B65A02"/>
    <w:rsid w:val="00BA62EF"/>
    <w:rsid w:val="00BB2F3A"/>
    <w:rsid w:val="00C3384A"/>
    <w:rsid w:val="00C647FE"/>
    <w:rsid w:val="00C74715"/>
    <w:rsid w:val="00E1137E"/>
    <w:rsid w:val="00E66B40"/>
    <w:rsid w:val="00EB219B"/>
    <w:rsid w:val="00F80739"/>
    <w:rsid w:val="00F876CE"/>
    <w:rsid w:val="00FB6EE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1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137E"/>
    <w:pPr>
      <w:ind w:left="720"/>
      <w:contextualSpacing/>
    </w:pPr>
  </w:style>
  <w:style w:type="table" w:styleId="a4">
    <w:name w:val="Table Grid"/>
    <w:basedOn w:val="a1"/>
    <w:uiPriority w:val="59"/>
    <w:rsid w:val="00E11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E1137E"/>
    <w:pPr>
      <w:spacing w:before="100" w:beforeAutospacing="1" w:after="119" w:line="240" w:lineRule="auto"/>
    </w:pPr>
    <w:rPr>
      <w:rFonts w:ascii="Times New Roman" w:eastAsia="Times New Roman" w:hAnsi="Times New Roman"/>
      <w:sz w:val="24"/>
      <w:szCs w:val="24"/>
      <w:lang w:eastAsia="el-GR"/>
    </w:rPr>
  </w:style>
  <w:style w:type="paragraph" w:styleId="a5">
    <w:name w:val="header"/>
    <w:basedOn w:val="a"/>
    <w:link w:val="Char"/>
    <w:uiPriority w:val="99"/>
    <w:semiHidden/>
    <w:unhideWhenUsed/>
    <w:rsid w:val="00EB219B"/>
    <w:pPr>
      <w:tabs>
        <w:tab w:val="center" w:pos="4153"/>
        <w:tab w:val="right" w:pos="8306"/>
      </w:tabs>
      <w:spacing w:after="0" w:line="240" w:lineRule="auto"/>
    </w:pPr>
  </w:style>
  <w:style w:type="character" w:customStyle="1" w:styleId="Char">
    <w:name w:val="Κεφαλίδα Char"/>
    <w:basedOn w:val="a0"/>
    <w:link w:val="a5"/>
    <w:uiPriority w:val="99"/>
    <w:semiHidden/>
    <w:rsid w:val="00EB219B"/>
  </w:style>
  <w:style w:type="paragraph" w:styleId="a6">
    <w:name w:val="footer"/>
    <w:basedOn w:val="a"/>
    <w:link w:val="Char0"/>
    <w:uiPriority w:val="99"/>
    <w:unhideWhenUsed/>
    <w:rsid w:val="00EB219B"/>
    <w:pPr>
      <w:tabs>
        <w:tab w:val="center" w:pos="4153"/>
        <w:tab w:val="right" w:pos="8306"/>
      </w:tabs>
      <w:spacing w:after="0" w:line="240" w:lineRule="auto"/>
    </w:pPr>
  </w:style>
  <w:style w:type="character" w:customStyle="1" w:styleId="Char0">
    <w:name w:val="Υποσέλιδο Char"/>
    <w:basedOn w:val="a0"/>
    <w:link w:val="a6"/>
    <w:uiPriority w:val="99"/>
    <w:rsid w:val="00EB219B"/>
  </w:style>
  <w:style w:type="character" w:styleId="-">
    <w:name w:val="Hyperlink"/>
    <w:basedOn w:val="a0"/>
    <w:uiPriority w:val="99"/>
    <w:unhideWhenUsed/>
    <w:rsid w:val="00801192"/>
    <w:rPr>
      <w:color w:val="0000FF" w:themeColor="hyperlink"/>
      <w:u w:val="single"/>
    </w:rPr>
  </w:style>
  <w:style w:type="character" w:styleId="a7">
    <w:name w:val="Emphasis"/>
    <w:basedOn w:val="a0"/>
    <w:uiPriority w:val="20"/>
    <w:qFormat/>
    <w:rsid w:val="006F4DDF"/>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edecisishibernia.com/2013/07/12/genetic-father-appointed-guardian-of-child-born-in-india-under-surrogacy-arrangement/" TargetMode="External"/><Relationship Id="rId13" Type="http://schemas.openxmlformats.org/officeDocument/2006/relationships/hyperlink" Target="http://www.irishtimes.com/news/crime-and-law/supreme-court-reserves-judgment-in-surrogacy-case-1.1682158" TargetMode="External"/><Relationship Id="rId18" Type="http://schemas.openxmlformats.org/officeDocument/2006/relationships/hyperlink" Target="http://www.supremecourt.ie/Judgments.nsf/60f9f366f10958d1802572ba003d3f45/9351b5533b011b4b8025731d0037655c?OpenDocument" TargetMode="External"/><Relationship Id="rId3" Type="http://schemas.openxmlformats.org/officeDocument/2006/relationships/settings" Target="settings.xml"/><Relationship Id="rId21" Type="http://schemas.openxmlformats.org/officeDocument/2006/relationships/hyperlink" Target="http://www.jdsupra.com/legalnews/supreme-court-decision-irish-family-la-30309/" TargetMode="External"/><Relationship Id="rId7" Type="http://schemas.openxmlformats.org/officeDocument/2006/relationships/hyperlink" Target="http://www.beauchamps.ie/downloads/Family%20Law%20Ezine%20July%202013.pdf" TargetMode="External"/><Relationship Id="rId12" Type="http://schemas.openxmlformats.org/officeDocument/2006/relationships/hyperlink" Target="http://www.welfare.ie/en/pressoffice/pages/pr060613a.aspx" TargetMode="External"/><Relationship Id="rId17" Type="http://schemas.openxmlformats.org/officeDocument/2006/relationships/hyperlink" Target="http://www.supremecourt.ie/Judgments.nsf/60f9f366f10958d1802572ba003d3f45/e38386fa6f02e44e80257688003f7a9a?OpenDocu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mn.ie/index.php?option=com_content&amp;view=article&amp;id=5211:surrogacy-in-ireland-&amp;catid=57:clinical-news&amp;Itemid=3" TargetMode="External"/><Relationship Id="rId20" Type="http://schemas.openxmlformats.org/officeDocument/2006/relationships/hyperlink" Target="http://humanrights.ie/children-and-the-law/mcd-v-l-in-the-supreme-court-sperm-donation-gay-families-and-marri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urts.ie/Judgments.nsf/bce24a8184816f1580256ef30048ca50/e3f0dc917872554c80257b250052dab3?OpenDocu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ionews.org.uk/page_265258.asp" TargetMode="External"/><Relationship Id="rId23" Type="http://schemas.openxmlformats.org/officeDocument/2006/relationships/footer" Target="footer1.xml"/><Relationship Id="rId10" Type="http://schemas.openxmlformats.org/officeDocument/2006/relationships/hyperlink" Target="http://www.imn.ie/index.php?option=com_content&amp;view=article&amp;id=5211:surrogacy-in-ireland-&amp;catid=57:clinical-news&amp;Itemid=3" TargetMode="External"/><Relationship Id="rId19" Type="http://schemas.openxmlformats.org/officeDocument/2006/relationships/hyperlink" Target="https://www.constitution.ie/AttachmentDownload.ashx?mid=5f029d00-2aa4-e211-a5a0-005056a32ee4" TargetMode="External"/><Relationship Id="rId4" Type="http://schemas.openxmlformats.org/officeDocument/2006/relationships/webSettings" Target="webSettings.xml"/><Relationship Id="rId9" Type="http://schemas.openxmlformats.org/officeDocument/2006/relationships/hyperlink" Target="http://www.ionainstitute.ie/index.php?id=2815" TargetMode="External"/><Relationship Id="rId14" Type="http://schemas.openxmlformats.org/officeDocument/2006/relationships/hyperlink" Target="http://www.beauchamps.ie/downloads/Family%20Law%20Ezine%20July%202013.pdf" TargetMode="External"/><Relationship Id="rId22" Type="http://schemas.openxmlformats.org/officeDocument/2006/relationships/hyperlink" Target="http://www.supremecourt.ie/Judgments.nsf/60f9f366f10958d1802572ba003d3f45/8c637ab92ec21c668025768d003d077b?OpenDocumen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2049</Words>
  <Characters>11068</Characters>
  <Application>Microsoft Office Word</Application>
  <DocSecurity>0</DocSecurity>
  <Lines>92</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9</cp:revision>
  <dcterms:created xsi:type="dcterms:W3CDTF">2014-06-19T16:12:00Z</dcterms:created>
  <dcterms:modified xsi:type="dcterms:W3CDTF">2014-06-22T23:53:00Z</dcterms:modified>
</cp:coreProperties>
</file>