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C949D" w14:textId="599A9ADA" w:rsidR="00A03D2E" w:rsidRPr="00185A98" w:rsidRDefault="00442914" w:rsidP="00442914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185A98">
        <w:rPr>
          <w:rFonts w:ascii="Times New Roman" w:hAnsi="Times New Roman" w:cs="Times New Roman"/>
          <w:b/>
          <w:bCs/>
          <w:sz w:val="24"/>
          <w:szCs w:val="24"/>
        </w:rPr>
        <w:t>IN402: Unit 7 Seminar, Laurence Burden</w:t>
      </w:r>
    </w:p>
    <w:p w14:paraId="22EE48F9" w14:textId="71E1DC03" w:rsidR="00442914" w:rsidRPr="00185A98" w:rsidRDefault="00035A68" w:rsidP="00035A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5A98">
        <w:rPr>
          <w:rFonts w:ascii="Times New Roman" w:hAnsi="Times New Roman" w:cs="Times New Roman"/>
          <w:sz w:val="24"/>
          <w:szCs w:val="24"/>
        </w:rPr>
        <w:t>Unit covers the most important prediction techniques</w:t>
      </w:r>
    </w:p>
    <w:p w14:paraId="3B2AB971" w14:textId="7B8CCD70" w:rsidR="00035A68" w:rsidRPr="00185A98" w:rsidRDefault="00035A68" w:rsidP="00035A6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5A98">
        <w:rPr>
          <w:rFonts w:ascii="Times New Roman" w:hAnsi="Times New Roman" w:cs="Times New Roman"/>
          <w:sz w:val="24"/>
          <w:szCs w:val="24"/>
        </w:rPr>
        <w:t>Hypothesis testing</w:t>
      </w:r>
    </w:p>
    <w:p w14:paraId="463534FE" w14:textId="151E907B" w:rsidR="00035A68" w:rsidRPr="00185A98" w:rsidRDefault="00035A68" w:rsidP="00035A6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5A98">
        <w:rPr>
          <w:rFonts w:ascii="Times New Roman" w:hAnsi="Times New Roman" w:cs="Times New Roman"/>
          <w:sz w:val="24"/>
          <w:szCs w:val="24"/>
        </w:rPr>
        <w:t>Linear regression</w:t>
      </w:r>
    </w:p>
    <w:p w14:paraId="2CC57DA6" w14:textId="7A188171" w:rsidR="00035A68" w:rsidRPr="00185A98" w:rsidRDefault="00035A68" w:rsidP="00035A6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5A98">
        <w:rPr>
          <w:rFonts w:ascii="Times New Roman" w:hAnsi="Times New Roman" w:cs="Times New Roman"/>
          <w:sz w:val="24"/>
          <w:szCs w:val="24"/>
        </w:rPr>
        <w:t>Logistic regression</w:t>
      </w:r>
    </w:p>
    <w:p w14:paraId="17DF82E6" w14:textId="34589083" w:rsidR="00035A68" w:rsidRPr="00185A98" w:rsidRDefault="00035A68" w:rsidP="00035A6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5A98">
        <w:rPr>
          <w:rFonts w:ascii="Times New Roman" w:hAnsi="Times New Roman" w:cs="Times New Roman"/>
          <w:sz w:val="24"/>
          <w:szCs w:val="24"/>
        </w:rPr>
        <w:t>Market basket analysis</w:t>
      </w:r>
    </w:p>
    <w:p w14:paraId="33C00FBD" w14:textId="40E5CDFA" w:rsidR="00035A68" w:rsidRPr="00185A98" w:rsidRDefault="00035A68" w:rsidP="00035A6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5A98">
        <w:rPr>
          <w:rFonts w:ascii="Times New Roman" w:hAnsi="Times New Roman" w:cs="Times New Roman"/>
          <w:sz w:val="24"/>
          <w:szCs w:val="24"/>
        </w:rPr>
        <w:t>Etc.</w:t>
      </w:r>
    </w:p>
    <w:p w14:paraId="14304249" w14:textId="13B1E0D8" w:rsidR="00035A68" w:rsidRPr="00185A98" w:rsidRDefault="00D23797" w:rsidP="00035A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5A98">
        <w:rPr>
          <w:rFonts w:ascii="Times New Roman" w:hAnsi="Times New Roman" w:cs="Times New Roman"/>
          <w:sz w:val="24"/>
          <w:szCs w:val="24"/>
        </w:rPr>
        <w:t>AI sits upon the mountain of statistics</w:t>
      </w:r>
    </w:p>
    <w:p w14:paraId="14A91C62" w14:textId="73F5E923" w:rsidR="00D23797" w:rsidRPr="00185A98" w:rsidRDefault="00D23797" w:rsidP="00D237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5A98">
        <w:rPr>
          <w:rFonts w:ascii="Times New Roman" w:hAnsi="Times New Roman" w:cs="Times New Roman"/>
          <w:sz w:val="24"/>
          <w:szCs w:val="24"/>
        </w:rPr>
        <w:t>Probability is the soul of the mountain</w:t>
      </w:r>
    </w:p>
    <w:p w14:paraId="14741343" w14:textId="7110FA49" w:rsidR="00D23797" w:rsidRPr="00185A98" w:rsidRDefault="00D23797" w:rsidP="00D237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5A98">
        <w:rPr>
          <w:rFonts w:ascii="Times New Roman" w:hAnsi="Times New Roman" w:cs="Times New Roman"/>
          <w:sz w:val="24"/>
          <w:szCs w:val="24"/>
        </w:rPr>
        <w:t>We don’t pursue exact solutions</w:t>
      </w:r>
    </w:p>
    <w:p w14:paraId="53C31793" w14:textId="7D70B21A" w:rsidR="00D23797" w:rsidRPr="00185A98" w:rsidRDefault="00D23797" w:rsidP="00D237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5A98">
        <w:rPr>
          <w:rFonts w:ascii="Times New Roman" w:hAnsi="Times New Roman" w:cs="Times New Roman"/>
          <w:sz w:val="24"/>
          <w:szCs w:val="24"/>
        </w:rPr>
        <w:t>We pursue the model that is most likely to happen</w:t>
      </w:r>
    </w:p>
    <w:p w14:paraId="05273908" w14:textId="33861F59" w:rsidR="00D23797" w:rsidRPr="00185A98" w:rsidRDefault="00D23797" w:rsidP="00D2379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5A98">
        <w:rPr>
          <w:rFonts w:ascii="Times New Roman" w:hAnsi="Times New Roman" w:cs="Times New Roman"/>
          <w:sz w:val="24"/>
          <w:szCs w:val="24"/>
        </w:rPr>
        <w:t>Models that outperform others and have higher probabilities</w:t>
      </w:r>
    </w:p>
    <w:p w14:paraId="7166AAF7" w14:textId="1B31EFDE" w:rsidR="00D23797" w:rsidRPr="00185A98" w:rsidRDefault="00D23797" w:rsidP="00D237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5A98">
        <w:rPr>
          <w:rFonts w:ascii="Times New Roman" w:hAnsi="Times New Roman" w:cs="Times New Roman"/>
          <w:sz w:val="24"/>
          <w:szCs w:val="24"/>
        </w:rPr>
        <w:t>Chapter 4: Understanding probabilities</w:t>
      </w:r>
    </w:p>
    <w:p w14:paraId="5644FBE8" w14:textId="4F2A568B" w:rsidR="00D23797" w:rsidRPr="00185A98" w:rsidRDefault="00D23797" w:rsidP="00D237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5A98">
        <w:rPr>
          <w:rFonts w:ascii="Times New Roman" w:hAnsi="Times New Roman" w:cs="Times New Roman"/>
          <w:sz w:val="24"/>
          <w:szCs w:val="24"/>
        </w:rPr>
        <w:t>Measure of likelihood that an event will occur</w:t>
      </w:r>
    </w:p>
    <w:p w14:paraId="0D4F499A" w14:textId="3F8C0646" w:rsidR="00D23797" w:rsidRPr="00185A98" w:rsidRDefault="00D23797" w:rsidP="00D237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5A98">
        <w:rPr>
          <w:rFonts w:ascii="Times New Roman" w:hAnsi="Times New Roman" w:cs="Times New Roman"/>
          <w:sz w:val="24"/>
          <w:szCs w:val="24"/>
        </w:rPr>
        <w:t>Two types</w:t>
      </w:r>
    </w:p>
    <w:p w14:paraId="29A9706E" w14:textId="0B1D3B72" w:rsidR="00D23797" w:rsidRPr="00185A98" w:rsidRDefault="00D23797" w:rsidP="00D2379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5A98">
        <w:rPr>
          <w:rFonts w:ascii="Times New Roman" w:hAnsi="Times New Roman" w:cs="Times New Roman"/>
          <w:sz w:val="24"/>
          <w:szCs w:val="24"/>
        </w:rPr>
        <w:t>Discrete</w:t>
      </w:r>
    </w:p>
    <w:p w14:paraId="18F61E9D" w14:textId="6AE64A11" w:rsidR="00F94759" w:rsidRPr="00185A98" w:rsidRDefault="00F94759" w:rsidP="00F9475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5A98">
        <w:rPr>
          <w:rFonts w:ascii="Times New Roman" w:hAnsi="Times New Roman" w:cs="Times New Roman"/>
          <w:sz w:val="24"/>
          <w:szCs w:val="24"/>
        </w:rPr>
        <w:t>Finite options</w:t>
      </w:r>
    </w:p>
    <w:p w14:paraId="6BBB277A" w14:textId="46A31EC8" w:rsidR="001A5745" w:rsidRPr="00185A98" w:rsidRDefault="00F94759" w:rsidP="001A574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5A98">
        <w:rPr>
          <w:rFonts w:ascii="Times New Roman" w:hAnsi="Times New Roman" w:cs="Times New Roman"/>
          <w:sz w:val="24"/>
          <w:szCs w:val="24"/>
        </w:rPr>
        <w:t xml:space="preserve">Ex: </w:t>
      </w:r>
      <w:r w:rsidR="001A5745" w:rsidRPr="00185A98">
        <w:rPr>
          <w:rFonts w:ascii="Times New Roman" w:hAnsi="Times New Roman" w:cs="Times New Roman"/>
          <w:sz w:val="24"/>
          <w:szCs w:val="24"/>
        </w:rPr>
        <w:t>dice (1, 2, 3, 4, 5, 6)</w:t>
      </w:r>
    </w:p>
    <w:p w14:paraId="367D5D1E" w14:textId="3857274D" w:rsidR="00D23797" w:rsidRPr="00185A98" w:rsidRDefault="00D23797" w:rsidP="00D2379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5A98">
        <w:rPr>
          <w:rFonts w:ascii="Times New Roman" w:hAnsi="Times New Roman" w:cs="Times New Roman"/>
          <w:sz w:val="24"/>
          <w:szCs w:val="24"/>
        </w:rPr>
        <w:t>Continuous</w:t>
      </w:r>
    </w:p>
    <w:p w14:paraId="1A0F3FD6" w14:textId="26CAADE1" w:rsidR="00F74719" w:rsidRPr="00185A98" w:rsidRDefault="00F74719" w:rsidP="00F7471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5A98">
        <w:rPr>
          <w:rFonts w:ascii="Times New Roman" w:hAnsi="Times New Roman" w:cs="Times New Roman"/>
          <w:sz w:val="24"/>
          <w:szCs w:val="24"/>
        </w:rPr>
        <w:t>Infinite</w:t>
      </w:r>
    </w:p>
    <w:p w14:paraId="4156513A" w14:textId="4873F98B" w:rsidR="001A5745" w:rsidRPr="00185A98" w:rsidRDefault="001A5745" w:rsidP="001A574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5A98">
        <w:rPr>
          <w:rFonts w:ascii="Times New Roman" w:hAnsi="Times New Roman" w:cs="Times New Roman"/>
          <w:sz w:val="24"/>
          <w:szCs w:val="24"/>
        </w:rPr>
        <w:t>Ex: all numbers between 0 and 1 (ie. 0.1, 0.11, etc.)</w:t>
      </w:r>
    </w:p>
    <w:p w14:paraId="3EAAB678" w14:textId="58CBB111" w:rsidR="00D23797" w:rsidRPr="00185A98" w:rsidRDefault="00D23797" w:rsidP="00D237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5A98">
        <w:rPr>
          <w:rFonts w:ascii="Times New Roman" w:hAnsi="Times New Roman" w:cs="Times New Roman"/>
          <w:sz w:val="24"/>
          <w:szCs w:val="24"/>
        </w:rPr>
        <w:t>P = nE/nT</w:t>
      </w:r>
    </w:p>
    <w:p w14:paraId="65E23E65" w14:textId="09948EDD" w:rsidR="00D23797" w:rsidRPr="00185A98" w:rsidRDefault="00D23797" w:rsidP="00D2379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5A98">
        <w:rPr>
          <w:rFonts w:ascii="Times New Roman" w:hAnsi="Times New Roman" w:cs="Times New Roman"/>
          <w:sz w:val="24"/>
          <w:szCs w:val="24"/>
        </w:rPr>
        <w:t xml:space="preserve">nE = number of </w:t>
      </w:r>
      <w:r w:rsidR="001A5745" w:rsidRPr="00185A98">
        <w:rPr>
          <w:rFonts w:ascii="Times New Roman" w:hAnsi="Times New Roman" w:cs="Times New Roman"/>
          <w:sz w:val="24"/>
          <w:szCs w:val="24"/>
        </w:rPr>
        <w:t xml:space="preserve">predicted </w:t>
      </w:r>
      <w:r w:rsidRPr="00185A98">
        <w:rPr>
          <w:rFonts w:ascii="Times New Roman" w:hAnsi="Times New Roman" w:cs="Times New Roman"/>
          <w:sz w:val="24"/>
          <w:szCs w:val="24"/>
        </w:rPr>
        <w:t>event</w:t>
      </w:r>
    </w:p>
    <w:p w14:paraId="3E104BFA" w14:textId="3D5FF89E" w:rsidR="00D23797" w:rsidRPr="00185A98" w:rsidRDefault="00D23797" w:rsidP="00D2379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5A98">
        <w:rPr>
          <w:rFonts w:ascii="Times New Roman" w:hAnsi="Times New Roman" w:cs="Times New Roman"/>
          <w:sz w:val="24"/>
          <w:szCs w:val="24"/>
        </w:rPr>
        <w:t>nT = number of total</w:t>
      </w:r>
      <w:r w:rsidR="001A5745" w:rsidRPr="00185A98">
        <w:rPr>
          <w:rFonts w:ascii="Times New Roman" w:hAnsi="Times New Roman" w:cs="Times New Roman"/>
          <w:sz w:val="24"/>
          <w:szCs w:val="24"/>
        </w:rPr>
        <w:t xml:space="preserve"> events</w:t>
      </w:r>
    </w:p>
    <w:p w14:paraId="7560DE22" w14:textId="20F9CCD0" w:rsidR="001A5745" w:rsidRPr="00185A98" w:rsidRDefault="00D23FCD" w:rsidP="001A57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5A98">
        <w:rPr>
          <w:rFonts w:ascii="Times New Roman" w:hAnsi="Times New Roman" w:cs="Times New Roman"/>
          <w:sz w:val="24"/>
          <w:szCs w:val="24"/>
        </w:rPr>
        <w:t>Binomial distribution</w:t>
      </w:r>
    </w:p>
    <w:p w14:paraId="16717E6F" w14:textId="18F87BAD" w:rsidR="00D23FCD" w:rsidRPr="00185A98" w:rsidRDefault="00D23FCD" w:rsidP="00D23F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5A98">
        <w:rPr>
          <w:rFonts w:ascii="Times New Roman" w:hAnsi="Times New Roman" w:cs="Times New Roman"/>
          <w:sz w:val="24"/>
          <w:szCs w:val="24"/>
        </w:rPr>
        <w:t>Most important</w:t>
      </w:r>
    </w:p>
    <w:p w14:paraId="085E4298" w14:textId="577FE1A8" w:rsidR="00D23FCD" w:rsidRPr="00185A98" w:rsidRDefault="00D23FCD" w:rsidP="00D23F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5A98">
        <w:rPr>
          <w:rFonts w:ascii="Times New Roman" w:hAnsi="Times New Roman" w:cs="Times New Roman"/>
          <w:sz w:val="24"/>
          <w:szCs w:val="24"/>
        </w:rPr>
        <w:t>Ex: flipping a fair coin 10 times</w:t>
      </w:r>
    </w:p>
    <w:p w14:paraId="184A54FB" w14:textId="6C4EC0F7" w:rsidR="00D23FCD" w:rsidRPr="00185A98" w:rsidRDefault="00D23FCD" w:rsidP="00D23FC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5A98">
        <w:rPr>
          <w:rFonts w:ascii="Times New Roman" w:hAnsi="Times New Roman" w:cs="Times New Roman"/>
          <w:sz w:val="24"/>
          <w:szCs w:val="24"/>
        </w:rPr>
        <w:t>Measure the distribution of heads</w:t>
      </w:r>
    </w:p>
    <w:p w14:paraId="53D3170E" w14:textId="416AB544" w:rsidR="00D23FCD" w:rsidRPr="00185A98" w:rsidRDefault="00D23FCD" w:rsidP="00D23FC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5A98">
        <w:rPr>
          <w:rFonts w:ascii="Times New Roman" w:hAnsi="Times New Roman" w:cs="Times New Roman"/>
          <w:sz w:val="24"/>
          <w:szCs w:val="24"/>
        </w:rPr>
        <w:t>Each flip is a random test</w:t>
      </w:r>
    </w:p>
    <w:p w14:paraId="0E820F5F" w14:textId="48C0AA17" w:rsidR="00D23FCD" w:rsidRPr="00185A98" w:rsidRDefault="005A2B0B" w:rsidP="005A2B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5A98">
        <w:rPr>
          <w:rFonts w:ascii="Times New Roman" w:hAnsi="Times New Roman" w:cs="Times New Roman"/>
          <w:sz w:val="24"/>
          <w:szCs w:val="24"/>
        </w:rPr>
        <w:t>Common mistakes</w:t>
      </w:r>
    </w:p>
    <w:p w14:paraId="4030E475" w14:textId="058C09CF" w:rsidR="00B7309D" w:rsidRPr="00185A98" w:rsidRDefault="00B7309D" w:rsidP="00B730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5A98">
        <w:rPr>
          <w:rFonts w:ascii="Times New Roman" w:hAnsi="Times New Roman" w:cs="Times New Roman"/>
          <w:sz w:val="24"/>
          <w:szCs w:val="24"/>
        </w:rPr>
        <w:t>Always state probability as a percentage</w:t>
      </w:r>
    </w:p>
    <w:p w14:paraId="0FEC905F" w14:textId="325F1694" w:rsidR="005A2B0B" w:rsidRPr="00185A98" w:rsidRDefault="005A2B0B" w:rsidP="005A2B0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5A98">
        <w:rPr>
          <w:rFonts w:ascii="Times New Roman" w:hAnsi="Times New Roman" w:cs="Times New Roman"/>
          <w:sz w:val="24"/>
          <w:szCs w:val="24"/>
        </w:rPr>
        <w:t>Misinterpreting conditional probabilities</w:t>
      </w:r>
    </w:p>
    <w:p w14:paraId="49E80A74" w14:textId="5AA701D7" w:rsidR="00B7309D" w:rsidRPr="00185A98" w:rsidRDefault="00B7309D" w:rsidP="00B7309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5A98">
        <w:rPr>
          <w:rFonts w:ascii="Times New Roman" w:hAnsi="Times New Roman" w:cs="Times New Roman"/>
          <w:sz w:val="24"/>
          <w:szCs w:val="24"/>
        </w:rPr>
        <w:t>Conditional probability: a probability of an event that relies on another event happening first</w:t>
      </w:r>
    </w:p>
    <w:p w14:paraId="65882DD7" w14:textId="3AE12364" w:rsidR="00B7309D" w:rsidRPr="00185A98" w:rsidRDefault="00B7309D" w:rsidP="00B7309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5A98">
        <w:rPr>
          <w:rFonts w:ascii="Times New Roman" w:hAnsi="Times New Roman" w:cs="Times New Roman"/>
          <w:sz w:val="24"/>
          <w:szCs w:val="24"/>
        </w:rPr>
        <w:t xml:space="preserve">Ex: class of 100 students in a stats class. 30 students also take an English </w:t>
      </w:r>
      <w:r w:rsidR="00D91E5D" w:rsidRPr="00185A98">
        <w:rPr>
          <w:rFonts w:ascii="Times New Roman" w:hAnsi="Times New Roman" w:cs="Times New Roman"/>
          <w:sz w:val="24"/>
          <w:szCs w:val="24"/>
        </w:rPr>
        <w:t xml:space="preserve">(E) </w:t>
      </w:r>
      <w:r w:rsidRPr="00185A98">
        <w:rPr>
          <w:rFonts w:ascii="Times New Roman" w:hAnsi="Times New Roman" w:cs="Times New Roman"/>
          <w:sz w:val="24"/>
          <w:szCs w:val="24"/>
        </w:rPr>
        <w:t xml:space="preserve">course.  40 also take a biology </w:t>
      </w:r>
      <w:r w:rsidR="00D91E5D" w:rsidRPr="00185A98">
        <w:rPr>
          <w:rFonts w:ascii="Times New Roman" w:hAnsi="Times New Roman" w:cs="Times New Roman"/>
          <w:sz w:val="24"/>
          <w:szCs w:val="24"/>
        </w:rPr>
        <w:t xml:space="preserve">(B) </w:t>
      </w:r>
      <w:r w:rsidRPr="00185A98">
        <w:rPr>
          <w:rFonts w:ascii="Times New Roman" w:hAnsi="Times New Roman" w:cs="Times New Roman"/>
          <w:sz w:val="24"/>
          <w:szCs w:val="24"/>
        </w:rPr>
        <w:t xml:space="preserve">class.  10 are taking both English and biology.  </w:t>
      </w:r>
    </w:p>
    <w:p w14:paraId="38F3358D" w14:textId="19C6CEF3" w:rsidR="00B7309D" w:rsidRPr="00185A98" w:rsidRDefault="00B7309D" w:rsidP="00B7309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5A98">
        <w:rPr>
          <w:rFonts w:ascii="Times New Roman" w:hAnsi="Times New Roman" w:cs="Times New Roman"/>
          <w:sz w:val="24"/>
          <w:szCs w:val="24"/>
        </w:rPr>
        <w:t>P(of taking both E and B) = 10%</w:t>
      </w:r>
    </w:p>
    <w:p w14:paraId="49C1C075" w14:textId="2069CAA2" w:rsidR="00B7309D" w:rsidRPr="00185A98" w:rsidRDefault="00B7309D" w:rsidP="00B7309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5A98">
        <w:rPr>
          <w:rFonts w:ascii="Times New Roman" w:hAnsi="Times New Roman" w:cs="Times New Roman"/>
          <w:sz w:val="24"/>
          <w:szCs w:val="24"/>
        </w:rPr>
        <w:t>P(of taking E given B) = .1/.4 = .25 = 25%</w:t>
      </w:r>
    </w:p>
    <w:p w14:paraId="44F9E0E3" w14:textId="0597CCFA" w:rsidR="005A2B0B" w:rsidRPr="00185A98" w:rsidRDefault="005A2B0B" w:rsidP="005A2B0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5A98">
        <w:rPr>
          <w:rFonts w:ascii="Times New Roman" w:hAnsi="Times New Roman" w:cs="Times New Roman"/>
          <w:sz w:val="24"/>
          <w:szCs w:val="24"/>
        </w:rPr>
        <w:t>Confusing probability with possibility</w:t>
      </w:r>
    </w:p>
    <w:p w14:paraId="51A36284" w14:textId="71D70B3B" w:rsidR="009057EA" w:rsidRPr="00185A98" w:rsidRDefault="009057EA" w:rsidP="009057E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5A98">
        <w:rPr>
          <w:rFonts w:ascii="Times New Roman" w:hAnsi="Times New Roman" w:cs="Times New Roman"/>
          <w:sz w:val="24"/>
          <w:szCs w:val="24"/>
        </w:rPr>
        <w:t>Possibility is the ability for an event to happen</w:t>
      </w:r>
    </w:p>
    <w:p w14:paraId="47839CFA" w14:textId="3219D89F" w:rsidR="009057EA" w:rsidRPr="00185A98" w:rsidRDefault="009057EA" w:rsidP="009057EA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5A98">
        <w:rPr>
          <w:rFonts w:ascii="Times New Roman" w:hAnsi="Times New Roman" w:cs="Times New Roman"/>
          <w:sz w:val="24"/>
          <w:szCs w:val="24"/>
        </w:rPr>
        <w:t>Simple yes or no</w:t>
      </w:r>
    </w:p>
    <w:p w14:paraId="0934658E" w14:textId="45F3A944" w:rsidR="009057EA" w:rsidRPr="00185A98" w:rsidRDefault="009057EA" w:rsidP="009057E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5A98">
        <w:rPr>
          <w:rFonts w:ascii="Times New Roman" w:hAnsi="Times New Roman" w:cs="Times New Roman"/>
          <w:sz w:val="24"/>
          <w:szCs w:val="24"/>
        </w:rPr>
        <w:lastRenderedPageBreak/>
        <w:t>Probability is the likelihood of a given event to happen</w:t>
      </w:r>
    </w:p>
    <w:p w14:paraId="17478F92" w14:textId="3E19C2C0" w:rsidR="005A2B0B" w:rsidRPr="00185A98" w:rsidRDefault="005A2B0B" w:rsidP="005A2B0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5A98">
        <w:rPr>
          <w:rFonts w:ascii="Times New Roman" w:hAnsi="Times New Roman" w:cs="Times New Roman"/>
          <w:sz w:val="24"/>
          <w:szCs w:val="24"/>
        </w:rPr>
        <w:t>Ignoring the denominator</w:t>
      </w:r>
    </w:p>
    <w:p w14:paraId="4A137BF4" w14:textId="604ED70F" w:rsidR="00635F80" w:rsidRPr="00185A98" w:rsidRDefault="00635F80" w:rsidP="00635F8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5A98">
        <w:rPr>
          <w:rFonts w:ascii="Times New Roman" w:hAnsi="Times New Roman" w:cs="Times New Roman"/>
          <w:sz w:val="24"/>
          <w:szCs w:val="24"/>
        </w:rPr>
        <w:t>Denominator in the formula represent the total number of events to be measured against</w:t>
      </w:r>
    </w:p>
    <w:p w14:paraId="6BD16B30" w14:textId="555038CC" w:rsidR="00635F80" w:rsidRPr="00185A98" w:rsidRDefault="00635F80" w:rsidP="00635F8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5A98">
        <w:rPr>
          <w:rFonts w:ascii="Times New Roman" w:hAnsi="Times New Roman" w:cs="Times New Roman"/>
          <w:sz w:val="24"/>
          <w:szCs w:val="24"/>
        </w:rPr>
        <w:t>This must be taken into account to get a true probability measurement</w:t>
      </w:r>
    </w:p>
    <w:p w14:paraId="25D8AEFA" w14:textId="64303C71" w:rsidR="00554DB2" w:rsidRPr="00185A98" w:rsidRDefault="00554DB2" w:rsidP="00635F8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5A98">
        <w:rPr>
          <w:rFonts w:ascii="Times New Roman" w:hAnsi="Times New Roman" w:cs="Times New Roman"/>
          <w:sz w:val="24"/>
          <w:szCs w:val="24"/>
        </w:rPr>
        <w:t>Probability is a measure of relative frequency</w:t>
      </w:r>
    </w:p>
    <w:p w14:paraId="2BFEDFA4" w14:textId="1CF08777" w:rsidR="005A2B0B" w:rsidRPr="00185A98" w:rsidRDefault="005F58FC" w:rsidP="005F58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5A98">
        <w:rPr>
          <w:rFonts w:ascii="Times New Roman" w:hAnsi="Times New Roman" w:cs="Times New Roman"/>
          <w:sz w:val="24"/>
          <w:szCs w:val="24"/>
        </w:rPr>
        <w:t>Chapter 5: Basic Statistical Ideas</w:t>
      </w:r>
    </w:p>
    <w:p w14:paraId="02CEFA1C" w14:textId="427C09F5" w:rsidR="005F58FC" w:rsidRPr="00185A98" w:rsidRDefault="005F58FC" w:rsidP="005F58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5A98">
        <w:rPr>
          <w:rFonts w:ascii="Times New Roman" w:hAnsi="Times New Roman" w:cs="Times New Roman"/>
          <w:sz w:val="24"/>
          <w:szCs w:val="24"/>
        </w:rPr>
        <w:t>Measures of central tendency</w:t>
      </w:r>
    </w:p>
    <w:p w14:paraId="53E45928" w14:textId="773D6CD1" w:rsidR="005F58FC" w:rsidRPr="00185A98" w:rsidRDefault="005F58FC" w:rsidP="005F58F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5A98">
        <w:rPr>
          <w:rFonts w:ascii="Times New Roman" w:hAnsi="Times New Roman" w:cs="Times New Roman"/>
          <w:sz w:val="24"/>
          <w:szCs w:val="24"/>
        </w:rPr>
        <w:t>The central measurement</w:t>
      </w:r>
    </w:p>
    <w:p w14:paraId="177EBA12" w14:textId="24DAE6D1" w:rsidR="005F58FC" w:rsidRPr="00185A98" w:rsidRDefault="005F58FC" w:rsidP="005F58F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5A98">
        <w:rPr>
          <w:rFonts w:ascii="Times New Roman" w:hAnsi="Times New Roman" w:cs="Times New Roman"/>
          <w:sz w:val="24"/>
          <w:szCs w:val="24"/>
        </w:rPr>
        <w:t>Mean, median, and mode</w:t>
      </w:r>
    </w:p>
    <w:p w14:paraId="7F806490" w14:textId="2EB1D868" w:rsidR="005F58FC" w:rsidRPr="00185A98" w:rsidRDefault="005F58FC" w:rsidP="005F58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5A98">
        <w:rPr>
          <w:rFonts w:ascii="Times New Roman" w:hAnsi="Times New Roman" w:cs="Times New Roman"/>
          <w:sz w:val="24"/>
          <w:szCs w:val="24"/>
        </w:rPr>
        <w:t>Measures of variability</w:t>
      </w:r>
    </w:p>
    <w:p w14:paraId="490DFE75" w14:textId="788776E0" w:rsidR="005F58FC" w:rsidRPr="00185A98" w:rsidRDefault="005F58FC" w:rsidP="005F58F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5A98">
        <w:rPr>
          <w:rFonts w:ascii="Times New Roman" w:hAnsi="Times New Roman" w:cs="Times New Roman"/>
          <w:sz w:val="24"/>
          <w:szCs w:val="24"/>
        </w:rPr>
        <w:t>Measures how variable the range is</w:t>
      </w:r>
    </w:p>
    <w:p w14:paraId="5CADC6A5" w14:textId="77777777" w:rsidR="005F58FC" w:rsidRPr="00185A98" w:rsidRDefault="005F58FC" w:rsidP="005F58F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5A98">
        <w:rPr>
          <w:rFonts w:ascii="Times New Roman" w:hAnsi="Times New Roman" w:cs="Times New Roman"/>
          <w:sz w:val="24"/>
          <w:szCs w:val="24"/>
        </w:rPr>
        <w:t xml:space="preserve">Types: </w:t>
      </w:r>
    </w:p>
    <w:p w14:paraId="0CF169C3" w14:textId="77777777" w:rsidR="005F58FC" w:rsidRPr="00185A98" w:rsidRDefault="005F58FC" w:rsidP="005F58F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5A98">
        <w:rPr>
          <w:rFonts w:ascii="Times New Roman" w:hAnsi="Times New Roman" w:cs="Times New Roman"/>
          <w:sz w:val="24"/>
          <w:szCs w:val="24"/>
        </w:rPr>
        <w:t>Range (Max – Min)</w:t>
      </w:r>
    </w:p>
    <w:p w14:paraId="14608341" w14:textId="7E292EB2" w:rsidR="005F58FC" w:rsidRPr="00185A98" w:rsidRDefault="005F58FC" w:rsidP="005F58F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5A98">
        <w:rPr>
          <w:rFonts w:ascii="Times New Roman" w:hAnsi="Times New Roman" w:cs="Times New Roman"/>
          <w:sz w:val="24"/>
          <w:szCs w:val="24"/>
        </w:rPr>
        <w:t>Standard Deviation</w:t>
      </w:r>
    </w:p>
    <w:p w14:paraId="704C00FD" w14:textId="2D182E14" w:rsidR="005F58FC" w:rsidRPr="00185A98" w:rsidRDefault="005F58FC" w:rsidP="005F58FC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5A98">
        <w:rPr>
          <w:rFonts w:ascii="Times New Roman" w:hAnsi="Times New Roman" w:cs="Times New Roman"/>
          <w:sz w:val="24"/>
          <w:szCs w:val="24"/>
        </w:rPr>
        <w:t>Average difference of each observation in contrast to the mean</w:t>
      </w:r>
    </w:p>
    <w:p w14:paraId="5AFB5302" w14:textId="69330F79" w:rsidR="005F58FC" w:rsidRPr="00185A98" w:rsidRDefault="005F58FC" w:rsidP="005F58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5A98">
        <w:rPr>
          <w:rFonts w:ascii="Times New Roman" w:hAnsi="Times New Roman" w:cs="Times New Roman"/>
          <w:sz w:val="24"/>
          <w:szCs w:val="24"/>
        </w:rPr>
        <w:t>Hypothesis testing</w:t>
      </w:r>
    </w:p>
    <w:p w14:paraId="0C4E08F9" w14:textId="3D38FD9E" w:rsidR="005F58FC" w:rsidRPr="00185A98" w:rsidRDefault="005F58FC" w:rsidP="005F58F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5A98">
        <w:rPr>
          <w:rFonts w:ascii="Times New Roman" w:hAnsi="Times New Roman" w:cs="Times New Roman"/>
          <w:sz w:val="24"/>
          <w:szCs w:val="24"/>
        </w:rPr>
        <w:t>Test between two groups</w:t>
      </w:r>
    </w:p>
    <w:p w14:paraId="49547832" w14:textId="2211C523" w:rsidR="005F58FC" w:rsidRPr="00185A98" w:rsidRDefault="005F58FC" w:rsidP="005F58F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5A98">
        <w:rPr>
          <w:rFonts w:ascii="Times New Roman" w:hAnsi="Times New Roman" w:cs="Times New Roman"/>
          <w:sz w:val="24"/>
          <w:szCs w:val="24"/>
        </w:rPr>
        <w:t>Null hypothesis (H</w:t>
      </w:r>
      <w:r w:rsidRPr="00185A9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185A98">
        <w:rPr>
          <w:rFonts w:ascii="Times New Roman" w:hAnsi="Times New Roman" w:cs="Times New Roman"/>
          <w:sz w:val="24"/>
          <w:szCs w:val="24"/>
        </w:rPr>
        <w:t>) and alternative hypothesis (H</w:t>
      </w:r>
      <w:r w:rsidRPr="00185A98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185A98">
        <w:rPr>
          <w:rFonts w:ascii="Times New Roman" w:hAnsi="Times New Roman" w:cs="Times New Roman"/>
          <w:sz w:val="24"/>
          <w:szCs w:val="24"/>
        </w:rPr>
        <w:t>)</w:t>
      </w:r>
    </w:p>
    <w:p w14:paraId="5640DD52" w14:textId="3C5B4639" w:rsidR="00826BC3" w:rsidRPr="00185A98" w:rsidRDefault="00826BC3" w:rsidP="005F58F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5A98">
        <w:rPr>
          <w:rFonts w:ascii="Times New Roman" w:hAnsi="Times New Roman" w:cs="Times New Roman"/>
          <w:sz w:val="24"/>
          <w:szCs w:val="24"/>
        </w:rPr>
        <w:t>Ex: is the average height of men higher than women?</w:t>
      </w:r>
    </w:p>
    <w:p w14:paraId="202B0A1E" w14:textId="541A7832" w:rsidR="00826BC3" w:rsidRPr="00185A98" w:rsidRDefault="00826BC3" w:rsidP="00826BC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5A98">
        <w:rPr>
          <w:rFonts w:ascii="Times New Roman" w:hAnsi="Times New Roman" w:cs="Times New Roman"/>
          <w:sz w:val="24"/>
          <w:szCs w:val="24"/>
        </w:rPr>
        <w:t>H</w:t>
      </w:r>
      <w:r w:rsidRPr="00185A98"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 w:rsidRPr="00185A98">
        <w:rPr>
          <w:rFonts w:ascii="Times New Roman" w:hAnsi="Times New Roman" w:cs="Times New Roman"/>
          <w:sz w:val="24"/>
          <w:szCs w:val="24"/>
        </w:rPr>
        <w:t>= the average height is the same for both groups</w:t>
      </w:r>
    </w:p>
    <w:p w14:paraId="105A39A0" w14:textId="277111A9" w:rsidR="00826BC3" w:rsidRPr="00185A98" w:rsidRDefault="00826BC3" w:rsidP="00826BC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5A98">
        <w:rPr>
          <w:rFonts w:ascii="Times New Roman" w:hAnsi="Times New Roman" w:cs="Times New Roman"/>
          <w:sz w:val="24"/>
          <w:szCs w:val="24"/>
        </w:rPr>
        <w:t>H</w:t>
      </w:r>
      <w:r w:rsidRPr="00185A98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185A98">
        <w:rPr>
          <w:rFonts w:ascii="Times New Roman" w:hAnsi="Times New Roman" w:cs="Times New Roman"/>
          <w:sz w:val="24"/>
          <w:szCs w:val="24"/>
        </w:rPr>
        <w:t xml:space="preserve"> = The average height is significantly different for each group</w:t>
      </w:r>
    </w:p>
    <w:p w14:paraId="7673633E" w14:textId="1E5DE855" w:rsidR="005F58FC" w:rsidRDefault="00185A98" w:rsidP="005F58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Common mistakes</w:t>
      </w:r>
    </w:p>
    <w:p w14:paraId="7EBEC3EF" w14:textId="4BD0C2DC" w:rsidR="00185A98" w:rsidRDefault="00185A98" w:rsidP="00185A9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Misinterpreting central tendency measures</w:t>
      </w:r>
    </w:p>
    <w:p w14:paraId="2C7B9A91" w14:textId="7A908BE5" w:rsidR="00185A98" w:rsidRDefault="00185A98" w:rsidP="00185A9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Confusing variability measures</w:t>
      </w:r>
    </w:p>
    <w:p w14:paraId="545200B0" w14:textId="27461F0E" w:rsidR="00C55E27" w:rsidRDefault="00185A98" w:rsidP="00C55E2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Ignoring significance level</w:t>
      </w:r>
    </w:p>
    <w:p w14:paraId="60218D5F" w14:textId="594A3FD7" w:rsidR="00C55E27" w:rsidRDefault="00C55E27" w:rsidP="00C55E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Descriptive statistical concepts</w:t>
      </w:r>
    </w:p>
    <w:p w14:paraId="0E68BA63" w14:textId="7ADB8ABD" w:rsidR="00C55E27" w:rsidRDefault="00C55E27" w:rsidP="00C55E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Summarize and describe data</w:t>
      </w:r>
    </w:p>
    <w:p w14:paraId="62C5DEA6" w14:textId="11DA96D1" w:rsidR="00C55E27" w:rsidRDefault="00C55E27" w:rsidP="00C55E2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Central tendency</w:t>
      </w:r>
    </w:p>
    <w:p w14:paraId="1BA3FF36" w14:textId="05614F61" w:rsidR="00C55E27" w:rsidRDefault="00C55E27" w:rsidP="00C55E2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Mean, median, mode</w:t>
      </w:r>
    </w:p>
    <w:p w14:paraId="00645485" w14:textId="5402A1AB" w:rsidR="00C55E27" w:rsidRDefault="00C55E27" w:rsidP="00C55E2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Variability</w:t>
      </w:r>
    </w:p>
    <w:p w14:paraId="35681486" w14:textId="6825A166" w:rsidR="00C55E27" w:rsidRDefault="00C55E27" w:rsidP="00C55E2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SD, variance, range</w:t>
      </w:r>
    </w:p>
    <w:p w14:paraId="4F62D446" w14:textId="1B4E681E" w:rsidR="00C55E27" w:rsidRPr="00C55E27" w:rsidRDefault="00C55E27" w:rsidP="00C55E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Visualizing data is a great way to understand the data and to identify patterns</w:t>
      </w:r>
    </w:p>
    <w:sectPr w:rsidR="00C55E27" w:rsidRPr="00C55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E3B60"/>
    <w:multiLevelType w:val="hybridMultilevel"/>
    <w:tmpl w:val="E208EA28"/>
    <w:lvl w:ilvl="0" w:tplc="43349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2826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TA2NjMyMzYyNDcxN7FQ0lEKTi0uzszPAykwrAUAB/dCfiwAAAA="/>
  </w:docVars>
  <w:rsids>
    <w:rsidRoot w:val="00442914"/>
    <w:rsid w:val="00035A68"/>
    <w:rsid w:val="00185A98"/>
    <w:rsid w:val="001A5745"/>
    <w:rsid w:val="00442914"/>
    <w:rsid w:val="00554DB2"/>
    <w:rsid w:val="005A2B0B"/>
    <w:rsid w:val="005F58FC"/>
    <w:rsid w:val="00635F80"/>
    <w:rsid w:val="00826BC3"/>
    <w:rsid w:val="009057EA"/>
    <w:rsid w:val="00A03D2E"/>
    <w:rsid w:val="00AC195F"/>
    <w:rsid w:val="00B7309D"/>
    <w:rsid w:val="00C55E27"/>
    <w:rsid w:val="00CB59DE"/>
    <w:rsid w:val="00D23797"/>
    <w:rsid w:val="00D23FCD"/>
    <w:rsid w:val="00D91E5D"/>
    <w:rsid w:val="00F74719"/>
    <w:rsid w:val="00F9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74609"/>
  <w15:chartTrackingRefBased/>
  <w15:docId w15:val="{803BE05B-F892-4625-8E7B-0635B9E6C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burden</dc:creator>
  <cp:keywords/>
  <dc:description/>
  <cp:lastModifiedBy>laurence burden</cp:lastModifiedBy>
  <cp:revision>20</cp:revision>
  <dcterms:created xsi:type="dcterms:W3CDTF">2023-12-29T15:11:00Z</dcterms:created>
  <dcterms:modified xsi:type="dcterms:W3CDTF">2023-12-29T16:01:00Z</dcterms:modified>
</cp:coreProperties>
</file>