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FB1CB" w14:textId="78B39EDF" w:rsidR="00CE40E9" w:rsidRPr="006B2012" w:rsidRDefault="00000000">
      <w:pPr>
        <w:pStyle w:val="Title"/>
        <w:rPr>
          <w:b/>
          <w:bCs/>
        </w:rPr>
      </w:pPr>
      <w:sdt>
        <w:sdtPr>
          <w:rPr>
            <w:b/>
            <w:bCs/>
          </w:rPr>
          <w:alias w:val="Title"/>
          <w:tag w:val=""/>
          <w:id w:val="726351117"/>
          <w:placeholder>
            <w:docPart w:val="06B571F8B16F9143A5887E3D30E7CC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75A3F">
            <w:rPr>
              <w:b/>
              <w:bCs/>
            </w:rPr>
            <w:t>Timeline of Network-Delivered Attacks and Analysis of IP Spoofing C Code</w:t>
          </w:r>
        </w:sdtContent>
      </w:sdt>
    </w:p>
    <w:p w14:paraId="6404BFEA" w14:textId="5767B4D4" w:rsidR="00CE40E9" w:rsidRDefault="006B2012">
      <w:pPr>
        <w:pStyle w:val="Title2"/>
      </w:pPr>
      <w:r>
        <w:t>Laurence T. Burden</w:t>
      </w:r>
    </w:p>
    <w:p w14:paraId="254367ED" w14:textId="0479DAAD" w:rsidR="00CE40E9" w:rsidRDefault="006B2012">
      <w:pPr>
        <w:pStyle w:val="Title2"/>
      </w:pPr>
      <w:r>
        <w:t>Angelo State University</w:t>
      </w:r>
    </w:p>
    <w:p w14:paraId="5517B975" w14:textId="45EC78DC" w:rsidR="006B2012" w:rsidRDefault="006B2012">
      <w:pPr>
        <w:pStyle w:val="Title2"/>
      </w:pPr>
      <w:r>
        <w:t>CS6315: Computer and Network Security</w:t>
      </w:r>
    </w:p>
    <w:p w14:paraId="3CDDB5FE" w14:textId="77777777" w:rsidR="006B2012" w:rsidRDefault="006B2012" w:rsidP="006B2012">
      <w:pPr>
        <w:pStyle w:val="Subtitle"/>
      </w:pPr>
      <w:r>
        <w:t xml:space="preserve">Dr. Erdogan </w:t>
      </w:r>
      <w:proofErr w:type="spellStart"/>
      <w:r>
        <w:t>Dogdu</w:t>
      </w:r>
      <w:proofErr w:type="spellEnd"/>
    </w:p>
    <w:p w14:paraId="01C4D335" w14:textId="2F0FB658" w:rsidR="00CE40E9" w:rsidRDefault="006B2012" w:rsidP="006B2012">
      <w:pPr>
        <w:pStyle w:val="Title2"/>
      </w:pPr>
      <w:r>
        <w:t>November 5, 2024</w:t>
      </w:r>
    </w:p>
    <w:p w14:paraId="76E74F66" w14:textId="77777777" w:rsidR="00CE40E9"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2DDF046" w14:textId="77777777" w:rsidR="00CE40E9" w:rsidRDefault="00000000">
          <w:pPr>
            <w:pStyle w:val="TOCHeading"/>
          </w:pPr>
          <w:r>
            <w:t>Table of Contents</w:t>
          </w:r>
        </w:p>
        <w:p w14:paraId="674EB0C3" w14:textId="6A7A6CE0" w:rsidR="00B75A3F"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81286280" w:history="1">
            <w:r w:rsidR="00B75A3F" w:rsidRPr="008C407C">
              <w:rPr>
                <w:rStyle w:val="Hyperlink"/>
                <w:noProof/>
              </w:rPr>
              <w:t>Default Passwords</w:t>
            </w:r>
            <w:r w:rsidR="00B75A3F">
              <w:rPr>
                <w:noProof/>
                <w:webHidden/>
              </w:rPr>
              <w:tab/>
            </w:r>
            <w:r w:rsidR="00B75A3F">
              <w:rPr>
                <w:noProof/>
                <w:webHidden/>
              </w:rPr>
              <w:fldChar w:fldCharType="begin"/>
            </w:r>
            <w:r w:rsidR="00B75A3F">
              <w:rPr>
                <w:noProof/>
                <w:webHidden/>
              </w:rPr>
              <w:instrText xml:space="preserve"> PAGEREF _Toc181286280 \h </w:instrText>
            </w:r>
            <w:r w:rsidR="00B75A3F">
              <w:rPr>
                <w:noProof/>
                <w:webHidden/>
              </w:rPr>
            </w:r>
            <w:r w:rsidR="00B75A3F">
              <w:rPr>
                <w:noProof/>
                <w:webHidden/>
              </w:rPr>
              <w:fldChar w:fldCharType="separate"/>
            </w:r>
            <w:r w:rsidR="00B75A3F">
              <w:rPr>
                <w:noProof/>
                <w:webHidden/>
              </w:rPr>
              <w:t>3</w:t>
            </w:r>
            <w:r w:rsidR="00B75A3F">
              <w:rPr>
                <w:noProof/>
                <w:webHidden/>
              </w:rPr>
              <w:fldChar w:fldCharType="end"/>
            </w:r>
          </w:hyperlink>
        </w:p>
        <w:p w14:paraId="50E00946" w14:textId="6F3713D7" w:rsidR="00B75A3F" w:rsidRDefault="00B75A3F">
          <w:pPr>
            <w:pStyle w:val="TOC1"/>
            <w:tabs>
              <w:tab w:val="right" w:leader="dot" w:pos="9350"/>
            </w:tabs>
            <w:rPr>
              <w:noProof/>
              <w:kern w:val="2"/>
              <w:lang w:eastAsia="en-US"/>
              <w14:ligatures w14:val="standardContextual"/>
            </w:rPr>
          </w:pPr>
          <w:hyperlink w:anchor="_Toc181286281" w:history="1">
            <w:r w:rsidRPr="008C407C">
              <w:rPr>
                <w:rStyle w:val="Hyperlink"/>
                <w:noProof/>
              </w:rPr>
              <w:t>Timeline of Network-Based Attacks</w:t>
            </w:r>
            <w:r>
              <w:rPr>
                <w:noProof/>
                <w:webHidden/>
              </w:rPr>
              <w:tab/>
            </w:r>
            <w:r>
              <w:rPr>
                <w:noProof/>
                <w:webHidden/>
              </w:rPr>
              <w:fldChar w:fldCharType="begin"/>
            </w:r>
            <w:r>
              <w:rPr>
                <w:noProof/>
                <w:webHidden/>
              </w:rPr>
              <w:instrText xml:space="preserve"> PAGEREF _Toc181286281 \h </w:instrText>
            </w:r>
            <w:r>
              <w:rPr>
                <w:noProof/>
                <w:webHidden/>
              </w:rPr>
            </w:r>
            <w:r>
              <w:rPr>
                <w:noProof/>
                <w:webHidden/>
              </w:rPr>
              <w:fldChar w:fldCharType="separate"/>
            </w:r>
            <w:r>
              <w:rPr>
                <w:noProof/>
                <w:webHidden/>
              </w:rPr>
              <w:t>6</w:t>
            </w:r>
            <w:r>
              <w:rPr>
                <w:noProof/>
                <w:webHidden/>
              </w:rPr>
              <w:fldChar w:fldCharType="end"/>
            </w:r>
          </w:hyperlink>
        </w:p>
        <w:p w14:paraId="3DD09381" w14:textId="0342B1F3" w:rsidR="00B75A3F" w:rsidRDefault="00B75A3F">
          <w:pPr>
            <w:pStyle w:val="TOC2"/>
            <w:tabs>
              <w:tab w:val="right" w:leader="dot" w:pos="9350"/>
            </w:tabs>
            <w:rPr>
              <w:noProof/>
              <w:kern w:val="2"/>
              <w:lang w:eastAsia="en-US"/>
              <w14:ligatures w14:val="standardContextual"/>
            </w:rPr>
          </w:pPr>
          <w:hyperlink w:anchor="_Toc181286282" w:history="1">
            <w:r w:rsidRPr="008C407C">
              <w:rPr>
                <w:rStyle w:val="Hyperlink"/>
                <w:noProof/>
              </w:rPr>
              <w:t>DNS Cache Poisoning</w:t>
            </w:r>
            <w:r>
              <w:rPr>
                <w:noProof/>
                <w:webHidden/>
              </w:rPr>
              <w:tab/>
            </w:r>
            <w:r>
              <w:rPr>
                <w:noProof/>
                <w:webHidden/>
              </w:rPr>
              <w:fldChar w:fldCharType="begin"/>
            </w:r>
            <w:r>
              <w:rPr>
                <w:noProof/>
                <w:webHidden/>
              </w:rPr>
              <w:instrText xml:space="preserve"> PAGEREF _Toc181286282 \h </w:instrText>
            </w:r>
            <w:r>
              <w:rPr>
                <w:noProof/>
                <w:webHidden/>
              </w:rPr>
            </w:r>
            <w:r>
              <w:rPr>
                <w:noProof/>
                <w:webHidden/>
              </w:rPr>
              <w:fldChar w:fldCharType="separate"/>
            </w:r>
            <w:r>
              <w:rPr>
                <w:noProof/>
                <w:webHidden/>
              </w:rPr>
              <w:t>6</w:t>
            </w:r>
            <w:r>
              <w:rPr>
                <w:noProof/>
                <w:webHidden/>
              </w:rPr>
              <w:fldChar w:fldCharType="end"/>
            </w:r>
          </w:hyperlink>
        </w:p>
        <w:p w14:paraId="05B783E0" w14:textId="69E60752" w:rsidR="00B75A3F" w:rsidRDefault="00B75A3F">
          <w:pPr>
            <w:pStyle w:val="TOC2"/>
            <w:tabs>
              <w:tab w:val="right" w:leader="dot" w:pos="9350"/>
            </w:tabs>
            <w:rPr>
              <w:noProof/>
              <w:kern w:val="2"/>
              <w:lang w:eastAsia="en-US"/>
              <w14:ligatures w14:val="standardContextual"/>
            </w:rPr>
          </w:pPr>
          <w:hyperlink w:anchor="_Toc181286283" w:history="1">
            <w:r w:rsidRPr="008C407C">
              <w:rPr>
                <w:rStyle w:val="Hyperlink"/>
                <w:noProof/>
              </w:rPr>
              <w:t>Spoofing Attacks</w:t>
            </w:r>
            <w:r>
              <w:rPr>
                <w:noProof/>
                <w:webHidden/>
              </w:rPr>
              <w:tab/>
            </w:r>
            <w:r>
              <w:rPr>
                <w:noProof/>
                <w:webHidden/>
              </w:rPr>
              <w:fldChar w:fldCharType="begin"/>
            </w:r>
            <w:r>
              <w:rPr>
                <w:noProof/>
                <w:webHidden/>
              </w:rPr>
              <w:instrText xml:space="preserve"> PAGEREF _Toc181286283 \h </w:instrText>
            </w:r>
            <w:r>
              <w:rPr>
                <w:noProof/>
                <w:webHidden/>
              </w:rPr>
            </w:r>
            <w:r>
              <w:rPr>
                <w:noProof/>
                <w:webHidden/>
              </w:rPr>
              <w:fldChar w:fldCharType="separate"/>
            </w:r>
            <w:r>
              <w:rPr>
                <w:noProof/>
                <w:webHidden/>
              </w:rPr>
              <w:t>7</w:t>
            </w:r>
            <w:r>
              <w:rPr>
                <w:noProof/>
                <w:webHidden/>
              </w:rPr>
              <w:fldChar w:fldCharType="end"/>
            </w:r>
          </w:hyperlink>
        </w:p>
        <w:p w14:paraId="6C4ACAD7" w14:textId="47D3C505" w:rsidR="00B75A3F" w:rsidRDefault="00B75A3F">
          <w:pPr>
            <w:pStyle w:val="TOC2"/>
            <w:tabs>
              <w:tab w:val="right" w:leader="dot" w:pos="9350"/>
            </w:tabs>
            <w:rPr>
              <w:noProof/>
              <w:kern w:val="2"/>
              <w:lang w:eastAsia="en-US"/>
              <w14:ligatures w14:val="standardContextual"/>
            </w:rPr>
          </w:pPr>
          <w:hyperlink w:anchor="_Toc181286284" w:history="1">
            <w:r w:rsidRPr="008C407C">
              <w:rPr>
                <w:rStyle w:val="Hyperlink"/>
                <w:noProof/>
              </w:rPr>
              <w:t>Man in the Middle (MiTM)</w:t>
            </w:r>
            <w:r>
              <w:rPr>
                <w:noProof/>
                <w:webHidden/>
              </w:rPr>
              <w:tab/>
            </w:r>
            <w:r>
              <w:rPr>
                <w:noProof/>
                <w:webHidden/>
              </w:rPr>
              <w:fldChar w:fldCharType="begin"/>
            </w:r>
            <w:r>
              <w:rPr>
                <w:noProof/>
                <w:webHidden/>
              </w:rPr>
              <w:instrText xml:space="preserve"> PAGEREF _Toc181286284 \h </w:instrText>
            </w:r>
            <w:r>
              <w:rPr>
                <w:noProof/>
                <w:webHidden/>
              </w:rPr>
            </w:r>
            <w:r>
              <w:rPr>
                <w:noProof/>
                <w:webHidden/>
              </w:rPr>
              <w:fldChar w:fldCharType="separate"/>
            </w:r>
            <w:r>
              <w:rPr>
                <w:noProof/>
                <w:webHidden/>
              </w:rPr>
              <w:t>7</w:t>
            </w:r>
            <w:r>
              <w:rPr>
                <w:noProof/>
                <w:webHidden/>
              </w:rPr>
              <w:fldChar w:fldCharType="end"/>
            </w:r>
          </w:hyperlink>
        </w:p>
        <w:p w14:paraId="0C54893A" w14:textId="77C10F52" w:rsidR="00B75A3F" w:rsidRDefault="00B75A3F">
          <w:pPr>
            <w:pStyle w:val="TOC2"/>
            <w:tabs>
              <w:tab w:val="right" w:leader="dot" w:pos="9350"/>
            </w:tabs>
            <w:rPr>
              <w:noProof/>
              <w:kern w:val="2"/>
              <w:lang w:eastAsia="en-US"/>
              <w14:ligatures w14:val="standardContextual"/>
            </w:rPr>
          </w:pPr>
          <w:hyperlink w:anchor="_Toc181286285" w:history="1">
            <w:r w:rsidRPr="008C407C">
              <w:rPr>
                <w:rStyle w:val="Hyperlink"/>
                <w:noProof/>
              </w:rPr>
              <w:t>Distributed Denial of Service (DDoS)</w:t>
            </w:r>
            <w:r>
              <w:rPr>
                <w:noProof/>
                <w:webHidden/>
              </w:rPr>
              <w:tab/>
            </w:r>
            <w:r>
              <w:rPr>
                <w:noProof/>
                <w:webHidden/>
              </w:rPr>
              <w:fldChar w:fldCharType="begin"/>
            </w:r>
            <w:r>
              <w:rPr>
                <w:noProof/>
                <w:webHidden/>
              </w:rPr>
              <w:instrText xml:space="preserve"> PAGEREF _Toc181286285 \h </w:instrText>
            </w:r>
            <w:r>
              <w:rPr>
                <w:noProof/>
                <w:webHidden/>
              </w:rPr>
            </w:r>
            <w:r>
              <w:rPr>
                <w:noProof/>
                <w:webHidden/>
              </w:rPr>
              <w:fldChar w:fldCharType="separate"/>
            </w:r>
            <w:r>
              <w:rPr>
                <w:noProof/>
                <w:webHidden/>
              </w:rPr>
              <w:t>8</w:t>
            </w:r>
            <w:r>
              <w:rPr>
                <w:noProof/>
                <w:webHidden/>
              </w:rPr>
              <w:fldChar w:fldCharType="end"/>
            </w:r>
          </w:hyperlink>
        </w:p>
        <w:p w14:paraId="222137EF" w14:textId="4D9AEFD9" w:rsidR="00B75A3F" w:rsidRDefault="00B75A3F">
          <w:pPr>
            <w:pStyle w:val="TOC2"/>
            <w:tabs>
              <w:tab w:val="right" w:leader="dot" w:pos="9350"/>
            </w:tabs>
            <w:rPr>
              <w:noProof/>
              <w:kern w:val="2"/>
              <w:lang w:eastAsia="en-US"/>
              <w14:ligatures w14:val="standardContextual"/>
            </w:rPr>
          </w:pPr>
          <w:hyperlink w:anchor="_Toc181286286" w:history="1">
            <w:r w:rsidRPr="008C407C">
              <w:rPr>
                <w:rStyle w:val="Hyperlink"/>
                <w:noProof/>
              </w:rPr>
              <w:t>Other Attacks</w:t>
            </w:r>
            <w:r>
              <w:rPr>
                <w:noProof/>
                <w:webHidden/>
              </w:rPr>
              <w:tab/>
            </w:r>
            <w:r>
              <w:rPr>
                <w:noProof/>
                <w:webHidden/>
              </w:rPr>
              <w:fldChar w:fldCharType="begin"/>
            </w:r>
            <w:r>
              <w:rPr>
                <w:noProof/>
                <w:webHidden/>
              </w:rPr>
              <w:instrText xml:space="preserve"> PAGEREF _Toc181286286 \h </w:instrText>
            </w:r>
            <w:r>
              <w:rPr>
                <w:noProof/>
                <w:webHidden/>
              </w:rPr>
            </w:r>
            <w:r>
              <w:rPr>
                <w:noProof/>
                <w:webHidden/>
              </w:rPr>
              <w:fldChar w:fldCharType="separate"/>
            </w:r>
            <w:r>
              <w:rPr>
                <w:noProof/>
                <w:webHidden/>
              </w:rPr>
              <w:t>8</w:t>
            </w:r>
            <w:r>
              <w:rPr>
                <w:noProof/>
                <w:webHidden/>
              </w:rPr>
              <w:fldChar w:fldCharType="end"/>
            </w:r>
          </w:hyperlink>
        </w:p>
        <w:p w14:paraId="6F6B98B3" w14:textId="1362CC57" w:rsidR="00B75A3F" w:rsidRDefault="00B75A3F">
          <w:pPr>
            <w:pStyle w:val="TOC1"/>
            <w:tabs>
              <w:tab w:val="right" w:leader="dot" w:pos="9350"/>
            </w:tabs>
            <w:rPr>
              <w:noProof/>
              <w:kern w:val="2"/>
              <w:lang w:eastAsia="en-US"/>
              <w14:ligatures w14:val="standardContextual"/>
            </w:rPr>
          </w:pPr>
          <w:hyperlink w:anchor="_Toc181286287" w:history="1">
            <w:r w:rsidRPr="008C407C">
              <w:rPr>
                <w:rStyle w:val="Hyperlink"/>
                <w:noProof/>
              </w:rPr>
              <w:t>References</w:t>
            </w:r>
            <w:r>
              <w:rPr>
                <w:noProof/>
                <w:webHidden/>
              </w:rPr>
              <w:tab/>
            </w:r>
            <w:r>
              <w:rPr>
                <w:noProof/>
                <w:webHidden/>
              </w:rPr>
              <w:fldChar w:fldCharType="begin"/>
            </w:r>
            <w:r>
              <w:rPr>
                <w:noProof/>
                <w:webHidden/>
              </w:rPr>
              <w:instrText xml:space="preserve"> PAGEREF _Toc181286287 \h </w:instrText>
            </w:r>
            <w:r>
              <w:rPr>
                <w:noProof/>
                <w:webHidden/>
              </w:rPr>
            </w:r>
            <w:r>
              <w:rPr>
                <w:noProof/>
                <w:webHidden/>
              </w:rPr>
              <w:fldChar w:fldCharType="separate"/>
            </w:r>
            <w:r>
              <w:rPr>
                <w:noProof/>
                <w:webHidden/>
              </w:rPr>
              <w:t>9</w:t>
            </w:r>
            <w:r>
              <w:rPr>
                <w:noProof/>
                <w:webHidden/>
              </w:rPr>
              <w:fldChar w:fldCharType="end"/>
            </w:r>
          </w:hyperlink>
        </w:p>
        <w:p w14:paraId="0DCDF2CE" w14:textId="4526235C" w:rsidR="00B75A3F" w:rsidRDefault="00B75A3F">
          <w:pPr>
            <w:pStyle w:val="TOC1"/>
            <w:tabs>
              <w:tab w:val="right" w:leader="dot" w:pos="9350"/>
            </w:tabs>
            <w:rPr>
              <w:noProof/>
              <w:kern w:val="2"/>
              <w:lang w:eastAsia="en-US"/>
              <w14:ligatures w14:val="standardContextual"/>
            </w:rPr>
          </w:pPr>
          <w:hyperlink w:anchor="_Toc181286288" w:history="1">
            <w:r w:rsidRPr="008C407C">
              <w:rPr>
                <w:rStyle w:val="Hyperlink"/>
                <w:noProof/>
              </w:rPr>
              <w:t>Footnotes</w:t>
            </w:r>
            <w:r>
              <w:rPr>
                <w:noProof/>
                <w:webHidden/>
              </w:rPr>
              <w:tab/>
            </w:r>
            <w:r>
              <w:rPr>
                <w:noProof/>
                <w:webHidden/>
              </w:rPr>
              <w:fldChar w:fldCharType="begin"/>
            </w:r>
            <w:r>
              <w:rPr>
                <w:noProof/>
                <w:webHidden/>
              </w:rPr>
              <w:instrText xml:space="preserve"> PAGEREF _Toc181286288 \h </w:instrText>
            </w:r>
            <w:r>
              <w:rPr>
                <w:noProof/>
                <w:webHidden/>
              </w:rPr>
            </w:r>
            <w:r>
              <w:rPr>
                <w:noProof/>
                <w:webHidden/>
              </w:rPr>
              <w:fldChar w:fldCharType="separate"/>
            </w:r>
            <w:r>
              <w:rPr>
                <w:noProof/>
                <w:webHidden/>
              </w:rPr>
              <w:t>11</w:t>
            </w:r>
            <w:r>
              <w:rPr>
                <w:noProof/>
                <w:webHidden/>
              </w:rPr>
              <w:fldChar w:fldCharType="end"/>
            </w:r>
          </w:hyperlink>
        </w:p>
        <w:p w14:paraId="30E89258" w14:textId="4EF2A159" w:rsidR="00B75A3F" w:rsidRDefault="00B75A3F">
          <w:pPr>
            <w:pStyle w:val="TOC1"/>
            <w:tabs>
              <w:tab w:val="right" w:leader="dot" w:pos="9350"/>
            </w:tabs>
            <w:rPr>
              <w:noProof/>
              <w:kern w:val="2"/>
              <w:lang w:eastAsia="en-US"/>
              <w14:ligatures w14:val="standardContextual"/>
            </w:rPr>
          </w:pPr>
          <w:hyperlink w:anchor="_Toc181286289" w:history="1">
            <w:r w:rsidRPr="008C407C">
              <w:rPr>
                <w:rStyle w:val="Hyperlink"/>
                <w:noProof/>
              </w:rPr>
              <w:t>Tables</w:t>
            </w:r>
            <w:r>
              <w:rPr>
                <w:noProof/>
                <w:webHidden/>
              </w:rPr>
              <w:tab/>
            </w:r>
            <w:r>
              <w:rPr>
                <w:noProof/>
                <w:webHidden/>
              </w:rPr>
              <w:fldChar w:fldCharType="begin"/>
            </w:r>
            <w:r>
              <w:rPr>
                <w:noProof/>
                <w:webHidden/>
              </w:rPr>
              <w:instrText xml:space="preserve"> PAGEREF _Toc181286289 \h </w:instrText>
            </w:r>
            <w:r>
              <w:rPr>
                <w:noProof/>
                <w:webHidden/>
              </w:rPr>
            </w:r>
            <w:r>
              <w:rPr>
                <w:noProof/>
                <w:webHidden/>
              </w:rPr>
              <w:fldChar w:fldCharType="separate"/>
            </w:r>
            <w:r>
              <w:rPr>
                <w:noProof/>
                <w:webHidden/>
              </w:rPr>
              <w:t>12</w:t>
            </w:r>
            <w:r>
              <w:rPr>
                <w:noProof/>
                <w:webHidden/>
              </w:rPr>
              <w:fldChar w:fldCharType="end"/>
            </w:r>
          </w:hyperlink>
        </w:p>
        <w:p w14:paraId="6542F4B6" w14:textId="639097A5" w:rsidR="00B75A3F" w:rsidRDefault="00B75A3F">
          <w:pPr>
            <w:pStyle w:val="TOC1"/>
            <w:tabs>
              <w:tab w:val="right" w:leader="dot" w:pos="9350"/>
            </w:tabs>
            <w:rPr>
              <w:noProof/>
              <w:kern w:val="2"/>
              <w:lang w:eastAsia="en-US"/>
              <w14:ligatures w14:val="standardContextual"/>
            </w:rPr>
          </w:pPr>
          <w:hyperlink w:anchor="_Toc181286290" w:history="1">
            <w:r w:rsidRPr="008C407C">
              <w:rPr>
                <w:rStyle w:val="Hyperlink"/>
                <w:noProof/>
              </w:rPr>
              <w:t>Figures</w:t>
            </w:r>
            <w:r>
              <w:rPr>
                <w:noProof/>
                <w:webHidden/>
              </w:rPr>
              <w:tab/>
            </w:r>
            <w:r>
              <w:rPr>
                <w:noProof/>
                <w:webHidden/>
              </w:rPr>
              <w:fldChar w:fldCharType="begin"/>
            </w:r>
            <w:r>
              <w:rPr>
                <w:noProof/>
                <w:webHidden/>
              </w:rPr>
              <w:instrText xml:space="preserve"> PAGEREF _Toc181286290 \h </w:instrText>
            </w:r>
            <w:r>
              <w:rPr>
                <w:noProof/>
                <w:webHidden/>
              </w:rPr>
            </w:r>
            <w:r>
              <w:rPr>
                <w:noProof/>
                <w:webHidden/>
              </w:rPr>
              <w:fldChar w:fldCharType="separate"/>
            </w:r>
            <w:r>
              <w:rPr>
                <w:noProof/>
                <w:webHidden/>
              </w:rPr>
              <w:t>13</w:t>
            </w:r>
            <w:r>
              <w:rPr>
                <w:noProof/>
                <w:webHidden/>
              </w:rPr>
              <w:fldChar w:fldCharType="end"/>
            </w:r>
          </w:hyperlink>
        </w:p>
        <w:p w14:paraId="441766C4" w14:textId="54B2D38A" w:rsidR="00CE40E9" w:rsidRDefault="00000000">
          <w:pPr>
            <w:ind w:firstLine="0"/>
          </w:pPr>
          <w:r>
            <w:rPr>
              <w:b/>
              <w:bCs/>
              <w:noProof/>
            </w:rPr>
            <w:fldChar w:fldCharType="end"/>
          </w:r>
        </w:p>
      </w:sdtContent>
    </w:sdt>
    <w:p w14:paraId="335488A4" w14:textId="77777777" w:rsidR="00C259A1" w:rsidRDefault="00C259A1" w:rsidP="00C259A1">
      <w:pPr>
        <w:ind w:firstLine="0"/>
      </w:pPr>
    </w:p>
    <w:p w14:paraId="340BF726" w14:textId="77777777" w:rsidR="00C259A1" w:rsidRDefault="00C259A1" w:rsidP="00C259A1">
      <w:pPr>
        <w:ind w:firstLine="0"/>
      </w:pPr>
    </w:p>
    <w:p w14:paraId="2972A596" w14:textId="77777777" w:rsidR="00C259A1" w:rsidRDefault="00C259A1" w:rsidP="00C259A1">
      <w:pPr>
        <w:ind w:firstLine="0"/>
      </w:pPr>
    </w:p>
    <w:p w14:paraId="7C6CFFE1" w14:textId="77777777" w:rsidR="00C259A1" w:rsidRDefault="00C259A1" w:rsidP="00C259A1">
      <w:pPr>
        <w:ind w:firstLine="0"/>
      </w:pPr>
    </w:p>
    <w:p w14:paraId="5444ABA5" w14:textId="77777777" w:rsidR="00C259A1" w:rsidRDefault="00C259A1" w:rsidP="00C259A1">
      <w:pPr>
        <w:ind w:firstLine="0"/>
      </w:pPr>
    </w:p>
    <w:p w14:paraId="7B7383D8" w14:textId="77777777" w:rsidR="00C259A1" w:rsidRDefault="00C259A1" w:rsidP="00C259A1">
      <w:pPr>
        <w:ind w:firstLine="0"/>
      </w:pPr>
    </w:p>
    <w:p w14:paraId="284C6140" w14:textId="77777777" w:rsidR="00C259A1" w:rsidRDefault="00C259A1" w:rsidP="00C259A1">
      <w:pPr>
        <w:ind w:firstLine="0"/>
      </w:pPr>
    </w:p>
    <w:p w14:paraId="2C986548" w14:textId="77777777" w:rsidR="00C259A1" w:rsidRDefault="00C259A1" w:rsidP="00C259A1">
      <w:pPr>
        <w:ind w:firstLine="0"/>
      </w:pPr>
    </w:p>
    <w:p w14:paraId="78E32E89" w14:textId="0ABAC0D6" w:rsidR="00FF1B5D" w:rsidRPr="00FF1B5D" w:rsidRDefault="00FF1B5D" w:rsidP="00B75A3F">
      <w:pPr>
        <w:pStyle w:val="Title"/>
      </w:pPr>
    </w:p>
    <w:p w14:paraId="466A2161" w14:textId="4B683C6E" w:rsidR="00CE40E9" w:rsidRDefault="0045032B" w:rsidP="00C259A1">
      <w:r>
        <w:t>This paper will cover</w:t>
      </w:r>
      <w:r w:rsidR="00C259A1">
        <w:t xml:space="preserve"> some common network security issues and report on code that is setup to spoof the IP address of a client.  First, the dangers of default passwords will be explained and a truncated list of passwords for devices will be provided.  Next, a detailed timeline of network-delivered attacks will be reviewed.  Finally, the paper will end with an analysis of the IP spoofing C code.</w:t>
      </w:r>
    </w:p>
    <w:p w14:paraId="708F6279" w14:textId="7E90E8AB" w:rsidR="00CE40E9" w:rsidRDefault="002B57A6">
      <w:pPr>
        <w:pStyle w:val="Heading1"/>
      </w:pPr>
      <w:bookmarkStart w:id="0" w:name="_Toc181286280"/>
      <w:r>
        <w:t>Default Passwords</w:t>
      </w:r>
      <w:bookmarkEnd w:id="0"/>
    </w:p>
    <w:p w14:paraId="18590D62" w14:textId="77777777" w:rsidR="0045032B" w:rsidRDefault="0045032B">
      <w:r>
        <w:t xml:space="preserve">Every network device that requires administrative privileges will need to ship with a default password.  The majority of these will be a set standard that all similar models share when they are first created.  The Open Web Application Security Project classifies default passwords as a security misconfiguration vulnerability and ranks it sixth out of the top ten vulnerabilities (2021).  </w:t>
      </w:r>
    </w:p>
    <w:p w14:paraId="47C1ACCD" w14:textId="31D571BE" w:rsidR="00CE40E9" w:rsidRDefault="0045032B">
      <w:r>
        <w:t>A simple search on Google will provide many web pages with a list of default passwords for many network devices.  One such</w:t>
      </w:r>
      <w:r w:rsidR="00C259A1">
        <w:t xml:space="preserve"> list can be found on </w:t>
      </w:r>
      <w:hyperlink r:id="rId9" w:history="1">
        <w:r w:rsidR="00C259A1" w:rsidRPr="00D20E0B">
          <w:rPr>
            <w:rStyle w:val="Hyperlink"/>
          </w:rPr>
          <w:t>https://datarecovery.com</w:t>
        </w:r>
      </w:hyperlink>
      <w:r w:rsidR="00C259A1">
        <w:t xml:space="preserve"> and contains 1,252 password and device pairs (2019).  A small sample is shown below as a screenshot</w:t>
      </w:r>
      <w:r w:rsidR="00F532D1">
        <w:t xml:space="preserve"> of the website.</w:t>
      </w:r>
    </w:p>
    <w:p w14:paraId="5F226170" w14:textId="522F0566" w:rsidR="00FF1B5D" w:rsidRDefault="00FF1B5D" w:rsidP="00FF1B5D">
      <w:pPr>
        <w:ind w:firstLine="0"/>
      </w:pPr>
      <w:r w:rsidRPr="00FF1B5D">
        <w:lastRenderedPageBreak/>
        <w:drawing>
          <wp:inline distT="0" distB="0" distL="0" distR="0" wp14:anchorId="70EEFD42" wp14:editId="2B0E9449">
            <wp:extent cx="5943600" cy="8049260"/>
            <wp:effectExtent l="0" t="0" r="0" b="2540"/>
            <wp:docPr id="1568199039"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9039" name="Picture 1" descr="A white sheet with black text&#10;&#10;Description automatically generated"/>
                    <pic:cNvPicPr/>
                  </pic:nvPicPr>
                  <pic:blipFill>
                    <a:blip r:embed="rId10"/>
                    <a:stretch>
                      <a:fillRect/>
                    </a:stretch>
                  </pic:blipFill>
                  <pic:spPr>
                    <a:xfrm>
                      <a:off x="0" y="0"/>
                      <a:ext cx="5943600" cy="8049260"/>
                    </a:xfrm>
                    <a:prstGeom prst="rect">
                      <a:avLst/>
                    </a:prstGeom>
                  </pic:spPr>
                </pic:pic>
              </a:graphicData>
            </a:graphic>
          </wp:inline>
        </w:drawing>
      </w:r>
    </w:p>
    <w:p w14:paraId="46C28F1C" w14:textId="01E4BE46" w:rsidR="00FF1B5D" w:rsidRDefault="00FF1B5D" w:rsidP="00FF1B5D">
      <w:pPr>
        <w:pStyle w:val="TOCHeading"/>
        <w:ind w:firstLine="720"/>
        <w:jc w:val="left"/>
      </w:pPr>
      <w:r>
        <w:rPr>
          <w:rStyle w:val="Emphasis"/>
        </w:rPr>
        <w:lastRenderedPageBreak/>
        <w:t>Figure 1</w:t>
      </w:r>
      <w:r>
        <w:t xml:space="preserve">. </w:t>
      </w:r>
      <w:r>
        <w:t xml:space="preserve">A sample screenshot of all listed network devices and default passwords as shown on datarecovery.com. </w:t>
      </w:r>
    </w:p>
    <w:p w14:paraId="4170DE97" w14:textId="0A1B0C11" w:rsidR="00BB3DF2" w:rsidRDefault="00BB3DF2" w:rsidP="00BB3DF2">
      <w:pPr>
        <w:pStyle w:val="Heading1"/>
      </w:pPr>
      <w:bookmarkStart w:id="1" w:name="_Toc181286281"/>
      <w:r>
        <w:t>Timeline of Network-Based Attacks</w:t>
      </w:r>
      <w:bookmarkEnd w:id="1"/>
    </w:p>
    <w:p w14:paraId="1DF0E47C" w14:textId="66683856" w:rsidR="00230F6C" w:rsidRDefault="00230F6C" w:rsidP="00230F6C">
      <w:r>
        <w:t xml:space="preserve">Network-based attacks are those designed to degrade the six security goals.  These goals </w:t>
      </w:r>
      <w:proofErr w:type="gramStart"/>
      <w:r>
        <w:t>are:</w:t>
      </w:r>
      <w:proofErr w:type="gramEnd"/>
      <w:r>
        <w:t xml:space="preserve"> confidentiality, authentication, non-repudiation, integrity, access control, and availability (Wu &amp; Irwin, 2013).  The exact moment when these attacks started is hard to pin down, but one site lists a </w:t>
      </w:r>
      <w:r w:rsidR="00E152B2">
        <w:t>cyber-attack</w:t>
      </w:r>
      <w:r>
        <w:t xml:space="preserve"> by Allen Sherr against MIT in 1962 as the first occurrence (Arctic Wolf, 2024).</w:t>
      </w:r>
    </w:p>
    <w:p w14:paraId="23ADF4C1" w14:textId="51ABD274" w:rsidR="00230F6C" w:rsidRDefault="00230F6C" w:rsidP="00230F6C">
      <w:r>
        <w:t xml:space="preserve">Many of these attacks rely on more than one attack vector to be successful.  Below is a list of </w:t>
      </w:r>
      <w:r w:rsidR="00E152B2">
        <w:t xml:space="preserve">recent </w:t>
      </w:r>
      <w:r>
        <w:t>significant network-based attacks.  They are organized by attack type</w:t>
      </w:r>
      <w:r w:rsidR="00ED235D">
        <w:t>, followed by date of the attack.</w:t>
      </w:r>
    </w:p>
    <w:p w14:paraId="5942BA89" w14:textId="1D64DA61" w:rsidR="00AF42F0" w:rsidRDefault="00AF42F0" w:rsidP="00FE4EFA">
      <w:pPr>
        <w:pStyle w:val="Heading2"/>
      </w:pPr>
      <w:bookmarkStart w:id="2" w:name="_Toc181286282"/>
      <w:r>
        <w:t>DNS Cache Poisoning</w:t>
      </w:r>
      <w:bookmarkEnd w:id="2"/>
    </w:p>
    <w:p w14:paraId="70519EE9" w14:textId="06E1D390" w:rsidR="00AF42F0" w:rsidRPr="00E152B2" w:rsidRDefault="00AF42F0" w:rsidP="00AF42F0">
      <w:pPr>
        <w:ind w:firstLine="0"/>
      </w:pPr>
      <w:r>
        <w:rPr>
          <w:b/>
          <w:bCs/>
        </w:rPr>
        <w:tab/>
        <w:t>Description:</w:t>
      </w:r>
      <w:r w:rsidR="00E152B2">
        <w:rPr>
          <w:b/>
          <w:bCs/>
        </w:rPr>
        <w:t xml:space="preserve">  </w:t>
      </w:r>
      <w:r w:rsidR="00E152B2">
        <w:t xml:space="preserve">This attack relies on the necessity of DNS responses to be cached.  This cache enables quick responses on repeat translations.  Cache poisoning is carried out by inserting a fake address record for a domain within the DNS.  The fake record then sends unwitting victims to the </w:t>
      </w:r>
      <w:r w:rsidR="00AA69B6">
        <w:t>attacker-controlled</w:t>
      </w:r>
      <w:r w:rsidR="00E152B2">
        <w:t xml:space="preserve"> website (Wu &amp; Irwin, 2013).  </w:t>
      </w:r>
    </w:p>
    <w:p w14:paraId="1B481E1B" w14:textId="6933C6C2" w:rsidR="00AF42F0" w:rsidRPr="00AA69B6" w:rsidRDefault="00AF42F0" w:rsidP="00AF42F0">
      <w:pPr>
        <w:ind w:firstLine="0"/>
      </w:pPr>
      <w:r>
        <w:rPr>
          <w:b/>
          <w:bCs/>
        </w:rPr>
        <w:tab/>
      </w:r>
      <w:r w:rsidR="00947E31">
        <w:rPr>
          <w:b/>
          <w:bCs/>
        </w:rPr>
        <w:t>Discovery</w:t>
      </w:r>
      <w:r w:rsidR="00D7479B">
        <w:rPr>
          <w:b/>
          <w:bCs/>
        </w:rPr>
        <w:t xml:space="preserve"> (2008)</w:t>
      </w:r>
      <w:r w:rsidR="00947E31">
        <w:rPr>
          <w:b/>
          <w:bCs/>
        </w:rPr>
        <w:t>:</w:t>
      </w:r>
      <w:r w:rsidR="00AA69B6">
        <w:rPr>
          <w:b/>
          <w:bCs/>
        </w:rPr>
        <w:t xml:space="preserve">  </w:t>
      </w:r>
      <w:r w:rsidR="00AA69B6">
        <w:t>This attack was made easier with a discovery by Dan Kaminsky in 2008 (Wu &amp; Irwin, 2013).  He developed a way to reduce the randomness of the query ID and allow attackers to place fake addresses into the DNS on a more consistent basis.  Steps were taken to reduce this risk and mitigate possible attacks shortly after the discovery.</w:t>
      </w:r>
    </w:p>
    <w:p w14:paraId="3399F2DB" w14:textId="18A53447" w:rsidR="00947E31" w:rsidRPr="00D7479B" w:rsidRDefault="00947E31" w:rsidP="00AF42F0">
      <w:pPr>
        <w:ind w:firstLine="0"/>
      </w:pPr>
      <w:r>
        <w:rPr>
          <w:b/>
          <w:bCs/>
        </w:rPr>
        <w:tab/>
        <w:t>Re-discovery</w:t>
      </w:r>
      <w:r w:rsidR="00D7479B">
        <w:rPr>
          <w:b/>
          <w:bCs/>
        </w:rPr>
        <w:t xml:space="preserve"> (2020)</w:t>
      </w:r>
      <w:r>
        <w:rPr>
          <w:b/>
          <w:bCs/>
        </w:rPr>
        <w:t>:</w:t>
      </w:r>
      <w:r w:rsidR="00D7479B">
        <w:rPr>
          <w:b/>
          <w:bCs/>
        </w:rPr>
        <w:t xml:space="preserve">  </w:t>
      </w:r>
      <w:r w:rsidR="00D7479B">
        <w:t xml:space="preserve">Researchers from Tsinghua University and the University of California, Riverside demonstrated a way to make cache poisoning possible again.  This new method “…exploits a side channel that identifies the port number used in a lookup request.  Once </w:t>
      </w:r>
      <w:r w:rsidR="00D7479B">
        <w:lastRenderedPageBreak/>
        <w:t>the attackers know the number, they once again stand a high chance of successfully guessing the transaction ID” (Goodin, 2020).</w:t>
      </w:r>
    </w:p>
    <w:p w14:paraId="338EB239" w14:textId="13BDB148" w:rsidR="00947E31" w:rsidRDefault="00947E31" w:rsidP="00FE4EFA">
      <w:pPr>
        <w:pStyle w:val="Heading2"/>
      </w:pPr>
      <w:bookmarkStart w:id="3" w:name="_Toc181286283"/>
      <w:r>
        <w:t>Spoofing Attacks</w:t>
      </w:r>
      <w:bookmarkEnd w:id="3"/>
    </w:p>
    <w:p w14:paraId="09F5393C" w14:textId="5F57B79C" w:rsidR="00947E31" w:rsidRPr="00F532D1" w:rsidRDefault="00947E31" w:rsidP="00AF42F0">
      <w:pPr>
        <w:ind w:firstLine="0"/>
      </w:pPr>
      <w:r>
        <w:rPr>
          <w:b/>
          <w:bCs/>
        </w:rPr>
        <w:tab/>
        <w:t>Description:</w:t>
      </w:r>
      <w:r w:rsidR="00F532D1">
        <w:rPr>
          <w:b/>
          <w:bCs/>
        </w:rPr>
        <w:t xml:space="preserve">  </w:t>
      </w:r>
      <w:r w:rsidR="00F532D1">
        <w:t>Spoofing attacks are any instance of an attacker disguising themselves as a trusted entity to deceive the machine or process.  The entity could be a software program, network device, website, or any number of cyber related hardware.</w:t>
      </w:r>
    </w:p>
    <w:p w14:paraId="60DF91C5" w14:textId="63CAB190" w:rsidR="00947E31" w:rsidRPr="00F532D1" w:rsidRDefault="00947E31" w:rsidP="00AF42F0">
      <w:pPr>
        <w:ind w:firstLine="0"/>
      </w:pPr>
      <w:r>
        <w:rPr>
          <w:b/>
          <w:bCs/>
        </w:rPr>
        <w:tab/>
        <w:t>Operation Aurora (2009)</w:t>
      </w:r>
      <w:r w:rsidR="00F532D1">
        <w:rPr>
          <w:b/>
          <w:bCs/>
        </w:rPr>
        <w:t xml:space="preserve">:  </w:t>
      </w:r>
      <w:r w:rsidR="00F532D1">
        <w:t xml:space="preserve">This was a massive, coordinated attack to gain access to Google and 30 other companies.  The attack was undertaken by the hackers slowly working their way up from smaller companies to bigger ones.  The credentials gained by attacking the smaller companies were used to spoof access to the bigger targets (Moes, 2024).  </w:t>
      </w:r>
    </w:p>
    <w:p w14:paraId="286198F8" w14:textId="4B296FC6" w:rsidR="00947E31" w:rsidRPr="00F532D1" w:rsidRDefault="00947E31" w:rsidP="00AF42F0">
      <w:pPr>
        <w:ind w:firstLine="0"/>
      </w:pPr>
      <w:r>
        <w:rPr>
          <w:b/>
          <w:bCs/>
        </w:rPr>
        <w:tab/>
        <w:t>DNS Spoofing on Brazilian Banks (2017):</w:t>
      </w:r>
      <w:r w:rsidR="00F532D1">
        <w:rPr>
          <w:b/>
          <w:bCs/>
        </w:rPr>
        <w:t xml:space="preserve">  </w:t>
      </w:r>
      <w:r w:rsidR="00F532D1">
        <w:t>This attack spoofed the website</w:t>
      </w:r>
      <w:r w:rsidR="007819E1">
        <w:t>s</w:t>
      </w:r>
      <w:r w:rsidR="00F532D1">
        <w:t xml:space="preserve"> of a Brazilian</w:t>
      </w:r>
      <w:r w:rsidR="007819E1">
        <w:t xml:space="preserve"> bank with the goal of stealing credentials and identities (Moes, 2024).  A DNS cache poisoning attack was used to send queries to the bank’s website to attacker owned sites that contained more malicious code. </w:t>
      </w:r>
    </w:p>
    <w:p w14:paraId="7D299B83" w14:textId="23031733" w:rsidR="00947E31" w:rsidRDefault="00947E31" w:rsidP="00FE4EFA">
      <w:pPr>
        <w:pStyle w:val="Heading2"/>
      </w:pPr>
      <w:bookmarkStart w:id="4" w:name="_Toc181286284"/>
      <w:r>
        <w:t>Man in the Middle (</w:t>
      </w:r>
      <w:proofErr w:type="spellStart"/>
      <w:r>
        <w:t>MiTM</w:t>
      </w:r>
      <w:proofErr w:type="spellEnd"/>
      <w:r>
        <w:t>)</w:t>
      </w:r>
      <w:bookmarkEnd w:id="4"/>
    </w:p>
    <w:p w14:paraId="68ABF3B5" w14:textId="3BDDC1FC" w:rsidR="00947E31" w:rsidRPr="00701C21" w:rsidRDefault="00947E31" w:rsidP="00AF42F0">
      <w:pPr>
        <w:ind w:firstLine="0"/>
      </w:pPr>
      <w:r>
        <w:rPr>
          <w:b/>
          <w:bCs/>
        </w:rPr>
        <w:tab/>
        <w:t>Description:</w:t>
      </w:r>
      <w:r w:rsidR="00701C21">
        <w:rPr>
          <w:b/>
          <w:bCs/>
        </w:rPr>
        <w:t xml:space="preserve">  </w:t>
      </w:r>
      <w:r w:rsidR="00701C21">
        <w:t xml:space="preserve"> As the name implies, this attack is accomplished by the attacker inserting themselves in the middle of some network communication and eavesdropping on it.  This allows the attacker to use the gathered information for further attacks, or they may use the data captured in other was, such as selling it or holding it for ransom to the victim.</w:t>
      </w:r>
      <w:r w:rsidR="00E95239">
        <w:t xml:space="preserve">  Some examples of communications captured can include emails, texts, chat logs, or website credentials being sent over the internet.</w:t>
      </w:r>
    </w:p>
    <w:p w14:paraId="508F73FF" w14:textId="221E1126" w:rsidR="00947E31" w:rsidRPr="0084726D" w:rsidRDefault="00947E31" w:rsidP="00AF42F0">
      <w:pPr>
        <w:ind w:firstLine="0"/>
      </w:pPr>
      <w:r>
        <w:rPr>
          <w:b/>
          <w:bCs/>
        </w:rPr>
        <w:tab/>
        <w:t>NSA Data Breach (2013):</w:t>
      </w:r>
      <w:r w:rsidR="0084726D">
        <w:rPr>
          <w:b/>
          <w:bCs/>
        </w:rPr>
        <w:t xml:space="preserve">  </w:t>
      </w:r>
      <w:r w:rsidR="0084726D">
        <w:t xml:space="preserve">Edward Snowden leaked documents that showed that the NSA had the capability to intercept traffic meant for Google.  This was accomplished with a </w:t>
      </w:r>
      <w:r w:rsidR="0084726D">
        <w:lastRenderedPageBreak/>
        <w:t>spoofed SSL encryption certificate and allowed the agency to obtain search records for all Google users (Fortinet, 2024).</w:t>
      </w:r>
    </w:p>
    <w:p w14:paraId="29063CC7" w14:textId="1BAAB3C0" w:rsidR="00947E31" w:rsidRPr="00ED58DB" w:rsidRDefault="00947E31" w:rsidP="00AF42F0">
      <w:pPr>
        <w:ind w:firstLine="0"/>
      </w:pPr>
      <w:r>
        <w:rPr>
          <w:b/>
          <w:bCs/>
        </w:rPr>
        <w:tab/>
        <w:t>Comcast Code Injection (2015):</w:t>
      </w:r>
      <w:r w:rsidR="00ED58DB">
        <w:rPr>
          <w:b/>
          <w:bCs/>
        </w:rPr>
        <w:t xml:space="preserve">  </w:t>
      </w:r>
      <w:r w:rsidR="00ED58DB">
        <w:t xml:space="preserve">Comcast was found to be replacing third-party advertisements on websites with its own ads.  This was done with a combination of a </w:t>
      </w:r>
      <w:proofErr w:type="spellStart"/>
      <w:r w:rsidR="00ED58DB">
        <w:t>MiTM</w:t>
      </w:r>
      <w:proofErr w:type="spellEnd"/>
      <w:r w:rsidR="00ED58DB">
        <w:t xml:space="preserve"> attack and code injection (Fortinet, 2024).  This allowed Comcast to replace ads or even to place ads on otherwise ad-free </w:t>
      </w:r>
      <w:proofErr w:type="spellStart"/>
      <w:r w:rsidR="00ED58DB">
        <w:t>websirtes</w:t>
      </w:r>
      <w:proofErr w:type="spellEnd"/>
      <w:r w:rsidR="00ED58DB">
        <w:t>.</w:t>
      </w:r>
    </w:p>
    <w:p w14:paraId="127445F3" w14:textId="4CE9E519" w:rsidR="00947E31" w:rsidRPr="00E81B08" w:rsidRDefault="00947E31" w:rsidP="00AF42F0">
      <w:pPr>
        <w:ind w:firstLine="0"/>
      </w:pPr>
      <w:r>
        <w:rPr>
          <w:b/>
          <w:bCs/>
        </w:rPr>
        <w:tab/>
        <w:t>Equifax Data Breach (2017):</w:t>
      </w:r>
      <w:r w:rsidR="00E81B08">
        <w:rPr>
          <w:b/>
          <w:bCs/>
        </w:rPr>
        <w:t xml:space="preserve">  </w:t>
      </w:r>
      <w:r w:rsidR="00E81B08">
        <w:t xml:space="preserve">Equifax suffered a data breach that affected all 100 </w:t>
      </w:r>
      <w:proofErr w:type="spellStart"/>
      <w:r w:rsidR="00E81B08">
        <w:t>million</w:t>
      </w:r>
      <w:proofErr w:type="spellEnd"/>
      <w:r w:rsidR="00E81B08">
        <w:t xml:space="preserve"> of its customers.  This attack was accomplished with a vulnerability in the Apache Struts Java framework.  This flaw was exploited to insert malicious code into HTTP request content-type headers (</w:t>
      </w:r>
      <w:r w:rsidR="00E81B08" w:rsidRPr="00E81B08">
        <w:t>Miyashiro</w:t>
      </w:r>
      <w:r w:rsidR="00E81B08">
        <w:t>, 2021).</w:t>
      </w:r>
    </w:p>
    <w:p w14:paraId="364CF4E7" w14:textId="4367B729" w:rsidR="00947E31" w:rsidRDefault="00947E31" w:rsidP="00FE4EFA">
      <w:pPr>
        <w:pStyle w:val="Heading2"/>
      </w:pPr>
      <w:bookmarkStart w:id="5" w:name="_Toc181286285"/>
      <w:r>
        <w:t>Distributed Denial of Service (DDoS)</w:t>
      </w:r>
      <w:bookmarkEnd w:id="5"/>
    </w:p>
    <w:p w14:paraId="4855E99A" w14:textId="0744DD61" w:rsidR="00947E31" w:rsidRDefault="00947E31" w:rsidP="00AF42F0">
      <w:pPr>
        <w:ind w:firstLine="0"/>
        <w:rPr>
          <w:b/>
          <w:bCs/>
        </w:rPr>
      </w:pPr>
      <w:r>
        <w:rPr>
          <w:b/>
          <w:bCs/>
        </w:rPr>
        <w:tab/>
        <w:t>Description:</w:t>
      </w:r>
    </w:p>
    <w:p w14:paraId="6BAE8BFD" w14:textId="54555D38" w:rsidR="00947E31" w:rsidRDefault="00947E31" w:rsidP="00AF42F0">
      <w:pPr>
        <w:ind w:firstLine="0"/>
        <w:rPr>
          <w:b/>
          <w:bCs/>
        </w:rPr>
      </w:pPr>
      <w:r>
        <w:rPr>
          <w:b/>
          <w:bCs/>
        </w:rPr>
        <w:tab/>
        <w:t>Mirai Dyn DDoS (2016):</w:t>
      </w:r>
    </w:p>
    <w:p w14:paraId="3932A1CC" w14:textId="575BC2E0" w:rsidR="00947E31" w:rsidRDefault="00947E31" w:rsidP="00AF42F0">
      <w:pPr>
        <w:ind w:firstLine="0"/>
        <w:rPr>
          <w:b/>
          <w:bCs/>
        </w:rPr>
      </w:pPr>
      <w:r>
        <w:rPr>
          <w:b/>
          <w:bCs/>
        </w:rPr>
        <w:tab/>
        <w:t>AWS Attack (2020):</w:t>
      </w:r>
    </w:p>
    <w:p w14:paraId="74A5C34B" w14:textId="3DCCA9E0" w:rsidR="00947E31" w:rsidRDefault="00947E31" w:rsidP="00AF42F0">
      <w:pPr>
        <w:ind w:firstLine="0"/>
        <w:rPr>
          <w:b/>
          <w:bCs/>
        </w:rPr>
      </w:pPr>
      <w:r>
        <w:rPr>
          <w:b/>
          <w:bCs/>
        </w:rPr>
        <w:tab/>
        <w:t>Multiple Sites (2023):</w:t>
      </w:r>
    </w:p>
    <w:p w14:paraId="1471EC3B" w14:textId="25B6B543" w:rsidR="00947E31" w:rsidRDefault="00947E31" w:rsidP="00FE4EFA">
      <w:pPr>
        <w:pStyle w:val="Heading2"/>
      </w:pPr>
      <w:bookmarkStart w:id="6" w:name="_Toc181286286"/>
      <w:r>
        <w:t>Other Attacks</w:t>
      </w:r>
      <w:bookmarkEnd w:id="6"/>
    </w:p>
    <w:p w14:paraId="5E721F82" w14:textId="47D72927" w:rsidR="00947E31" w:rsidRDefault="00947E31" w:rsidP="00AF42F0">
      <w:pPr>
        <w:ind w:firstLine="0"/>
        <w:rPr>
          <w:b/>
          <w:bCs/>
        </w:rPr>
      </w:pPr>
      <w:r>
        <w:rPr>
          <w:b/>
          <w:bCs/>
        </w:rPr>
        <w:tab/>
        <w:t>Heartbleed (2014):</w:t>
      </w:r>
    </w:p>
    <w:p w14:paraId="0F249D27" w14:textId="39AD5A0C" w:rsidR="00947E31" w:rsidRPr="00AF42F0" w:rsidRDefault="00947E31" w:rsidP="00AF42F0">
      <w:pPr>
        <w:ind w:firstLine="0"/>
        <w:rPr>
          <w:b/>
          <w:bCs/>
        </w:rPr>
      </w:pPr>
      <w:r>
        <w:rPr>
          <w:b/>
          <w:bCs/>
        </w:rPr>
        <w:tab/>
        <w:t>Replay Attacks:</w:t>
      </w:r>
    </w:p>
    <w:bookmarkStart w:id="7" w:name="_Toc181286287" w:displacedByCustomXml="next"/>
    <w:sdt>
      <w:sdtPr>
        <w:rPr>
          <w:rFonts w:asciiTheme="minorHAnsi" w:eastAsiaTheme="minorEastAsia" w:hAnsiTheme="minorHAnsi" w:cstheme="minorBidi"/>
        </w:rPr>
        <w:id w:val="-573587230"/>
        <w:bibliography/>
      </w:sdtPr>
      <w:sdtContent>
        <w:p w14:paraId="744ED895" w14:textId="56A9EBCF" w:rsidR="00CE40E9" w:rsidRDefault="00000000">
          <w:pPr>
            <w:pStyle w:val="SectionTitle"/>
          </w:pPr>
          <w:r>
            <w:t>References</w:t>
          </w:r>
          <w:bookmarkEnd w:id="7"/>
        </w:p>
        <w:p w14:paraId="3240E090" w14:textId="7FC24FD9" w:rsidR="00C259A1" w:rsidRDefault="0045032B" w:rsidP="0045032B">
          <w:pPr>
            <w:pStyle w:val="Bibliography"/>
          </w:pPr>
          <w:r w:rsidRPr="0045032B">
            <w:rPr>
              <w:i/>
              <w:iCs/>
            </w:rPr>
            <w:t>A05:2021 – Security Misconfiguration</w:t>
          </w:r>
          <w:r>
            <w:t xml:space="preserve">. OWASP Top 10:2021. (2021) </w:t>
          </w:r>
          <w:hyperlink r:id="rId11" w:history="1">
            <w:r w:rsidR="00C259A1" w:rsidRPr="00D20E0B">
              <w:rPr>
                <w:rStyle w:val="Hyperlink"/>
              </w:rPr>
              <w:t>https://owasp.org/Top10/A05_2021-Security_Misconfiguration/</w:t>
            </w:r>
          </w:hyperlink>
        </w:p>
        <w:p w14:paraId="33D14B47" w14:textId="2C975013" w:rsidR="00C259A1" w:rsidRPr="00C259A1" w:rsidRDefault="00C259A1" w:rsidP="00C259A1">
          <w:pPr>
            <w:pStyle w:val="Bibliography"/>
          </w:pPr>
          <w:r w:rsidRPr="00C259A1">
            <w:rPr>
              <w:i/>
              <w:iCs/>
            </w:rPr>
            <w:t>List of default passwords</w:t>
          </w:r>
          <w:r w:rsidRPr="00C259A1">
            <w:t xml:space="preserve">. Datarecovery.com. (2019, May 30). </w:t>
          </w:r>
          <w:hyperlink r:id="rId12" w:history="1">
            <w:r w:rsidRPr="00C259A1">
              <w:rPr>
                <w:rStyle w:val="Hyperlink"/>
              </w:rPr>
              <w:t>https://datarecovery.com/rd/default-passwords/</w:t>
            </w:r>
          </w:hyperlink>
          <w:r>
            <w:t xml:space="preserve"> </w:t>
          </w:r>
          <w:r w:rsidRPr="00C259A1">
            <w:t xml:space="preserve"> </w:t>
          </w:r>
        </w:p>
        <w:p w14:paraId="40B40DEB" w14:textId="77777777" w:rsidR="00230F6C" w:rsidRDefault="00230F6C" w:rsidP="00230F6C">
          <w:pPr>
            <w:pStyle w:val="Bibliography"/>
          </w:pPr>
          <w:r w:rsidRPr="00230F6C">
            <w:t xml:space="preserve">Wu, C.-H., &amp; Irwin, J. D. (2013). </w:t>
          </w:r>
          <w:r w:rsidRPr="00230F6C">
            <w:rPr>
              <w:i/>
              <w:iCs/>
            </w:rPr>
            <w:t>Introduction to computer networks and cybersecurity</w:t>
          </w:r>
          <w:r w:rsidRPr="00230F6C">
            <w:t xml:space="preserve">. CRC Press. </w:t>
          </w:r>
        </w:p>
        <w:p w14:paraId="11B55398" w14:textId="1CABBB21" w:rsidR="00230F6C" w:rsidRDefault="00230F6C" w:rsidP="00230F6C">
          <w:pPr>
            <w:ind w:firstLine="0"/>
          </w:pPr>
          <w:r w:rsidRPr="00230F6C">
            <w:t xml:space="preserve">Arctic Wolf. (2024, April 19). </w:t>
          </w:r>
          <w:r w:rsidRPr="00230F6C">
            <w:rPr>
              <w:i/>
              <w:iCs/>
            </w:rPr>
            <w:t>History of cybercrime</w:t>
          </w:r>
          <w:r w:rsidRPr="00230F6C">
            <w:t xml:space="preserve">. History of Cybercrime. </w:t>
          </w:r>
          <w:r>
            <w:tab/>
          </w:r>
          <w:hyperlink r:id="rId13" w:history="1">
            <w:r w:rsidR="00D7479B" w:rsidRPr="00230F6C">
              <w:rPr>
                <w:rStyle w:val="Hyperlink"/>
              </w:rPr>
              <w:t>https://arcticwolf.com/resources/blog/decade-of-cybercrime/</w:t>
            </w:r>
          </w:hyperlink>
          <w:r w:rsidRPr="00230F6C">
            <w:t xml:space="preserve"> </w:t>
          </w:r>
        </w:p>
        <w:p w14:paraId="16188267" w14:textId="0DDACAFB" w:rsidR="00D7479B" w:rsidRDefault="00D7479B" w:rsidP="00D7479B">
          <w:pPr>
            <w:ind w:left="720" w:hanging="720"/>
          </w:pPr>
          <w:proofErr w:type="gramStart"/>
          <w:r w:rsidRPr="00D7479B">
            <w:t>Goodin ,</w:t>
          </w:r>
          <w:proofErr w:type="gramEnd"/>
          <w:r w:rsidRPr="00D7479B">
            <w:t xml:space="preserve"> D. (2020, November 12). </w:t>
          </w:r>
          <w:r w:rsidRPr="00D7479B">
            <w:rPr>
              <w:i/>
              <w:iCs/>
            </w:rPr>
            <w:t>DNS cache poisoning, the internet attack from 2008, is back from the dead</w:t>
          </w:r>
          <w:r w:rsidRPr="00D7479B">
            <w:t xml:space="preserve">. Ars Technica. </w:t>
          </w:r>
          <w:hyperlink r:id="rId14" w:history="1">
            <w:r w:rsidR="00F532D1" w:rsidRPr="00D7479B">
              <w:rPr>
                <w:rStyle w:val="Hyperlink"/>
              </w:rPr>
              <w:t>https://arstechnica.com/information-technology/2020/11/researchers-find-way-to-revive-kaminskys-2008-dns-cache-poisoning-attack/</w:t>
            </w:r>
          </w:hyperlink>
          <w:r w:rsidRPr="00D7479B">
            <w:t xml:space="preserve"> </w:t>
          </w:r>
        </w:p>
        <w:p w14:paraId="2F70D1A9" w14:textId="77777777" w:rsidR="00F532D1" w:rsidRDefault="00F532D1" w:rsidP="00F532D1">
          <w:pPr>
            <w:ind w:left="720" w:hanging="720"/>
          </w:pPr>
          <w:r w:rsidRPr="00F532D1">
            <w:t xml:space="preserve">Moes, T. (2024, January 25). </w:t>
          </w:r>
          <w:r w:rsidRPr="00F532D1">
            <w:rPr>
              <w:i/>
              <w:iCs/>
            </w:rPr>
            <w:t>Spoofing examples (2024): The 4 worst attacks of all time</w:t>
          </w:r>
          <w:r w:rsidRPr="00F532D1">
            <w:t xml:space="preserve">. </w:t>
          </w:r>
          <w:proofErr w:type="spellStart"/>
          <w:r w:rsidRPr="00F532D1">
            <w:t>SoftwareLab</w:t>
          </w:r>
          <w:proofErr w:type="spellEnd"/>
          <w:r w:rsidRPr="00F532D1">
            <w:t xml:space="preserve">. https://softwarelab.org/blog/spoofing-examples/ </w:t>
          </w:r>
        </w:p>
        <w:p w14:paraId="035F861F" w14:textId="77777777" w:rsidR="0084726D" w:rsidRDefault="0084726D" w:rsidP="0084726D">
          <w:pPr>
            <w:ind w:left="720" w:hanging="720"/>
          </w:pPr>
          <w:r w:rsidRPr="0084726D">
            <w:rPr>
              <w:i/>
              <w:iCs/>
            </w:rPr>
            <w:t>What is a man-in-The middle (</w:t>
          </w:r>
          <w:proofErr w:type="spellStart"/>
          <w:r w:rsidRPr="0084726D">
            <w:rPr>
              <w:i/>
              <w:iCs/>
            </w:rPr>
            <w:t>mitm</w:t>
          </w:r>
          <w:proofErr w:type="spellEnd"/>
          <w:r w:rsidRPr="0084726D">
            <w:rPr>
              <w:i/>
              <w:iCs/>
            </w:rPr>
            <w:t>) attack? types &amp; examples</w:t>
          </w:r>
          <w:r w:rsidRPr="0084726D">
            <w:t xml:space="preserve">. Fortinet. (2024). https://www.fortinet.com/resources/cyberglossary/man-in-the-middle-attack </w:t>
          </w:r>
        </w:p>
        <w:p w14:paraId="074E0B18" w14:textId="77777777" w:rsidR="00E81B08" w:rsidRPr="00E81B08" w:rsidRDefault="00E81B08" w:rsidP="00E81B08">
          <w:pPr>
            <w:ind w:left="720" w:hanging="720"/>
          </w:pPr>
          <w:r w:rsidRPr="00E81B08">
            <w:t xml:space="preserve">Miyashiro, I. (2021, April 30). </w:t>
          </w:r>
          <w:r w:rsidRPr="00E81B08">
            <w:rPr>
              <w:i/>
              <w:iCs/>
            </w:rPr>
            <w:t>Case Study: Equifax Data Breach</w:t>
          </w:r>
          <w:r w:rsidRPr="00E81B08">
            <w:t xml:space="preserve">. Sevenpillarsinstitute.org. https://www.sevenpillarsinstitute.org/case-study-equifax-data-breach/ </w:t>
          </w:r>
        </w:p>
        <w:p w14:paraId="3CCAFAE7" w14:textId="77777777" w:rsidR="00E81B08" w:rsidRPr="0084726D" w:rsidRDefault="00E81B08" w:rsidP="0084726D">
          <w:pPr>
            <w:ind w:left="720" w:hanging="720"/>
          </w:pPr>
        </w:p>
        <w:p w14:paraId="0B82182E" w14:textId="77777777" w:rsidR="0084726D" w:rsidRPr="00F532D1" w:rsidRDefault="0084726D" w:rsidP="00F532D1">
          <w:pPr>
            <w:ind w:left="720" w:hanging="720"/>
          </w:pPr>
        </w:p>
        <w:p w14:paraId="10798336" w14:textId="77777777" w:rsidR="00F532D1" w:rsidRPr="00D7479B" w:rsidRDefault="00F532D1" w:rsidP="00D7479B">
          <w:pPr>
            <w:ind w:left="720" w:hanging="720"/>
          </w:pPr>
        </w:p>
        <w:p w14:paraId="2E2FA3D1" w14:textId="77777777" w:rsidR="00D7479B" w:rsidRPr="00230F6C" w:rsidRDefault="00D7479B" w:rsidP="00230F6C">
          <w:pPr>
            <w:ind w:firstLine="0"/>
          </w:pPr>
        </w:p>
        <w:p w14:paraId="1BBFC222" w14:textId="77777777" w:rsidR="00230F6C" w:rsidRPr="00230F6C" w:rsidRDefault="00230F6C" w:rsidP="00230F6C"/>
        <w:p w14:paraId="6481ADBA" w14:textId="3C0BF849" w:rsidR="00CE40E9" w:rsidRPr="00C259A1" w:rsidRDefault="00000000" w:rsidP="00C259A1">
          <w:pPr>
            <w:ind w:firstLine="0"/>
          </w:pPr>
        </w:p>
      </w:sdtContent>
    </w:sdt>
    <w:p w14:paraId="5DF2AF1B" w14:textId="77777777" w:rsidR="00CE40E9" w:rsidRDefault="00000000">
      <w:pPr>
        <w:pStyle w:val="SectionTitle"/>
      </w:pPr>
      <w:bookmarkStart w:id="8" w:name="_Toc181286288"/>
      <w:r>
        <w:lastRenderedPageBreak/>
        <w:t>Footnotes</w:t>
      </w:r>
      <w:bookmarkEnd w:id="8"/>
    </w:p>
    <w:p w14:paraId="42348649" w14:textId="77777777" w:rsidR="00CE40E9" w:rsidRDefault="00000000">
      <w:r>
        <w:rPr>
          <w:rStyle w:val="FootnoteReference"/>
        </w:rPr>
        <w:t>1</w:t>
      </w:r>
      <w:sdt>
        <w:sdtPr>
          <w:id w:val="1069077422"/>
          <w:placeholder>
            <w:docPart w:val="81E6211B9E55134283C24D8234DE3BA5"/>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sdtContent>
      </w:sdt>
    </w:p>
    <w:p w14:paraId="74107270" w14:textId="77777777" w:rsidR="00CE40E9" w:rsidRDefault="00000000">
      <w:pPr>
        <w:pStyle w:val="SectionTitle"/>
      </w:pPr>
      <w:bookmarkStart w:id="9" w:name="_Toc181286289"/>
      <w:r>
        <w:lastRenderedPageBreak/>
        <w:t>Tables</w:t>
      </w:r>
      <w:bookmarkEnd w:id="9"/>
    </w:p>
    <w:p w14:paraId="36031D50" w14:textId="77777777" w:rsidR="00CE40E9" w:rsidRDefault="00000000">
      <w:pPr>
        <w:pStyle w:val="NoSpacing"/>
      </w:pPr>
      <w:r>
        <w:t>Table 1</w:t>
      </w:r>
    </w:p>
    <w:sdt>
      <w:sdtPr>
        <w:rPr>
          <w:rStyle w:val="Emphasis"/>
        </w:rPr>
        <w:id w:val="1042324137"/>
        <w:placeholder>
          <w:docPart w:val="41F492D55FD07A4B91D0724C21572F42"/>
        </w:placeholder>
        <w:temporary/>
        <w:showingPlcHdr/>
        <w15:appearance w15:val="hidden"/>
        <w:text/>
      </w:sdtPr>
      <w:sdtEndPr>
        <w:rPr>
          <w:rStyle w:val="DefaultParagraphFont"/>
          <w:i w:val="0"/>
          <w:iCs w:val="0"/>
        </w:rPr>
      </w:sdtEndPr>
      <w:sdtContent>
        <w:p w14:paraId="30884BD2" w14:textId="77777777" w:rsidR="00CE40E9" w:rsidRDefault="00000000">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CE40E9" w14:paraId="47A63C9D" w14:textId="77777777" w:rsidTr="00CE40E9">
        <w:trPr>
          <w:cnfStyle w:val="100000000000" w:firstRow="1" w:lastRow="0" w:firstColumn="0" w:lastColumn="0" w:oddVBand="0" w:evenVBand="0" w:oddHBand="0" w:evenHBand="0" w:firstRowFirstColumn="0" w:firstRowLastColumn="0" w:lastRowFirstColumn="0" w:lastRowLastColumn="0"/>
        </w:trPr>
        <w:tc>
          <w:tcPr>
            <w:tcW w:w="1001" w:type="pct"/>
          </w:tcPr>
          <w:p w14:paraId="77D1953F" w14:textId="77777777" w:rsidR="00CE40E9" w:rsidRDefault="00000000">
            <w:pPr>
              <w:pStyle w:val="NoSpacing"/>
            </w:pPr>
            <w:r>
              <w:t>Column Head</w:t>
            </w:r>
          </w:p>
        </w:tc>
        <w:tc>
          <w:tcPr>
            <w:tcW w:w="1000" w:type="pct"/>
          </w:tcPr>
          <w:p w14:paraId="3E57898C" w14:textId="77777777" w:rsidR="00CE40E9" w:rsidRDefault="00000000">
            <w:pPr>
              <w:pStyle w:val="NoSpacing"/>
            </w:pPr>
            <w:r>
              <w:t>Column Head</w:t>
            </w:r>
          </w:p>
        </w:tc>
        <w:tc>
          <w:tcPr>
            <w:tcW w:w="1000" w:type="pct"/>
          </w:tcPr>
          <w:p w14:paraId="3F449CD9" w14:textId="77777777" w:rsidR="00CE40E9" w:rsidRDefault="00000000">
            <w:pPr>
              <w:pStyle w:val="NoSpacing"/>
            </w:pPr>
            <w:r>
              <w:t>Column Head</w:t>
            </w:r>
          </w:p>
        </w:tc>
        <w:tc>
          <w:tcPr>
            <w:tcW w:w="1000" w:type="pct"/>
          </w:tcPr>
          <w:p w14:paraId="4641F444" w14:textId="77777777" w:rsidR="00CE40E9" w:rsidRDefault="00000000">
            <w:pPr>
              <w:pStyle w:val="NoSpacing"/>
            </w:pPr>
            <w:r>
              <w:t>Column Head</w:t>
            </w:r>
          </w:p>
        </w:tc>
        <w:tc>
          <w:tcPr>
            <w:tcW w:w="999" w:type="pct"/>
          </w:tcPr>
          <w:p w14:paraId="6B44C0D3" w14:textId="77777777" w:rsidR="00CE40E9" w:rsidRDefault="00000000">
            <w:pPr>
              <w:pStyle w:val="NoSpacing"/>
            </w:pPr>
            <w:r>
              <w:t>Column Head</w:t>
            </w:r>
          </w:p>
        </w:tc>
      </w:tr>
      <w:tr w:rsidR="00CE40E9" w14:paraId="6BE0350B" w14:textId="77777777" w:rsidTr="00CE40E9">
        <w:tc>
          <w:tcPr>
            <w:tcW w:w="1001" w:type="pct"/>
          </w:tcPr>
          <w:p w14:paraId="4F702455" w14:textId="77777777" w:rsidR="00CE40E9" w:rsidRDefault="00000000">
            <w:pPr>
              <w:pStyle w:val="NoSpacing"/>
            </w:pPr>
            <w:r>
              <w:t>Row Head</w:t>
            </w:r>
          </w:p>
        </w:tc>
        <w:tc>
          <w:tcPr>
            <w:tcW w:w="1000" w:type="pct"/>
          </w:tcPr>
          <w:p w14:paraId="1C2EADCB" w14:textId="77777777" w:rsidR="00CE40E9" w:rsidRDefault="00000000">
            <w:pPr>
              <w:pStyle w:val="NoSpacing"/>
            </w:pPr>
            <w:r>
              <w:t>123</w:t>
            </w:r>
          </w:p>
        </w:tc>
        <w:tc>
          <w:tcPr>
            <w:tcW w:w="1000" w:type="pct"/>
          </w:tcPr>
          <w:p w14:paraId="45CE0137" w14:textId="77777777" w:rsidR="00CE40E9" w:rsidRDefault="00000000">
            <w:pPr>
              <w:pStyle w:val="NoSpacing"/>
            </w:pPr>
            <w:r>
              <w:t>123</w:t>
            </w:r>
          </w:p>
        </w:tc>
        <w:tc>
          <w:tcPr>
            <w:tcW w:w="1000" w:type="pct"/>
          </w:tcPr>
          <w:p w14:paraId="0B1164DD" w14:textId="77777777" w:rsidR="00CE40E9" w:rsidRDefault="00000000">
            <w:pPr>
              <w:pStyle w:val="NoSpacing"/>
            </w:pPr>
            <w:r>
              <w:t>123</w:t>
            </w:r>
          </w:p>
        </w:tc>
        <w:tc>
          <w:tcPr>
            <w:tcW w:w="999" w:type="pct"/>
          </w:tcPr>
          <w:p w14:paraId="35572982" w14:textId="77777777" w:rsidR="00CE40E9" w:rsidRDefault="00000000">
            <w:pPr>
              <w:pStyle w:val="NoSpacing"/>
            </w:pPr>
            <w:r>
              <w:t>123</w:t>
            </w:r>
          </w:p>
        </w:tc>
      </w:tr>
      <w:tr w:rsidR="00CE40E9" w14:paraId="6AEE10EC" w14:textId="77777777" w:rsidTr="00CE40E9">
        <w:tc>
          <w:tcPr>
            <w:tcW w:w="1001" w:type="pct"/>
          </w:tcPr>
          <w:p w14:paraId="135FD884" w14:textId="77777777" w:rsidR="00CE40E9" w:rsidRDefault="00000000">
            <w:pPr>
              <w:pStyle w:val="NoSpacing"/>
            </w:pPr>
            <w:r>
              <w:t>Row Head</w:t>
            </w:r>
          </w:p>
        </w:tc>
        <w:tc>
          <w:tcPr>
            <w:tcW w:w="1000" w:type="pct"/>
          </w:tcPr>
          <w:p w14:paraId="5F01FA9F" w14:textId="77777777" w:rsidR="00CE40E9" w:rsidRDefault="00000000">
            <w:pPr>
              <w:pStyle w:val="NoSpacing"/>
            </w:pPr>
            <w:r>
              <w:t>456</w:t>
            </w:r>
          </w:p>
        </w:tc>
        <w:tc>
          <w:tcPr>
            <w:tcW w:w="1000" w:type="pct"/>
          </w:tcPr>
          <w:p w14:paraId="69F88837" w14:textId="77777777" w:rsidR="00CE40E9" w:rsidRDefault="00000000">
            <w:pPr>
              <w:pStyle w:val="NoSpacing"/>
            </w:pPr>
            <w:r>
              <w:t>456</w:t>
            </w:r>
          </w:p>
        </w:tc>
        <w:tc>
          <w:tcPr>
            <w:tcW w:w="1000" w:type="pct"/>
          </w:tcPr>
          <w:p w14:paraId="7E8E99BE" w14:textId="77777777" w:rsidR="00CE40E9" w:rsidRDefault="00000000">
            <w:pPr>
              <w:pStyle w:val="NoSpacing"/>
            </w:pPr>
            <w:r>
              <w:t>456</w:t>
            </w:r>
          </w:p>
        </w:tc>
        <w:tc>
          <w:tcPr>
            <w:tcW w:w="999" w:type="pct"/>
          </w:tcPr>
          <w:p w14:paraId="3FAD0037" w14:textId="77777777" w:rsidR="00CE40E9" w:rsidRDefault="00000000">
            <w:pPr>
              <w:pStyle w:val="NoSpacing"/>
            </w:pPr>
            <w:r>
              <w:t>456</w:t>
            </w:r>
          </w:p>
        </w:tc>
      </w:tr>
      <w:tr w:rsidR="00CE40E9" w14:paraId="0D12ED8C" w14:textId="77777777" w:rsidTr="00CE40E9">
        <w:tc>
          <w:tcPr>
            <w:tcW w:w="1001" w:type="pct"/>
          </w:tcPr>
          <w:p w14:paraId="4A0C30DC" w14:textId="77777777" w:rsidR="00CE40E9" w:rsidRDefault="00000000">
            <w:pPr>
              <w:pStyle w:val="NoSpacing"/>
            </w:pPr>
            <w:r>
              <w:t>Row Head</w:t>
            </w:r>
          </w:p>
        </w:tc>
        <w:tc>
          <w:tcPr>
            <w:tcW w:w="1000" w:type="pct"/>
          </w:tcPr>
          <w:p w14:paraId="50BB3CD1" w14:textId="77777777" w:rsidR="00CE40E9" w:rsidRDefault="00000000">
            <w:pPr>
              <w:pStyle w:val="NoSpacing"/>
            </w:pPr>
            <w:r>
              <w:t>789</w:t>
            </w:r>
          </w:p>
        </w:tc>
        <w:tc>
          <w:tcPr>
            <w:tcW w:w="1000" w:type="pct"/>
          </w:tcPr>
          <w:p w14:paraId="3A18F00C" w14:textId="77777777" w:rsidR="00CE40E9" w:rsidRDefault="00000000">
            <w:pPr>
              <w:pStyle w:val="NoSpacing"/>
            </w:pPr>
            <w:r>
              <w:t>789</w:t>
            </w:r>
          </w:p>
        </w:tc>
        <w:tc>
          <w:tcPr>
            <w:tcW w:w="1000" w:type="pct"/>
          </w:tcPr>
          <w:p w14:paraId="69BDD931" w14:textId="77777777" w:rsidR="00CE40E9" w:rsidRDefault="00000000">
            <w:pPr>
              <w:pStyle w:val="NoSpacing"/>
            </w:pPr>
            <w:r>
              <w:t>789</w:t>
            </w:r>
          </w:p>
        </w:tc>
        <w:tc>
          <w:tcPr>
            <w:tcW w:w="999" w:type="pct"/>
          </w:tcPr>
          <w:p w14:paraId="33422F07" w14:textId="77777777" w:rsidR="00CE40E9" w:rsidRDefault="00000000">
            <w:pPr>
              <w:pStyle w:val="NoSpacing"/>
            </w:pPr>
            <w:r>
              <w:t>789</w:t>
            </w:r>
          </w:p>
        </w:tc>
      </w:tr>
      <w:tr w:rsidR="00CE40E9" w14:paraId="0E686A6A" w14:textId="77777777" w:rsidTr="00CE40E9">
        <w:tc>
          <w:tcPr>
            <w:tcW w:w="1001" w:type="pct"/>
          </w:tcPr>
          <w:p w14:paraId="2A2FCAB5" w14:textId="77777777" w:rsidR="00CE40E9" w:rsidRDefault="00000000">
            <w:pPr>
              <w:pStyle w:val="NoSpacing"/>
            </w:pPr>
            <w:r>
              <w:t>Row Head</w:t>
            </w:r>
          </w:p>
        </w:tc>
        <w:tc>
          <w:tcPr>
            <w:tcW w:w="1000" w:type="pct"/>
          </w:tcPr>
          <w:p w14:paraId="06805A19" w14:textId="77777777" w:rsidR="00CE40E9" w:rsidRDefault="00000000">
            <w:pPr>
              <w:pStyle w:val="NoSpacing"/>
            </w:pPr>
            <w:r>
              <w:t>123</w:t>
            </w:r>
          </w:p>
        </w:tc>
        <w:tc>
          <w:tcPr>
            <w:tcW w:w="1000" w:type="pct"/>
          </w:tcPr>
          <w:p w14:paraId="050D2A7B" w14:textId="77777777" w:rsidR="00CE40E9" w:rsidRDefault="00000000">
            <w:pPr>
              <w:pStyle w:val="NoSpacing"/>
            </w:pPr>
            <w:r>
              <w:t>123</w:t>
            </w:r>
          </w:p>
        </w:tc>
        <w:tc>
          <w:tcPr>
            <w:tcW w:w="1000" w:type="pct"/>
          </w:tcPr>
          <w:p w14:paraId="65236967" w14:textId="77777777" w:rsidR="00CE40E9" w:rsidRDefault="00000000">
            <w:pPr>
              <w:pStyle w:val="NoSpacing"/>
            </w:pPr>
            <w:r>
              <w:t>123</w:t>
            </w:r>
          </w:p>
        </w:tc>
        <w:tc>
          <w:tcPr>
            <w:tcW w:w="999" w:type="pct"/>
          </w:tcPr>
          <w:p w14:paraId="1A8F8184" w14:textId="77777777" w:rsidR="00CE40E9" w:rsidRDefault="00000000">
            <w:pPr>
              <w:pStyle w:val="NoSpacing"/>
            </w:pPr>
            <w:r>
              <w:t>123</w:t>
            </w:r>
          </w:p>
        </w:tc>
      </w:tr>
      <w:tr w:rsidR="00CE40E9" w14:paraId="5877300E" w14:textId="77777777" w:rsidTr="00CE40E9">
        <w:tc>
          <w:tcPr>
            <w:tcW w:w="1001" w:type="pct"/>
          </w:tcPr>
          <w:p w14:paraId="56C72698" w14:textId="77777777" w:rsidR="00CE40E9" w:rsidRDefault="00000000">
            <w:pPr>
              <w:pStyle w:val="NoSpacing"/>
            </w:pPr>
            <w:r>
              <w:t>Row Head</w:t>
            </w:r>
          </w:p>
        </w:tc>
        <w:tc>
          <w:tcPr>
            <w:tcW w:w="1000" w:type="pct"/>
          </w:tcPr>
          <w:p w14:paraId="31207700" w14:textId="77777777" w:rsidR="00CE40E9" w:rsidRDefault="00000000">
            <w:pPr>
              <w:pStyle w:val="NoSpacing"/>
            </w:pPr>
            <w:r>
              <w:t>456</w:t>
            </w:r>
          </w:p>
        </w:tc>
        <w:tc>
          <w:tcPr>
            <w:tcW w:w="1000" w:type="pct"/>
          </w:tcPr>
          <w:p w14:paraId="4582166A" w14:textId="77777777" w:rsidR="00CE40E9" w:rsidRDefault="00000000">
            <w:pPr>
              <w:pStyle w:val="NoSpacing"/>
            </w:pPr>
            <w:r>
              <w:t>456</w:t>
            </w:r>
          </w:p>
        </w:tc>
        <w:tc>
          <w:tcPr>
            <w:tcW w:w="1000" w:type="pct"/>
          </w:tcPr>
          <w:p w14:paraId="2AA2AB10" w14:textId="77777777" w:rsidR="00CE40E9" w:rsidRDefault="00000000">
            <w:pPr>
              <w:pStyle w:val="NoSpacing"/>
            </w:pPr>
            <w:r>
              <w:t>456</w:t>
            </w:r>
          </w:p>
        </w:tc>
        <w:tc>
          <w:tcPr>
            <w:tcW w:w="999" w:type="pct"/>
          </w:tcPr>
          <w:p w14:paraId="3D895463" w14:textId="77777777" w:rsidR="00CE40E9" w:rsidRDefault="00000000">
            <w:pPr>
              <w:pStyle w:val="NoSpacing"/>
            </w:pPr>
            <w:r>
              <w:t>456</w:t>
            </w:r>
          </w:p>
        </w:tc>
      </w:tr>
      <w:tr w:rsidR="00CE40E9" w14:paraId="2319A9BC" w14:textId="77777777" w:rsidTr="00CE40E9">
        <w:tc>
          <w:tcPr>
            <w:tcW w:w="1001" w:type="pct"/>
          </w:tcPr>
          <w:p w14:paraId="6F7B7DF9" w14:textId="77777777" w:rsidR="00CE40E9" w:rsidRDefault="00000000">
            <w:pPr>
              <w:pStyle w:val="NoSpacing"/>
            </w:pPr>
            <w:r>
              <w:t>Row Head</w:t>
            </w:r>
          </w:p>
        </w:tc>
        <w:tc>
          <w:tcPr>
            <w:tcW w:w="1000" w:type="pct"/>
          </w:tcPr>
          <w:p w14:paraId="6F9CA115" w14:textId="77777777" w:rsidR="00CE40E9" w:rsidRDefault="00000000">
            <w:pPr>
              <w:pStyle w:val="NoSpacing"/>
            </w:pPr>
            <w:r>
              <w:t>789</w:t>
            </w:r>
          </w:p>
        </w:tc>
        <w:tc>
          <w:tcPr>
            <w:tcW w:w="1000" w:type="pct"/>
          </w:tcPr>
          <w:p w14:paraId="66DC848F" w14:textId="77777777" w:rsidR="00CE40E9" w:rsidRDefault="00000000">
            <w:pPr>
              <w:pStyle w:val="NoSpacing"/>
            </w:pPr>
            <w:r>
              <w:t>789</w:t>
            </w:r>
          </w:p>
        </w:tc>
        <w:tc>
          <w:tcPr>
            <w:tcW w:w="1000" w:type="pct"/>
          </w:tcPr>
          <w:p w14:paraId="34D64B60" w14:textId="77777777" w:rsidR="00CE40E9" w:rsidRDefault="00000000">
            <w:pPr>
              <w:pStyle w:val="NoSpacing"/>
            </w:pPr>
            <w:r>
              <w:t>789</w:t>
            </w:r>
          </w:p>
        </w:tc>
        <w:tc>
          <w:tcPr>
            <w:tcW w:w="999" w:type="pct"/>
          </w:tcPr>
          <w:p w14:paraId="1C166B28" w14:textId="77777777" w:rsidR="00CE40E9" w:rsidRDefault="00000000">
            <w:pPr>
              <w:pStyle w:val="NoSpacing"/>
            </w:pPr>
            <w:r>
              <w:t>789</w:t>
            </w:r>
          </w:p>
        </w:tc>
      </w:tr>
    </w:tbl>
    <w:p w14:paraId="2A9160B9" w14:textId="77777777" w:rsidR="00CE40E9" w:rsidRDefault="00000000">
      <w:pPr>
        <w:pStyle w:val="TableFigure"/>
      </w:pPr>
      <w:r>
        <w:rPr>
          <w:rStyle w:val="Emphasis"/>
        </w:rPr>
        <w:t>Note</w:t>
      </w:r>
      <w:r>
        <w:t xml:space="preserve">:  </w:t>
      </w:r>
      <w:sdt>
        <w:sdtPr>
          <w:id w:val="668988805"/>
          <w:placeholder>
            <w:docPart w:val="303901D1D13B6D469F1861104FB6F4B2"/>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2638615D" w14:textId="77777777" w:rsidR="00CE40E9" w:rsidRDefault="00000000">
      <w:pPr>
        <w:pStyle w:val="SectionTitle"/>
      </w:pPr>
      <w:bookmarkStart w:id="10" w:name="_Toc181286290"/>
      <w:r>
        <w:lastRenderedPageBreak/>
        <w:t>Figures</w:t>
      </w:r>
      <w:bookmarkEnd w:id="10"/>
    </w:p>
    <w:p w14:paraId="5BFC038D" w14:textId="77777777" w:rsidR="00CE40E9" w:rsidRDefault="00000000">
      <w:pPr>
        <w:pStyle w:val="NoSpacing"/>
      </w:pPr>
      <w:r>
        <w:rPr>
          <w:noProof/>
          <w:lang w:eastAsia="en-US"/>
        </w:rPr>
        <w:drawing>
          <wp:inline distT="0" distB="0" distL="0" distR="0" wp14:anchorId="75ED8469" wp14:editId="33FD9932">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15">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E211F19" w14:textId="77777777" w:rsidR="00CE40E9" w:rsidRDefault="00000000">
      <w:pPr>
        <w:pStyle w:val="TOCHeading"/>
      </w:pPr>
      <w:r>
        <w:rPr>
          <w:rStyle w:val="Emphasis"/>
        </w:rPr>
        <w:lastRenderedPageBreak/>
        <w:t>Figure 1</w:t>
      </w:r>
      <w:r>
        <w:t xml:space="preserve">. </w:t>
      </w:r>
      <w:sdt>
        <w:sdtPr>
          <w:id w:val="1420302148"/>
          <w:placeholder>
            <w:docPart w:val="1453CD7E296CA2408F02513FFDC61941"/>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7B2EAFC" w14:textId="77777777" w:rsidR="00CE40E9" w:rsidRDefault="00000000">
      <w:pPr>
        <w:pStyle w:val="TableFigure"/>
      </w:pPr>
      <w:r>
        <w:t xml:space="preserve">For more information about all elements of APA formatting, please consult the </w:t>
      </w:r>
      <w:r>
        <w:rPr>
          <w:rStyle w:val="Emphasis"/>
        </w:rPr>
        <w:t>APA Style Manual, 6th Edition</w:t>
      </w:r>
      <w:r>
        <w:t>.</w:t>
      </w:r>
    </w:p>
    <w:sectPr w:rsidR="00CE40E9">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C4D02" w14:textId="77777777" w:rsidR="00553FAC" w:rsidRDefault="00553FAC">
      <w:pPr>
        <w:spacing w:line="240" w:lineRule="auto"/>
      </w:pPr>
      <w:r>
        <w:separator/>
      </w:r>
    </w:p>
  </w:endnote>
  <w:endnote w:type="continuationSeparator" w:id="0">
    <w:p w14:paraId="56B214F7" w14:textId="77777777" w:rsidR="00553FAC" w:rsidRDefault="0055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3DA0A" w14:textId="77777777" w:rsidR="00553FAC" w:rsidRDefault="00553FAC">
      <w:pPr>
        <w:spacing w:line="240" w:lineRule="auto"/>
      </w:pPr>
      <w:r>
        <w:separator/>
      </w:r>
    </w:p>
  </w:footnote>
  <w:footnote w:type="continuationSeparator" w:id="0">
    <w:p w14:paraId="7F2605F4" w14:textId="77777777" w:rsidR="00553FAC" w:rsidRDefault="00553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7F42D" w14:textId="7836FC00" w:rsidR="00CE40E9" w:rsidRDefault="00000000">
    <w:pPr>
      <w:pStyle w:val="Header"/>
    </w:pPr>
    <w:sdt>
      <w:sdtPr>
        <w:rPr>
          <w:rStyle w:val="Strong"/>
        </w:rPr>
        <w:alias w:val="Running head"/>
        <w:tag w:val=""/>
        <w:id w:val="1072628492"/>
        <w:placeholder>
          <w:docPart w:val="303901D1D13B6D469F1861104FB6F4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D480" w14:textId="1727C006" w:rsidR="00CE40E9" w:rsidRDefault="00000000">
    <w:pPr>
      <w:pStyle w:val="Header"/>
      <w:rPr>
        <w:rStyle w:val="Strong"/>
      </w:rPr>
    </w:pPr>
    <w:r>
      <w:t xml:space="preserve">Running head: </w:t>
    </w:r>
    <w:sdt>
      <w:sdtPr>
        <w:rPr>
          <w:rStyle w:val="Strong"/>
        </w:rPr>
        <w:alias w:val="Running head"/>
        <w:tag w:val=""/>
        <w:id w:val="-696842620"/>
        <w:placeholder>
          <w:docPart w:val="1453CD7E296CA2408F02513FFDC619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2012">
          <w:rPr>
            <w:rStyle w:val="Strong"/>
          </w:rPr>
          <w:t>Network-delivered attacks &amp; IP Spoofing</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5875579">
    <w:abstractNumId w:val="9"/>
  </w:num>
  <w:num w:numId="2" w16cid:durableId="1836676839">
    <w:abstractNumId w:val="7"/>
  </w:num>
  <w:num w:numId="3" w16cid:durableId="1243368631">
    <w:abstractNumId w:val="6"/>
  </w:num>
  <w:num w:numId="4" w16cid:durableId="763109577">
    <w:abstractNumId w:val="5"/>
  </w:num>
  <w:num w:numId="5" w16cid:durableId="1295716294">
    <w:abstractNumId w:val="4"/>
  </w:num>
  <w:num w:numId="6" w16cid:durableId="1972982286">
    <w:abstractNumId w:val="8"/>
  </w:num>
  <w:num w:numId="7" w16cid:durableId="713891645">
    <w:abstractNumId w:val="3"/>
  </w:num>
  <w:num w:numId="8" w16cid:durableId="1494836425">
    <w:abstractNumId w:val="2"/>
  </w:num>
  <w:num w:numId="9" w16cid:durableId="1265963856">
    <w:abstractNumId w:val="1"/>
  </w:num>
  <w:num w:numId="10" w16cid:durableId="463039873">
    <w:abstractNumId w:val="0"/>
  </w:num>
  <w:num w:numId="11" w16cid:durableId="115752928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2"/>
    <w:rsid w:val="00230F6C"/>
    <w:rsid w:val="002B57A6"/>
    <w:rsid w:val="0045032B"/>
    <w:rsid w:val="00553FAC"/>
    <w:rsid w:val="006B2012"/>
    <w:rsid w:val="006D194D"/>
    <w:rsid w:val="00701C21"/>
    <w:rsid w:val="007819E1"/>
    <w:rsid w:val="0084726D"/>
    <w:rsid w:val="00947E31"/>
    <w:rsid w:val="00AA69B6"/>
    <w:rsid w:val="00AF42F0"/>
    <w:rsid w:val="00B75A3F"/>
    <w:rsid w:val="00BB3DF2"/>
    <w:rsid w:val="00C259A1"/>
    <w:rsid w:val="00C94B09"/>
    <w:rsid w:val="00CE40E9"/>
    <w:rsid w:val="00D7479B"/>
    <w:rsid w:val="00E152B2"/>
    <w:rsid w:val="00E81B08"/>
    <w:rsid w:val="00E95239"/>
    <w:rsid w:val="00ED235D"/>
    <w:rsid w:val="00ED58DB"/>
    <w:rsid w:val="00F532D1"/>
    <w:rsid w:val="00FE4EFA"/>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49617"/>
  <w15:chartTrackingRefBased/>
  <w15:docId w15:val="{FE3A6EE3-7089-9449-A6E7-44E6A7EA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6B2012"/>
    <w:pPr>
      <w:ind w:firstLine="0"/>
      <w:jc w:val="center"/>
    </w:pPr>
    <w:rPr>
      <w:rFonts w:eastAsia="Calibri" w:cs="Calibri"/>
      <w:color w:val="000000" w:themeColor="text1"/>
      <w:kern w:val="0"/>
      <w:sz w:val="22"/>
      <w:szCs w:val="22"/>
    </w:rPr>
  </w:style>
  <w:style w:type="character" w:customStyle="1" w:styleId="SubtitleChar">
    <w:name w:val="Subtitle Char"/>
    <w:basedOn w:val="DefaultParagraphFont"/>
    <w:link w:val="Subtitle"/>
    <w:uiPriority w:val="18"/>
    <w:rsid w:val="006B2012"/>
    <w:rPr>
      <w:rFonts w:eastAsia="Calibri" w:cs="Calibri"/>
      <w:color w:val="000000" w:themeColor="text1"/>
      <w:sz w:val="22"/>
      <w:szCs w:val="22"/>
    </w:rPr>
  </w:style>
  <w:style w:type="character" w:styleId="UnresolvedMention">
    <w:name w:val="Unresolved Mention"/>
    <w:basedOn w:val="DefaultParagraphFont"/>
    <w:uiPriority w:val="99"/>
    <w:semiHidden/>
    <w:unhideWhenUsed/>
    <w:rsid w:val="00C2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485276">
      <w:bodyDiv w:val="1"/>
      <w:marLeft w:val="0"/>
      <w:marRight w:val="0"/>
      <w:marTop w:val="0"/>
      <w:marBottom w:val="0"/>
      <w:divBdr>
        <w:top w:val="none" w:sz="0" w:space="0" w:color="auto"/>
        <w:left w:val="none" w:sz="0" w:space="0" w:color="auto"/>
        <w:bottom w:val="none" w:sz="0" w:space="0" w:color="auto"/>
        <w:right w:val="none" w:sz="0" w:space="0" w:color="auto"/>
      </w:divBdr>
    </w:div>
    <w:div w:id="230963418">
      <w:bodyDiv w:val="1"/>
      <w:marLeft w:val="0"/>
      <w:marRight w:val="0"/>
      <w:marTop w:val="0"/>
      <w:marBottom w:val="0"/>
      <w:divBdr>
        <w:top w:val="none" w:sz="0" w:space="0" w:color="auto"/>
        <w:left w:val="none" w:sz="0" w:space="0" w:color="auto"/>
        <w:bottom w:val="none" w:sz="0" w:space="0" w:color="auto"/>
        <w:right w:val="none" w:sz="0" w:space="0" w:color="auto"/>
      </w:divBdr>
    </w:div>
    <w:div w:id="2376401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4620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52276">
      <w:bodyDiv w:val="1"/>
      <w:marLeft w:val="0"/>
      <w:marRight w:val="0"/>
      <w:marTop w:val="0"/>
      <w:marBottom w:val="0"/>
      <w:divBdr>
        <w:top w:val="none" w:sz="0" w:space="0" w:color="auto"/>
        <w:left w:val="none" w:sz="0" w:space="0" w:color="auto"/>
        <w:bottom w:val="none" w:sz="0" w:space="0" w:color="auto"/>
        <w:right w:val="none" w:sz="0" w:space="0" w:color="auto"/>
      </w:divBdr>
    </w:div>
    <w:div w:id="5871602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9171872">
      <w:bodyDiv w:val="1"/>
      <w:marLeft w:val="0"/>
      <w:marRight w:val="0"/>
      <w:marTop w:val="0"/>
      <w:marBottom w:val="0"/>
      <w:divBdr>
        <w:top w:val="none" w:sz="0" w:space="0" w:color="auto"/>
        <w:left w:val="none" w:sz="0" w:space="0" w:color="auto"/>
        <w:bottom w:val="none" w:sz="0" w:space="0" w:color="auto"/>
        <w:right w:val="none" w:sz="0" w:space="0" w:color="auto"/>
      </w:divBdr>
    </w:div>
    <w:div w:id="9112319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017375">
      <w:bodyDiv w:val="1"/>
      <w:marLeft w:val="0"/>
      <w:marRight w:val="0"/>
      <w:marTop w:val="0"/>
      <w:marBottom w:val="0"/>
      <w:divBdr>
        <w:top w:val="none" w:sz="0" w:space="0" w:color="auto"/>
        <w:left w:val="none" w:sz="0" w:space="0" w:color="auto"/>
        <w:bottom w:val="none" w:sz="0" w:space="0" w:color="auto"/>
        <w:right w:val="none" w:sz="0" w:space="0" w:color="auto"/>
      </w:divBdr>
    </w:div>
    <w:div w:id="1356537520">
      <w:bodyDiv w:val="1"/>
      <w:marLeft w:val="0"/>
      <w:marRight w:val="0"/>
      <w:marTop w:val="0"/>
      <w:marBottom w:val="0"/>
      <w:divBdr>
        <w:top w:val="none" w:sz="0" w:space="0" w:color="auto"/>
        <w:left w:val="none" w:sz="0" w:space="0" w:color="auto"/>
        <w:bottom w:val="none" w:sz="0" w:space="0" w:color="auto"/>
        <w:right w:val="none" w:sz="0" w:space="0" w:color="auto"/>
      </w:divBdr>
    </w:div>
    <w:div w:id="140787627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408244">
      <w:bodyDiv w:val="1"/>
      <w:marLeft w:val="0"/>
      <w:marRight w:val="0"/>
      <w:marTop w:val="0"/>
      <w:marBottom w:val="0"/>
      <w:divBdr>
        <w:top w:val="none" w:sz="0" w:space="0" w:color="auto"/>
        <w:left w:val="none" w:sz="0" w:space="0" w:color="auto"/>
        <w:bottom w:val="none" w:sz="0" w:space="0" w:color="auto"/>
        <w:right w:val="none" w:sz="0" w:space="0" w:color="auto"/>
      </w:divBdr>
    </w:div>
    <w:div w:id="1612859026">
      <w:bodyDiv w:val="1"/>
      <w:marLeft w:val="0"/>
      <w:marRight w:val="0"/>
      <w:marTop w:val="0"/>
      <w:marBottom w:val="0"/>
      <w:divBdr>
        <w:top w:val="none" w:sz="0" w:space="0" w:color="auto"/>
        <w:left w:val="none" w:sz="0" w:space="0" w:color="auto"/>
        <w:bottom w:val="none" w:sz="0" w:space="0" w:color="auto"/>
        <w:right w:val="none" w:sz="0" w:space="0" w:color="auto"/>
      </w:divBdr>
    </w:div>
    <w:div w:id="170860681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688970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401533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ticwolf.com/resources/blog/decade-of-cybercrim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arecovery.com/rd/default-password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Top10/A05_2021-Security_Misconfiguration/"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datarecovery.com" TargetMode="External"/><Relationship Id="rId14" Type="http://schemas.openxmlformats.org/officeDocument/2006/relationships/hyperlink" Target="https://arstechnica.com/information-technology/2020/11/researchers-find-way-to-revive-kaminskys-2008-dns-cache-poisoning-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urenceburden/Library/Containers/com.microsoft.Word/Data/Library/Application%20Support/Microsoft/Office/16.0/DTS/en-US%7b41F602DB-1BA7-8642-A7D6-3DA3A0A47DED%7d/%7bFA95BB20-7ABE-E242-95FB-672D8C6757D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B571F8B16F9143A5887E3D30E7CCD8"/>
        <w:category>
          <w:name w:val="General"/>
          <w:gallery w:val="placeholder"/>
        </w:category>
        <w:types>
          <w:type w:val="bbPlcHdr"/>
        </w:types>
        <w:behaviors>
          <w:behavior w:val="content"/>
        </w:behaviors>
        <w:guid w:val="{491A2242-958C-EB4C-A73A-61FE0D84BD6B}"/>
      </w:docPartPr>
      <w:docPartBody>
        <w:p w:rsidR="00000000" w:rsidRDefault="00000000">
          <w:pPr>
            <w:pStyle w:val="06B571F8B16F9143A5887E3D30E7CCD8"/>
          </w:pPr>
          <w:r>
            <w:t>[Title Here, up to 12 Words, on One to Two Lines]</w:t>
          </w:r>
        </w:p>
      </w:docPartBody>
    </w:docPart>
    <w:docPart>
      <w:docPartPr>
        <w:name w:val="81E6211B9E55134283C24D8234DE3BA5"/>
        <w:category>
          <w:name w:val="General"/>
          <w:gallery w:val="placeholder"/>
        </w:category>
        <w:types>
          <w:type w:val="bbPlcHdr"/>
        </w:types>
        <w:behaviors>
          <w:behavior w:val="content"/>
        </w:behaviors>
        <w:guid w:val="{DD909061-1DA9-0C47-BD6F-7C70A101A2AE}"/>
      </w:docPartPr>
      <w:docPartBody>
        <w:p w:rsidR="00000000" w:rsidRDefault="00000000">
          <w:pPr>
            <w:pStyle w:val="81E6211B9E55134283C24D8234DE3BA5"/>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41F492D55FD07A4B91D0724C21572F42"/>
        <w:category>
          <w:name w:val="General"/>
          <w:gallery w:val="placeholder"/>
        </w:category>
        <w:types>
          <w:type w:val="bbPlcHdr"/>
        </w:types>
        <w:behaviors>
          <w:behavior w:val="content"/>
        </w:behaviors>
        <w:guid w:val="{0727D36A-0DBA-7647-97A2-EC9F67B48F0F}"/>
      </w:docPartPr>
      <w:docPartBody>
        <w:p w:rsidR="00000000" w:rsidRDefault="00000000">
          <w:pPr>
            <w:pStyle w:val="41F492D55FD07A4B91D0724C21572F42"/>
          </w:pPr>
          <w:r>
            <w:rPr>
              <w:rStyle w:val="Emphasis"/>
            </w:rPr>
            <w:t>[Table Title]</w:t>
          </w:r>
        </w:p>
      </w:docPartBody>
    </w:docPart>
    <w:docPart>
      <w:docPartPr>
        <w:name w:val="303901D1D13B6D469F1861104FB6F4B2"/>
        <w:category>
          <w:name w:val="General"/>
          <w:gallery w:val="placeholder"/>
        </w:category>
        <w:types>
          <w:type w:val="bbPlcHdr"/>
        </w:types>
        <w:behaviors>
          <w:behavior w:val="content"/>
        </w:behaviors>
        <w:guid w:val="{19F0A304-EC26-494C-A8DA-EAC987547CF4}"/>
      </w:docPartPr>
      <w:docPartBody>
        <w:p w:rsidR="00000000" w:rsidRDefault="00000000">
          <w:pPr>
            <w:pStyle w:val="303901D1D13B6D469F1861104FB6F4B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1453CD7E296CA2408F02513FFDC61941"/>
        <w:category>
          <w:name w:val="General"/>
          <w:gallery w:val="placeholder"/>
        </w:category>
        <w:types>
          <w:type w:val="bbPlcHdr"/>
        </w:types>
        <w:behaviors>
          <w:behavior w:val="content"/>
        </w:behaviors>
        <w:guid w:val="{3C3D3B5D-8D94-5C43-ACDB-647A94D6895B}"/>
      </w:docPartPr>
      <w:docPartBody>
        <w:p w:rsidR="00000000" w:rsidRDefault="00000000">
          <w:pPr>
            <w:pStyle w:val="1453CD7E296CA2408F02513FFDC6194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0"/>
    <w:rsid w:val="002C283C"/>
    <w:rsid w:val="00446020"/>
    <w:rsid w:val="00C9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571F8B16F9143A5887E3D30E7CCD8">
    <w:name w:val="06B571F8B16F9143A5887E3D30E7CCD8"/>
  </w:style>
  <w:style w:type="paragraph" w:customStyle="1" w:styleId="D42CCFBDE0099E419C275ABF67AA3BEB">
    <w:name w:val="D42CCFBDE0099E419C275ABF67AA3BEB"/>
  </w:style>
  <w:style w:type="paragraph" w:customStyle="1" w:styleId="7076274916F1214A89563EE5872517DD">
    <w:name w:val="7076274916F1214A89563EE5872517DD"/>
  </w:style>
  <w:style w:type="paragraph" w:customStyle="1" w:styleId="467A398FE273494589A9FC8D848E61B0">
    <w:name w:val="467A398FE273494589A9FC8D848E61B0"/>
  </w:style>
  <w:style w:type="character" w:styleId="Emphasis">
    <w:name w:val="Emphasis"/>
    <w:basedOn w:val="DefaultParagraphFont"/>
    <w:uiPriority w:val="20"/>
    <w:unhideWhenUsed/>
    <w:qFormat/>
    <w:rPr>
      <w:i/>
      <w:iCs/>
    </w:rPr>
  </w:style>
  <w:style w:type="paragraph" w:customStyle="1" w:styleId="1FC03755D895184998EA091EAE58CCA8">
    <w:name w:val="1FC03755D895184998EA091EAE58CCA8"/>
  </w:style>
  <w:style w:type="paragraph" w:customStyle="1" w:styleId="382FD671277DC5458E90FD1F8709D03C">
    <w:name w:val="382FD671277DC5458E90FD1F8709D03C"/>
  </w:style>
  <w:style w:type="paragraph" w:customStyle="1" w:styleId="186297AB6B94C544B0BB07E75E7DB173">
    <w:name w:val="186297AB6B94C544B0BB07E75E7DB173"/>
  </w:style>
  <w:style w:type="paragraph" w:customStyle="1" w:styleId="989F8E38F8990A489B03BB89651A8A8A">
    <w:name w:val="989F8E38F8990A489B03BB89651A8A8A"/>
  </w:style>
  <w:style w:type="paragraph" w:customStyle="1" w:styleId="A15203F53510684AB8F387C85982AEF2">
    <w:name w:val="A15203F53510684AB8F387C85982AEF2"/>
  </w:style>
  <w:style w:type="paragraph" w:customStyle="1" w:styleId="5FF7A645FC7CBC4BBA5C87B54379C707">
    <w:name w:val="5FF7A645FC7CBC4BBA5C87B54379C707"/>
  </w:style>
  <w:style w:type="paragraph" w:customStyle="1" w:styleId="A134EAFE1B48D24DA91BE79216FC19FD">
    <w:name w:val="A134EAFE1B48D24DA91BE79216FC19FD"/>
  </w:style>
  <w:style w:type="paragraph" w:customStyle="1" w:styleId="C2C33098F09ACC4580A20366DDD76B61">
    <w:name w:val="C2C33098F09ACC4580A20366DDD76B6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F03A8216A4CAE0418095190E4527968D">
    <w:name w:val="F03A8216A4CAE0418095190E4527968D"/>
  </w:style>
  <w:style w:type="paragraph" w:customStyle="1" w:styleId="01CAEB845693F447A509522538F0078C">
    <w:name w:val="01CAEB845693F447A509522538F0078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469AD793DE2DED4A9E2476B66C30E53E">
    <w:name w:val="469AD793DE2DED4A9E2476B66C30E53E"/>
  </w:style>
  <w:style w:type="paragraph" w:customStyle="1" w:styleId="28947D3DDE996C4DA4F29B9D987983D6">
    <w:name w:val="28947D3DDE996C4DA4F29B9D987983D6"/>
  </w:style>
  <w:style w:type="paragraph" w:customStyle="1" w:styleId="74D37425F9FB234798F1619AFCD6381B">
    <w:name w:val="74D37425F9FB234798F1619AFCD6381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C506A8AD286D5A4682753BAC29E0EA1B">
    <w:name w:val="C506A8AD286D5A4682753BAC29E0EA1B"/>
  </w:style>
  <w:style w:type="paragraph" w:customStyle="1" w:styleId="267CFF20EFB1D94FAF5E506E09F4394A">
    <w:name w:val="267CFF20EFB1D94FAF5E506E09F4394A"/>
  </w:style>
  <w:style w:type="paragraph" w:customStyle="1" w:styleId="67252E8092AE064AABAF7107064DF443">
    <w:name w:val="67252E8092AE064AABAF7107064DF443"/>
  </w:style>
  <w:style w:type="paragraph" w:styleId="Bibliography">
    <w:name w:val="Bibliography"/>
    <w:basedOn w:val="Normal"/>
    <w:next w:val="Normal"/>
    <w:uiPriority w:val="37"/>
    <w:semiHidden/>
    <w:unhideWhenUsed/>
  </w:style>
  <w:style w:type="paragraph" w:customStyle="1" w:styleId="DF51DCDC2CDA2A4683C3643DF09DF54A">
    <w:name w:val="DF51DCDC2CDA2A4683C3643DF09DF54A"/>
  </w:style>
  <w:style w:type="paragraph" w:customStyle="1" w:styleId="81E6211B9E55134283C24D8234DE3BA5">
    <w:name w:val="81E6211B9E55134283C24D8234DE3BA5"/>
  </w:style>
  <w:style w:type="paragraph" w:customStyle="1" w:styleId="41F492D55FD07A4B91D0724C21572F42">
    <w:name w:val="41F492D55FD07A4B91D0724C21572F42"/>
  </w:style>
  <w:style w:type="paragraph" w:customStyle="1" w:styleId="303901D1D13B6D469F1861104FB6F4B2">
    <w:name w:val="303901D1D13B6D469F1861104FB6F4B2"/>
  </w:style>
  <w:style w:type="paragraph" w:customStyle="1" w:styleId="1453CD7E296CA2408F02513FFDC61941">
    <w:name w:val="1453CD7E296CA2408F02513FFDC61941"/>
  </w:style>
  <w:style w:type="paragraph" w:customStyle="1" w:styleId="C03482A6610C7E46A46FE1F2A97948D6">
    <w:name w:val="C03482A6610C7E46A46FE1F2A97948D6"/>
    <w:rsid w:val="00446020"/>
  </w:style>
  <w:style w:type="paragraph" w:customStyle="1" w:styleId="3619E4C9AAE8C948A7201493DD3CF6EF">
    <w:name w:val="3619E4C9AAE8C948A7201493DD3CF6EF"/>
    <w:rsid w:val="00446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Network-delivered attacks &amp; IP Spoofing</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82</TotalTime>
  <Pages>13</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 of Network-Delivered Attacks and Analysis of IP Spoofing C Code</dc:title>
  <dc:subject/>
  <dc:creator>Laurence Burden</dc:creator>
  <cp:keywords/>
  <dc:description/>
  <cp:lastModifiedBy>Laurence Burden</cp:lastModifiedBy>
  <cp:revision>15</cp:revision>
  <dcterms:created xsi:type="dcterms:W3CDTF">2024-10-30T00:19:00Z</dcterms:created>
  <dcterms:modified xsi:type="dcterms:W3CDTF">2024-10-31T21:59:00Z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