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9465C3B" w14:textId="77777777" w:rsidR="00D406A7" w:rsidRPr="001E7852" w:rsidRDefault="00D406A7" w:rsidP="00D406A7">
      <w:pPr>
        <w:jc w:val="center"/>
        <w:rPr>
          <w:rFonts w:asciiTheme="minorHAnsi" w:hAnsiTheme="minorHAnsi" w:cstheme="minorHAnsi"/>
          <w:b/>
          <w:smallCaps/>
          <w:szCs w:val="28"/>
        </w:rPr>
      </w:pPr>
      <w:r w:rsidRPr="001E7852">
        <w:rPr>
          <w:rFonts w:asciiTheme="minorHAnsi" w:hAnsiTheme="minorHAnsi" w:cstheme="minorHAnsi"/>
          <w:b/>
          <w:smallCaps/>
          <w:szCs w:val="28"/>
        </w:rPr>
        <w:t>Larry Dodson</w:t>
      </w:r>
    </w:p>
    <w:p w14:paraId="7295B59C" w14:textId="77777777" w:rsidR="000D3C7B" w:rsidRPr="0000093F" w:rsidRDefault="000D3C7B" w:rsidP="000D3C7B">
      <w:pPr>
        <w:rPr>
          <w:rFonts w:asciiTheme="minorHAnsi" w:hAnsiTheme="minorHAnsi" w:cstheme="minorHAnsi"/>
          <w:sz w:val="18"/>
          <w:szCs w:val="18"/>
        </w:rPr>
      </w:pPr>
      <w:r w:rsidRPr="0000093F">
        <w:rPr>
          <w:rFonts w:asciiTheme="minorHAnsi" w:hAnsiTheme="minorHAnsi" w:cstheme="minorHAnsi"/>
          <w:sz w:val="18"/>
          <w:szCs w:val="18"/>
        </w:rPr>
        <w:t>512-809-3734</w:t>
      </w:r>
    </w:p>
    <w:p w14:paraId="51E37C11" w14:textId="77777777" w:rsidR="00810682" w:rsidRPr="0000093F" w:rsidRDefault="004C5ED4" w:rsidP="00810682">
      <w:pPr>
        <w:rPr>
          <w:rFonts w:asciiTheme="minorHAnsi" w:hAnsiTheme="minorHAnsi" w:cstheme="minorHAnsi"/>
          <w:sz w:val="18"/>
          <w:szCs w:val="18"/>
        </w:rPr>
      </w:pPr>
      <w:hyperlink r:id="rId8" w:history="1">
        <w:r w:rsidR="00D406A7" w:rsidRPr="0000093F">
          <w:rPr>
            <w:rStyle w:val="Hyperlink"/>
            <w:rFonts w:asciiTheme="minorHAnsi" w:hAnsiTheme="minorHAnsi" w:cstheme="minorHAnsi"/>
            <w:sz w:val="18"/>
            <w:szCs w:val="18"/>
          </w:rPr>
          <w:t>ldodson@msn.com</w:t>
        </w:r>
      </w:hyperlink>
    </w:p>
    <w:p w14:paraId="723C82AF" w14:textId="74B15663" w:rsidR="007F0F09" w:rsidRPr="0000093F" w:rsidRDefault="008F2703" w:rsidP="00810682">
      <w:pPr>
        <w:rPr>
          <w:rFonts w:asciiTheme="minorHAnsi" w:hAnsiTheme="minorHAnsi" w:cstheme="minorHAnsi"/>
          <w:sz w:val="18"/>
          <w:szCs w:val="18"/>
        </w:rPr>
      </w:pPr>
      <w:r w:rsidRPr="0000093F">
        <w:rPr>
          <w:rFonts w:asciiTheme="minorHAnsi" w:hAnsiTheme="minorHAnsi" w:cstheme="minorHAnsi"/>
          <w:sz w:val="18"/>
          <w:szCs w:val="18"/>
        </w:rPr>
        <w:t>linkedin.com/in/larrydodson</w:t>
      </w:r>
    </w:p>
    <w:p w14:paraId="3A9FD90E" w14:textId="77777777" w:rsidR="00DA1E93" w:rsidRPr="001E7852" w:rsidRDefault="00DA1E93" w:rsidP="00DA1E93">
      <w:pPr>
        <w:pBdr>
          <w:bottom w:val="double" w:sz="6" w:space="1" w:color="808080"/>
        </w:pBdr>
        <w:rPr>
          <w:rFonts w:asciiTheme="minorHAnsi" w:hAnsiTheme="minorHAnsi" w:cstheme="minorHAnsi"/>
          <w:sz w:val="16"/>
          <w:szCs w:val="20"/>
        </w:rPr>
      </w:pPr>
    </w:p>
    <w:p w14:paraId="44662353" w14:textId="77777777" w:rsidR="006E4576" w:rsidRPr="001E7852" w:rsidRDefault="006E4576" w:rsidP="006E4576">
      <w:pPr>
        <w:rPr>
          <w:rFonts w:asciiTheme="minorHAnsi" w:hAnsiTheme="minorHAnsi" w:cstheme="minorHAnsi"/>
          <w:b/>
          <w:smallCaps/>
          <w:sz w:val="22"/>
          <w:szCs w:val="22"/>
        </w:rPr>
      </w:pPr>
    </w:p>
    <w:p w14:paraId="3D8C59B1" w14:textId="7EE22303" w:rsidR="00D406A7" w:rsidRPr="001E7852" w:rsidRDefault="00D406A7" w:rsidP="00D406A7">
      <w:pPr>
        <w:jc w:val="center"/>
        <w:rPr>
          <w:rFonts w:asciiTheme="minorHAnsi" w:hAnsiTheme="minorHAnsi" w:cstheme="minorHAnsi"/>
          <w:b/>
          <w:smallCaps/>
          <w:sz w:val="22"/>
          <w:szCs w:val="22"/>
        </w:rPr>
      </w:pPr>
      <w:r w:rsidRPr="001E7852">
        <w:rPr>
          <w:rFonts w:asciiTheme="minorHAnsi" w:hAnsiTheme="minorHAnsi" w:cstheme="minorHAnsi"/>
          <w:b/>
          <w:smallCaps/>
          <w:sz w:val="22"/>
          <w:szCs w:val="22"/>
        </w:rPr>
        <w:t>Leadership and Execution</w:t>
      </w:r>
    </w:p>
    <w:p w14:paraId="4C59A6C1" w14:textId="77777777" w:rsidR="00D406A7" w:rsidRPr="001E7852" w:rsidRDefault="00D406A7" w:rsidP="00D406A7">
      <w:pPr>
        <w:jc w:val="center"/>
        <w:rPr>
          <w:rFonts w:asciiTheme="minorHAnsi" w:hAnsiTheme="minorHAnsi" w:cstheme="minorHAnsi"/>
          <w:b/>
          <w:sz w:val="14"/>
          <w:szCs w:val="20"/>
        </w:rPr>
      </w:pPr>
    </w:p>
    <w:p w14:paraId="265F1095" w14:textId="769796A0" w:rsidR="00D406A7" w:rsidRPr="001E7852" w:rsidRDefault="00251748" w:rsidP="00251748">
      <w:pPr>
        <w:jc w:val="center"/>
        <w:rPr>
          <w:rFonts w:asciiTheme="minorHAnsi" w:hAnsiTheme="minorHAnsi" w:cstheme="minorHAnsi"/>
          <w:bCs/>
          <w:sz w:val="22"/>
          <w:szCs w:val="22"/>
        </w:rPr>
      </w:pPr>
      <w:r w:rsidRPr="001E7852">
        <w:rPr>
          <w:rFonts w:asciiTheme="minorHAnsi" w:hAnsiTheme="minorHAnsi" w:cstheme="minorHAnsi"/>
          <w:bCs/>
          <w:sz w:val="22"/>
          <w:szCs w:val="22"/>
        </w:rPr>
        <w:t>Operations</w:t>
      </w:r>
      <w:r w:rsidR="00926E1E" w:rsidRPr="001E7852">
        <w:rPr>
          <w:rFonts w:asciiTheme="minorHAnsi" w:hAnsiTheme="minorHAnsi" w:cstheme="minorHAnsi"/>
          <w:bCs/>
          <w:sz w:val="22"/>
          <w:szCs w:val="22"/>
        </w:rPr>
        <w:t xml:space="preserve"> </w:t>
      </w:r>
      <w:r w:rsidRPr="001E7852">
        <w:rPr>
          <w:rFonts w:asciiTheme="minorHAnsi" w:hAnsiTheme="minorHAnsi" w:cstheme="minorHAnsi"/>
          <w:bCs/>
          <w:sz w:val="22"/>
          <w:szCs w:val="22"/>
        </w:rPr>
        <w:t>P&amp;L</w:t>
      </w:r>
      <w:r w:rsidR="00A80944" w:rsidRPr="001E7852">
        <w:rPr>
          <w:rFonts w:asciiTheme="minorHAnsi" w:hAnsiTheme="minorHAnsi" w:cstheme="minorHAnsi"/>
          <w:bCs/>
          <w:sz w:val="22"/>
          <w:szCs w:val="22"/>
        </w:rPr>
        <w:t>,</w:t>
      </w:r>
      <w:r w:rsidR="006A0B59" w:rsidRPr="001E7852">
        <w:rPr>
          <w:rFonts w:asciiTheme="minorHAnsi" w:hAnsiTheme="minorHAnsi" w:cstheme="minorHAnsi"/>
          <w:bCs/>
          <w:sz w:val="22"/>
          <w:szCs w:val="22"/>
        </w:rPr>
        <w:t xml:space="preserve"> </w:t>
      </w:r>
      <w:r w:rsidR="00511C7C" w:rsidRPr="001E7852">
        <w:rPr>
          <w:rFonts w:asciiTheme="minorHAnsi" w:hAnsiTheme="minorHAnsi" w:cstheme="minorHAnsi"/>
          <w:bCs/>
          <w:sz w:val="22"/>
          <w:szCs w:val="22"/>
        </w:rPr>
        <w:t xml:space="preserve">Technology </w:t>
      </w:r>
      <w:r w:rsidR="00C90B94" w:rsidRPr="001E7852">
        <w:rPr>
          <w:rFonts w:asciiTheme="minorHAnsi" w:hAnsiTheme="minorHAnsi" w:cstheme="minorHAnsi"/>
          <w:bCs/>
          <w:sz w:val="22"/>
          <w:szCs w:val="22"/>
        </w:rPr>
        <w:t>R&amp;D</w:t>
      </w:r>
      <w:r w:rsidR="00A80944" w:rsidRPr="001E7852">
        <w:rPr>
          <w:rFonts w:asciiTheme="minorHAnsi" w:hAnsiTheme="minorHAnsi" w:cstheme="minorHAnsi"/>
          <w:bCs/>
          <w:sz w:val="22"/>
          <w:szCs w:val="22"/>
        </w:rPr>
        <w:t xml:space="preserve">, </w:t>
      </w:r>
      <w:r w:rsidR="00FA471F" w:rsidRPr="001E7852">
        <w:rPr>
          <w:rFonts w:asciiTheme="minorHAnsi" w:hAnsiTheme="minorHAnsi" w:cstheme="minorHAnsi"/>
          <w:bCs/>
          <w:sz w:val="22"/>
          <w:szCs w:val="22"/>
        </w:rPr>
        <w:t xml:space="preserve">Product </w:t>
      </w:r>
      <w:r w:rsidR="00B8500E" w:rsidRPr="001E7852">
        <w:rPr>
          <w:rFonts w:asciiTheme="minorHAnsi" w:hAnsiTheme="minorHAnsi" w:cstheme="minorHAnsi"/>
          <w:bCs/>
          <w:sz w:val="22"/>
          <w:szCs w:val="22"/>
        </w:rPr>
        <w:t>Development</w:t>
      </w:r>
      <w:r w:rsidR="009E3AAD">
        <w:rPr>
          <w:rFonts w:asciiTheme="minorHAnsi" w:hAnsiTheme="minorHAnsi" w:cstheme="minorHAnsi"/>
          <w:bCs/>
          <w:sz w:val="22"/>
          <w:szCs w:val="22"/>
        </w:rPr>
        <w:t xml:space="preserve">, </w:t>
      </w:r>
      <w:r w:rsidR="00A53673">
        <w:rPr>
          <w:rFonts w:asciiTheme="minorHAnsi" w:hAnsiTheme="minorHAnsi" w:cstheme="minorHAnsi"/>
          <w:bCs/>
          <w:sz w:val="22"/>
          <w:szCs w:val="22"/>
        </w:rPr>
        <w:t>Data Science &amp; Visualizations</w:t>
      </w:r>
    </w:p>
    <w:p w14:paraId="2D1FA1B3" w14:textId="77777777" w:rsidR="00DA1E93" w:rsidRPr="001E7852" w:rsidRDefault="00DA1E93" w:rsidP="00DA1E93">
      <w:pPr>
        <w:pBdr>
          <w:bottom w:val="double" w:sz="6" w:space="1" w:color="808080"/>
        </w:pBdr>
        <w:rPr>
          <w:rFonts w:asciiTheme="minorHAnsi" w:hAnsiTheme="minorHAnsi" w:cstheme="minorHAnsi"/>
          <w:sz w:val="16"/>
          <w:szCs w:val="20"/>
        </w:rPr>
      </w:pPr>
    </w:p>
    <w:p w14:paraId="6CE1BE5F" w14:textId="77777777" w:rsidR="00D406A7" w:rsidRPr="001E7852" w:rsidRDefault="00D406A7" w:rsidP="00D406A7">
      <w:pPr>
        <w:rPr>
          <w:rFonts w:asciiTheme="minorHAnsi" w:hAnsiTheme="minorHAnsi" w:cstheme="minorHAnsi"/>
          <w:b/>
          <w:color w:val="000000"/>
          <w:sz w:val="16"/>
          <w:szCs w:val="20"/>
        </w:rPr>
      </w:pPr>
    </w:p>
    <w:p w14:paraId="3AEA19F4" w14:textId="49673F6A" w:rsidR="000F6656" w:rsidRPr="0000093F" w:rsidRDefault="000F6656" w:rsidP="000F6656">
      <w:pPr>
        <w:pStyle w:val="ListParagraph"/>
        <w:numPr>
          <w:ilvl w:val="0"/>
          <w:numId w:val="14"/>
        </w:numPr>
        <w:rPr>
          <w:rFonts w:asciiTheme="minorHAnsi" w:hAnsiTheme="minorHAnsi" w:cstheme="minorHAnsi"/>
          <w:sz w:val="20"/>
          <w:szCs w:val="20"/>
        </w:rPr>
      </w:pPr>
      <w:r w:rsidRPr="0000093F">
        <w:rPr>
          <w:rFonts w:asciiTheme="minorHAnsi" w:hAnsiTheme="minorHAnsi" w:cstheme="minorHAnsi"/>
          <w:color w:val="000000"/>
          <w:sz w:val="20"/>
          <w:szCs w:val="20"/>
        </w:rPr>
        <w:t>Multiple successes in establishing growth and profitability using expertise in key business</w:t>
      </w:r>
      <w:r w:rsidR="009E5B61" w:rsidRPr="009E5B61">
        <w:rPr>
          <w:rFonts w:asciiTheme="minorHAnsi" w:hAnsiTheme="minorHAnsi" w:cstheme="minorHAnsi"/>
          <w:color w:val="000000"/>
          <w:sz w:val="20"/>
          <w:szCs w:val="20"/>
        </w:rPr>
        <w:t xml:space="preserve"> </w:t>
      </w:r>
      <w:r w:rsidR="009E5B61">
        <w:rPr>
          <w:rFonts w:asciiTheme="minorHAnsi" w:hAnsiTheme="minorHAnsi" w:cstheme="minorHAnsi"/>
          <w:color w:val="000000"/>
          <w:sz w:val="20"/>
          <w:szCs w:val="20"/>
        </w:rPr>
        <w:t>environments</w:t>
      </w:r>
      <w:r w:rsidRPr="0000093F">
        <w:rPr>
          <w:rFonts w:asciiTheme="minorHAnsi" w:hAnsiTheme="minorHAnsi" w:cstheme="minorHAnsi"/>
          <w:color w:val="000000"/>
          <w:sz w:val="20"/>
          <w:szCs w:val="20"/>
        </w:rPr>
        <w:t xml:space="preserve">, </w:t>
      </w:r>
      <w:r w:rsidRPr="0000093F">
        <w:rPr>
          <w:rFonts w:asciiTheme="minorHAnsi" w:hAnsiTheme="minorHAnsi" w:cstheme="minorHAnsi"/>
          <w:sz w:val="20"/>
          <w:szCs w:val="20"/>
        </w:rPr>
        <w:t>emerging technology analysis</w:t>
      </w:r>
      <w:r w:rsidRPr="0000093F">
        <w:rPr>
          <w:rFonts w:asciiTheme="minorHAnsi" w:hAnsiTheme="minorHAnsi" w:cstheme="minorHAnsi"/>
          <w:color w:val="000000"/>
          <w:sz w:val="20"/>
          <w:szCs w:val="20"/>
        </w:rPr>
        <w:t>, strategy formulation, partnerships &amp; structuring alliances, negotiations, and capital planning.</w:t>
      </w:r>
    </w:p>
    <w:p w14:paraId="05AA7AC4" w14:textId="49C505D9" w:rsidR="002A118F" w:rsidRPr="0000093F" w:rsidRDefault="002A118F" w:rsidP="002A118F">
      <w:pPr>
        <w:pStyle w:val="ListParagraph"/>
        <w:numPr>
          <w:ilvl w:val="0"/>
          <w:numId w:val="14"/>
        </w:numPr>
        <w:rPr>
          <w:rFonts w:asciiTheme="minorHAnsi" w:hAnsiTheme="minorHAnsi" w:cstheme="minorHAnsi"/>
          <w:sz w:val="20"/>
          <w:szCs w:val="20"/>
        </w:rPr>
      </w:pPr>
      <w:r w:rsidRPr="0000093F">
        <w:rPr>
          <w:rFonts w:asciiTheme="minorHAnsi" w:hAnsiTheme="minorHAnsi" w:cstheme="minorHAnsi"/>
          <w:sz w:val="20"/>
          <w:szCs w:val="20"/>
        </w:rPr>
        <w:t>Operational capabilities in managing P&amp;L, lean manufacturing, and cost &amp; delivery.</w:t>
      </w:r>
    </w:p>
    <w:p w14:paraId="2B51263E" w14:textId="75BFFFFC" w:rsidR="00AF282E" w:rsidRPr="0000093F" w:rsidRDefault="00B711B9" w:rsidP="00E03675">
      <w:pPr>
        <w:pStyle w:val="ListParagraph"/>
        <w:numPr>
          <w:ilvl w:val="0"/>
          <w:numId w:val="14"/>
        </w:numPr>
        <w:rPr>
          <w:rFonts w:asciiTheme="minorHAnsi" w:hAnsiTheme="minorHAnsi" w:cstheme="minorHAnsi"/>
          <w:color w:val="000000"/>
          <w:sz w:val="20"/>
          <w:szCs w:val="20"/>
        </w:rPr>
      </w:pPr>
      <w:r w:rsidRPr="0000093F">
        <w:rPr>
          <w:rFonts w:asciiTheme="minorHAnsi" w:hAnsiTheme="minorHAnsi" w:cstheme="minorHAnsi"/>
          <w:color w:val="000000"/>
          <w:sz w:val="20"/>
          <w:szCs w:val="20"/>
        </w:rPr>
        <w:t>Proven ability to deliver critical programs in fast-paced growth organizations through effective leadership of multi-functional high-performance teams.</w:t>
      </w:r>
    </w:p>
    <w:p w14:paraId="44B6DE04" w14:textId="41AA6004" w:rsidR="00D406A7" w:rsidRPr="001E7852" w:rsidRDefault="00D406A7" w:rsidP="00D406A7">
      <w:pPr>
        <w:jc w:val="center"/>
        <w:rPr>
          <w:rFonts w:asciiTheme="minorHAnsi" w:hAnsiTheme="minorHAnsi" w:cstheme="minorHAnsi"/>
          <w:smallCaps/>
          <w:sz w:val="20"/>
          <w:szCs w:val="20"/>
        </w:rPr>
      </w:pPr>
    </w:p>
    <w:p w14:paraId="36700729" w14:textId="77777777" w:rsidR="00D406A7" w:rsidRPr="001E7852" w:rsidRDefault="00D406A7" w:rsidP="00D406A7">
      <w:pPr>
        <w:jc w:val="center"/>
        <w:rPr>
          <w:rFonts w:asciiTheme="minorHAnsi" w:hAnsiTheme="minorHAnsi" w:cstheme="minorHAnsi"/>
          <w:b/>
          <w:smallCaps/>
          <w:sz w:val="22"/>
          <w:szCs w:val="20"/>
        </w:rPr>
      </w:pPr>
      <w:r w:rsidRPr="001E7852">
        <w:rPr>
          <w:rFonts w:asciiTheme="minorHAnsi" w:hAnsiTheme="minorHAnsi" w:cstheme="minorHAnsi"/>
          <w:b/>
          <w:smallCaps/>
          <w:sz w:val="22"/>
          <w:szCs w:val="20"/>
        </w:rPr>
        <w:t>Core Competencies</w:t>
      </w:r>
    </w:p>
    <w:p w14:paraId="02CF8338" w14:textId="77777777" w:rsidR="00EA70F4" w:rsidRPr="001E7852" w:rsidRDefault="00EA70F4" w:rsidP="00D406A7">
      <w:pPr>
        <w:jc w:val="center"/>
        <w:rPr>
          <w:rFonts w:asciiTheme="minorHAnsi" w:hAnsiTheme="minorHAnsi" w:cstheme="minorHAnsi"/>
          <w:b/>
          <w:sz w:val="8"/>
          <w:szCs w:val="20"/>
        </w:rPr>
      </w:pPr>
    </w:p>
    <w:tbl>
      <w:tblPr>
        <w:tblW w:w="0" w:type="auto"/>
        <w:tblInd w:w="-108" w:type="dxa"/>
        <w:tblLook w:val="01E0" w:firstRow="1" w:lastRow="1" w:firstColumn="1" w:lastColumn="1" w:noHBand="0" w:noVBand="0"/>
      </w:tblPr>
      <w:tblGrid>
        <w:gridCol w:w="3528"/>
        <w:gridCol w:w="2968"/>
        <w:gridCol w:w="2864"/>
      </w:tblGrid>
      <w:tr w:rsidR="00590052" w:rsidRPr="00A53673" w14:paraId="647A8C3F" w14:textId="77777777" w:rsidTr="007A7D8D">
        <w:trPr>
          <w:trHeight w:val="351"/>
        </w:trPr>
        <w:tc>
          <w:tcPr>
            <w:tcW w:w="3528" w:type="dxa"/>
          </w:tcPr>
          <w:p w14:paraId="6DE9AE38" w14:textId="6806F453" w:rsidR="00D406A7" w:rsidRPr="00A53673" w:rsidRDefault="008607A9" w:rsidP="00E03675">
            <w:pPr>
              <w:tabs>
                <w:tab w:val="left" w:pos="216"/>
              </w:tabs>
              <w:ind w:left="360"/>
              <w:rPr>
                <w:rFonts w:asciiTheme="minorHAnsi" w:hAnsiTheme="minorHAnsi" w:cstheme="minorHAnsi"/>
                <w:sz w:val="20"/>
                <w:szCs w:val="20"/>
              </w:rPr>
            </w:pPr>
            <w:r w:rsidRPr="00A53673">
              <w:rPr>
                <w:rFonts w:asciiTheme="minorHAnsi" w:hAnsiTheme="minorHAnsi" w:cstheme="minorHAnsi"/>
                <w:sz w:val="20"/>
                <w:szCs w:val="20"/>
              </w:rPr>
              <w:t xml:space="preserve">Corporate Strategy </w:t>
            </w:r>
            <w:r w:rsidR="00104AD1" w:rsidRPr="00A53673">
              <w:rPr>
                <w:rFonts w:asciiTheme="minorHAnsi" w:hAnsiTheme="minorHAnsi" w:cstheme="minorHAnsi"/>
                <w:sz w:val="20"/>
                <w:szCs w:val="20"/>
              </w:rPr>
              <w:t>and</w:t>
            </w:r>
            <w:r w:rsidRPr="00A53673">
              <w:rPr>
                <w:rFonts w:asciiTheme="minorHAnsi" w:hAnsiTheme="minorHAnsi" w:cstheme="minorHAnsi"/>
                <w:sz w:val="20"/>
                <w:szCs w:val="20"/>
              </w:rPr>
              <w:t xml:space="preserve"> </w:t>
            </w:r>
            <w:r w:rsidR="00B711B9" w:rsidRPr="00A53673">
              <w:rPr>
                <w:rFonts w:asciiTheme="minorHAnsi" w:hAnsiTheme="minorHAnsi" w:cstheme="minorHAnsi"/>
                <w:sz w:val="20"/>
                <w:szCs w:val="20"/>
              </w:rPr>
              <w:t>Execution</w:t>
            </w:r>
          </w:p>
        </w:tc>
        <w:tc>
          <w:tcPr>
            <w:tcW w:w="2968" w:type="dxa"/>
          </w:tcPr>
          <w:p w14:paraId="38CD8100" w14:textId="74D10DC5" w:rsidR="00D406A7" w:rsidRPr="00A53673" w:rsidRDefault="009D0EF7" w:rsidP="005D4C56">
            <w:pPr>
              <w:tabs>
                <w:tab w:val="left" w:pos="252"/>
              </w:tabs>
              <w:rPr>
                <w:rFonts w:asciiTheme="minorHAnsi" w:hAnsiTheme="minorHAnsi" w:cstheme="minorHAnsi"/>
                <w:sz w:val="20"/>
                <w:szCs w:val="20"/>
              </w:rPr>
            </w:pPr>
            <w:r w:rsidRPr="00A53673">
              <w:rPr>
                <w:rFonts w:asciiTheme="minorHAnsi" w:hAnsiTheme="minorHAnsi" w:cstheme="minorHAnsi"/>
                <w:sz w:val="20"/>
                <w:szCs w:val="20"/>
              </w:rPr>
              <w:t xml:space="preserve">Business Development </w:t>
            </w:r>
          </w:p>
        </w:tc>
        <w:tc>
          <w:tcPr>
            <w:tcW w:w="2864" w:type="dxa"/>
          </w:tcPr>
          <w:p w14:paraId="3EDAA1B6" w14:textId="01419D3E" w:rsidR="00D406A7" w:rsidRPr="00A53673" w:rsidRDefault="009D0EF7" w:rsidP="005D4C56">
            <w:pPr>
              <w:tabs>
                <w:tab w:val="left" w:pos="162"/>
              </w:tabs>
              <w:rPr>
                <w:rFonts w:asciiTheme="minorHAnsi" w:hAnsiTheme="minorHAnsi" w:cstheme="minorHAnsi"/>
                <w:sz w:val="20"/>
                <w:szCs w:val="20"/>
              </w:rPr>
            </w:pPr>
            <w:r w:rsidRPr="00A53673">
              <w:rPr>
                <w:rFonts w:asciiTheme="minorHAnsi" w:hAnsiTheme="minorHAnsi" w:cstheme="minorHAnsi"/>
                <w:sz w:val="20"/>
                <w:szCs w:val="20"/>
              </w:rPr>
              <w:t xml:space="preserve">New Product Introduction </w:t>
            </w:r>
          </w:p>
        </w:tc>
      </w:tr>
      <w:tr w:rsidR="00590052" w:rsidRPr="00A53673" w14:paraId="48996A6E" w14:textId="77777777" w:rsidTr="007A7D8D">
        <w:trPr>
          <w:trHeight w:val="360"/>
        </w:trPr>
        <w:tc>
          <w:tcPr>
            <w:tcW w:w="3528" w:type="dxa"/>
          </w:tcPr>
          <w:p w14:paraId="4C633184" w14:textId="77777777" w:rsidR="00D406A7" w:rsidRPr="00A53673" w:rsidRDefault="00F15A16" w:rsidP="00E03675">
            <w:pPr>
              <w:tabs>
                <w:tab w:val="left" w:pos="216"/>
              </w:tabs>
              <w:ind w:left="360"/>
              <w:rPr>
                <w:rFonts w:asciiTheme="minorHAnsi" w:hAnsiTheme="minorHAnsi" w:cstheme="minorHAnsi"/>
                <w:sz w:val="20"/>
                <w:szCs w:val="20"/>
              </w:rPr>
            </w:pPr>
            <w:r w:rsidRPr="00A53673">
              <w:rPr>
                <w:rFonts w:asciiTheme="minorHAnsi" w:hAnsiTheme="minorHAnsi" w:cstheme="minorHAnsi"/>
                <w:sz w:val="20"/>
                <w:szCs w:val="20"/>
              </w:rPr>
              <w:t xml:space="preserve">Marketing &amp; Product Development </w:t>
            </w:r>
          </w:p>
        </w:tc>
        <w:tc>
          <w:tcPr>
            <w:tcW w:w="2968" w:type="dxa"/>
          </w:tcPr>
          <w:p w14:paraId="146F6C9F" w14:textId="1726C63D" w:rsidR="00D406A7" w:rsidRPr="00A53673" w:rsidRDefault="007A7D8D" w:rsidP="005D4C56">
            <w:pPr>
              <w:tabs>
                <w:tab w:val="left" w:pos="252"/>
              </w:tabs>
              <w:rPr>
                <w:rFonts w:asciiTheme="minorHAnsi" w:hAnsiTheme="minorHAnsi" w:cstheme="minorHAnsi"/>
                <w:sz w:val="20"/>
                <w:szCs w:val="20"/>
              </w:rPr>
            </w:pPr>
            <w:r w:rsidRPr="007A7D8D">
              <w:rPr>
                <w:rFonts w:asciiTheme="minorHAnsi" w:hAnsiTheme="minorHAnsi" w:cstheme="minorHAnsi"/>
                <w:sz w:val="20"/>
                <w:szCs w:val="20"/>
              </w:rPr>
              <w:t>Operations and Manufacturing</w:t>
            </w:r>
          </w:p>
        </w:tc>
        <w:tc>
          <w:tcPr>
            <w:tcW w:w="2864" w:type="dxa"/>
          </w:tcPr>
          <w:p w14:paraId="11A6D72C" w14:textId="050368E5" w:rsidR="00D406A7" w:rsidRPr="00A53673" w:rsidRDefault="007A7D8D" w:rsidP="005D4C56">
            <w:pPr>
              <w:tabs>
                <w:tab w:val="left" w:pos="162"/>
              </w:tabs>
              <w:rPr>
                <w:rFonts w:asciiTheme="minorHAnsi" w:hAnsiTheme="minorHAnsi" w:cstheme="minorHAnsi"/>
                <w:sz w:val="20"/>
                <w:szCs w:val="20"/>
              </w:rPr>
            </w:pPr>
            <w:r w:rsidRPr="00A53673">
              <w:rPr>
                <w:rFonts w:asciiTheme="minorHAnsi" w:hAnsiTheme="minorHAnsi" w:cstheme="minorHAnsi"/>
                <w:sz w:val="20"/>
                <w:szCs w:val="20"/>
              </w:rPr>
              <w:t>International Alliances</w:t>
            </w:r>
          </w:p>
        </w:tc>
      </w:tr>
      <w:tr w:rsidR="00590052" w:rsidRPr="00A53673" w14:paraId="16D70598" w14:textId="77777777" w:rsidTr="007A7D8D">
        <w:trPr>
          <w:trHeight w:val="306"/>
        </w:trPr>
        <w:tc>
          <w:tcPr>
            <w:tcW w:w="3528" w:type="dxa"/>
          </w:tcPr>
          <w:p w14:paraId="4094E7AF" w14:textId="2FC7943B" w:rsidR="00D406A7" w:rsidRPr="00A53673" w:rsidRDefault="00E35176" w:rsidP="00E03675">
            <w:pPr>
              <w:tabs>
                <w:tab w:val="left" w:pos="216"/>
              </w:tabs>
              <w:ind w:left="360"/>
              <w:rPr>
                <w:rFonts w:asciiTheme="minorHAnsi" w:hAnsiTheme="minorHAnsi" w:cstheme="minorHAnsi"/>
                <w:sz w:val="20"/>
                <w:szCs w:val="20"/>
              </w:rPr>
            </w:pPr>
            <w:r>
              <w:rPr>
                <w:rFonts w:asciiTheme="minorHAnsi" w:hAnsiTheme="minorHAnsi" w:cstheme="minorHAnsi"/>
                <w:sz w:val="20"/>
                <w:szCs w:val="20"/>
              </w:rPr>
              <w:t>Excel, VBA, Python, JS</w:t>
            </w:r>
            <w:r w:rsidR="007A7D8D">
              <w:rPr>
                <w:rFonts w:asciiTheme="minorHAnsi" w:hAnsiTheme="minorHAnsi" w:cstheme="minorHAnsi"/>
                <w:sz w:val="20"/>
                <w:szCs w:val="20"/>
              </w:rPr>
              <w:t xml:space="preserve"> for Data Viz</w:t>
            </w:r>
          </w:p>
        </w:tc>
        <w:tc>
          <w:tcPr>
            <w:tcW w:w="2968" w:type="dxa"/>
          </w:tcPr>
          <w:p w14:paraId="2B8909BB" w14:textId="77777777" w:rsidR="00D406A7" w:rsidRPr="00A53673" w:rsidRDefault="006C7DDF" w:rsidP="005D4C56">
            <w:pPr>
              <w:rPr>
                <w:rFonts w:asciiTheme="minorHAnsi" w:hAnsiTheme="minorHAnsi" w:cstheme="minorHAnsi"/>
                <w:sz w:val="20"/>
                <w:szCs w:val="20"/>
              </w:rPr>
            </w:pPr>
            <w:r w:rsidRPr="00A53673">
              <w:rPr>
                <w:rFonts w:asciiTheme="minorHAnsi" w:hAnsiTheme="minorHAnsi" w:cstheme="minorHAnsi"/>
                <w:sz w:val="20"/>
                <w:szCs w:val="20"/>
              </w:rPr>
              <w:t>Optimizing Quality, Cost</w:t>
            </w:r>
            <w:r w:rsidR="00B3128A" w:rsidRPr="00A53673">
              <w:rPr>
                <w:rFonts w:asciiTheme="minorHAnsi" w:hAnsiTheme="minorHAnsi" w:cstheme="minorHAnsi"/>
                <w:sz w:val="20"/>
                <w:szCs w:val="20"/>
              </w:rPr>
              <w:t>, Delivery</w:t>
            </w:r>
          </w:p>
        </w:tc>
        <w:tc>
          <w:tcPr>
            <w:tcW w:w="2864" w:type="dxa"/>
          </w:tcPr>
          <w:p w14:paraId="434706A7" w14:textId="77777777" w:rsidR="00D406A7" w:rsidRPr="00A53673" w:rsidRDefault="00B711B9" w:rsidP="005D4C56">
            <w:pPr>
              <w:tabs>
                <w:tab w:val="left" w:pos="162"/>
              </w:tabs>
              <w:rPr>
                <w:rFonts w:asciiTheme="minorHAnsi" w:hAnsiTheme="minorHAnsi" w:cstheme="minorHAnsi"/>
                <w:sz w:val="20"/>
                <w:szCs w:val="20"/>
              </w:rPr>
            </w:pPr>
            <w:r w:rsidRPr="00A53673">
              <w:rPr>
                <w:rFonts w:asciiTheme="minorHAnsi" w:hAnsiTheme="minorHAnsi" w:cstheme="minorHAnsi"/>
                <w:sz w:val="20"/>
                <w:szCs w:val="20"/>
              </w:rPr>
              <w:t xml:space="preserve">Contracts and Negotiations </w:t>
            </w:r>
          </w:p>
        </w:tc>
      </w:tr>
    </w:tbl>
    <w:p w14:paraId="51FE524A" w14:textId="77777777" w:rsidR="00B14BF9" w:rsidRPr="001E7852" w:rsidRDefault="00B14BF9" w:rsidP="00D406A7">
      <w:pPr>
        <w:pBdr>
          <w:bottom w:val="double" w:sz="6" w:space="1" w:color="808080"/>
        </w:pBdr>
        <w:rPr>
          <w:rFonts w:asciiTheme="minorHAnsi" w:hAnsiTheme="minorHAnsi" w:cstheme="minorHAnsi"/>
          <w:b/>
          <w:sz w:val="16"/>
          <w:szCs w:val="20"/>
        </w:rPr>
      </w:pPr>
    </w:p>
    <w:p w14:paraId="24A7B1F5" w14:textId="77777777" w:rsidR="00D406A7" w:rsidRPr="001E7852" w:rsidRDefault="00D406A7" w:rsidP="00D406A7">
      <w:pPr>
        <w:jc w:val="center"/>
        <w:rPr>
          <w:rFonts w:asciiTheme="minorHAnsi" w:hAnsiTheme="minorHAnsi" w:cstheme="minorHAnsi"/>
          <w:b/>
          <w:smallCaps/>
          <w:sz w:val="18"/>
          <w:szCs w:val="22"/>
        </w:rPr>
      </w:pPr>
    </w:p>
    <w:p w14:paraId="5062CC02" w14:textId="77777777" w:rsidR="00D406A7" w:rsidRPr="001E7852" w:rsidRDefault="00D406A7" w:rsidP="00D406A7">
      <w:pPr>
        <w:jc w:val="center"/>
        <w:rPr>
          <w:rFonts w:asciiTheme="minorHAnsi" w:hAnsiTheme="minorHAnsi" w:cstheme="minorHAnsi"/>
          <w:b/>
          <w:smallCaps/>
          <w:szCs w:val="22"/>
        </w:rPr>
      </w:pPr>
      <w:r w:rsidRPr="001E7852">
        <w:rPr>
          <w:rFonts w:asciiTheme="minorHAnsi" w:hAnsiTheme="minorHAnsi" w:cstheme="minorHAnsi"/>
          <w:b/>
          <w:smallCaps/>
          <w:szCs w:val="22"/>
        </w:rPr>
        <w:t>Professional Experience</w:t>
      </w:r>
    </w:p>
    <w:p w14:paraId="793957EB" w14:textId="37DE7AE8" w:rsidR="00D86EA7" w:rsidRPr="001E7852" w:rsidRDefault="00D86EA7" w:rsidP="00D86EA7">
      <w:pPr>
        <w:rPr>
          <w:rFonts w:asciiTheme="minorHAnsi" w:hAnsiTheme="minorHAnsi" w:cstheme="minorHAnsi"/>
          <w:b/>
          <w:sz w:val="18"/>
          <w:szCs w:val="20"/>
        </w:rPr>
      </w:pPr>
    </w:p>
    <w:p w14:paraId="1CB2ED64" w14:textId="455FFE88" w:rsidR="00E13054" w:rsidRPr="001E7852" w:rsidRDefault="00E13054" w:rsidP="00E13054">
      <w:pPr>
        <w:rPr>
          <w:rFonts w:asciiTheme="minorHAnsi" w:hAnsiTheme="minorHAnsi" w:cstheme="minorHAnsi"/>
          <w:bCs/>
          <w:sz w:val="18"/>
          <w:szCs w:val="20"/>
        </w:rPr>
      </w:pPr>
      <w:r w:rsidRPr="001E7852">
        <w:rPr>
          <w:rFonts w:asciiTheme="minorHAnsi" w:hAnsiTheme="minorHAnsi" w:cstheme="minorHAnsi"/>
          <w:b/>
          <w:sz w:val="22"/>
          <w:szCs w:val="20"/>
          <w:u w:val="single"/>
        </w:rPr>
        <w:t>Urban-gro, Inc.</w:t>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001E7852">
        <w:rPr>
          <w:rFonts w:asciiTheme="minorHAnsi" w:hAnsiTheme="minorHAnsi" w:cstheme="minorHAnsi"/>
          <w:b/>
          <w:sz w:val="22"/>
          <w:szCs w:val="20"/>
        </w:rPr>
        <w:tab/>
      </w:r>
      <w:r w:rsidR="005F6890" w:rsidRPr="001E7852">
        <w:rPr>
          <w:rFonts w:asciiTheme="minorHAnsi" w:hAnsiTheme="minorHAnsi" w:cstheme="minorHAnsi"/>
          <w:b/>
          <w:sz w:val="22"/>
          <w:szCs w:val="20"/>
        </w:rPr>
        <w:tab/>
      </w:r>
      <w:r w:rsidR="005F6890" w:rsidRPr="001E7852">
        <w:rPr>
          <w:rFonts w:asciiTheme="minorHAnsi" w:hAnsiTheme="minorHAnsi" w:cstheme="minorHAnsi"/>
          <w:bCs/>
          <w:sz w:val="22"/>
          <w:szCs w:val="20"/>
        </w:rPr>
        <w:tab/>
      </w:r>
      <w:r w:rsidRPr="001E7852">
        <w:rPr>
          <w:rFonts w:asciiTheme="minorHAnsi" w:hAnsiTheme="minorHAnsi" w:cstheme="minorHAnsi"/>
          <w:bCs/>
          <w:sz w:val="18"/>
          <w:szCs w:val="20"/>
        </w:rPr>
        <w:t>9/201</w:t>
      </w:r>
      <w:r w:rsidR="00961CE6" w:rsidRPr="001E7852">
        <w:rPr>
          <w:rFonts w:asciiTheme="minorHAnsi" w:hAnsiTheme="minorHAnsi" w:cstheme="minorHAnsi"/>
          <w:bCs/>
          <w:sz w:val="18"/>
          <w:szCs w:val="20"/>
        </w:rPr>
        <w:t>8</w:t>
      </w:r>
      <w:r w:rsidRPr="001E7852">
        <w:rPr>
          <w:rFonts w:asciiTheme="minorHAnsi" w:hAnsiTheme="minorHAnsi" w:cstheme="minorHAnsi"/>
          <w:bCs/>
          <w:sz w:val="18"/>
          <w:szCs w:val="20"/>
        </w:rPr>
        <w:t xml:space="preserve"> – </w:t>
      </w:r>
      <w:r w:rsidR="00833AF0" w:rsidRPr="001E7852">
        <w:rPr>
          <w:rFonts w:asciiTheme="minorHAnsi" w:hAnsiTheme="minorHAnsi" w:cstheme="minorHAnsi"/>
          <w:bCs/>
          <w:sz w:val="18"/>
          <w:szCs w:val="20"/>
        </w:rPr>
        <w:t>3/2020</w:t>
      </w:r>
    </w:p>
    <w:p w14:paraId="1749CBE1" w14:textId="30355E3A" w:rsidR="00E13054" w:rsidRPr="001E7852" w:rsidRDefault="00E13054" w:rsidP="00E13054">
      <w:pPr>
        <w:rPr>
          <w:rFonts w:asciiTheme="minorHAnsi" w:hAnsiTheme="minorHAnsi" w:cstheme="minorHAnsi"/>
          <w:bCs/>
          <w:sz w:val="22"/>
          <w:szCs w:val="20"/>
        </w:rPr>
      </w:pPr>
      <w:r w:rsidRPr="001E7852">
        <w:rPr>
          <w:rFonts w:asciiTheme="minorHAnsi" w:hAnsiTheme="minorHAnsi" w:cstheme="minorHAnsi"/>
          <w:bCs/>
          <w:sz w:val="18"/>
          <w:szCs w:val="20"/>
        </w:rPr>
        <w:tab/>
      </w:r>
      <w:r w:rsidR="007C0564" w:rsidRPr="001E7852">
        <w:rPr>
          <w:rFonts w:asciiTheme="minorHAnsi" w:hAnsiTheme="minorHAnsi" w:cstheme="minorHAnsi"/>
          <w:bCs/>
          <w:sz w:val="22"/>
          <w:szCs w:val="20"/>
        </w:rPr>
        <w:t>Chief Technology Officer</w:t>
      </w:r>
    </w:p>
    <w:p w14:paraId="6D1DF3B7" w14:textId="09A32D65" w:rsidR="00E13054" w:rsidRPr="001E7852" w:rsidRDefault="00970355" w:rsidP="00E13054">
      <w:pPr>
        <w:rPr>
          <w:rFonts w:asciiTheme="minorHAnsi" w:hAnsiTheme="minorHAnsi" w:cstheme="minorHAnsi"/>
          <w:color w:val="000000"/>
          <w:sz w:val="20"/>
          <w:szCs w:val="20"/>
        </w:rPr>
      </w:pPr>
      <w:r>
        <w:rPr>
          <w:rFonts w:asciiTheme="minorHAnsi" w:hAnsiTheme="minorHAnsi" w:cstheme="minorHAnsi"/>
          <w:color w:val="000000"/>
          <w:sz w:val="20"/>
          <w:szCs w:val="20"/>
        </w:rPr>
        <w:t>Established</w:t>
      </w:r>
      <w:r w:rsidR="009D107D">
        <w:rPr>
          <w:rFonts w:asciiTheme="minorHAnsi" w:hAnsiTheme="minorHAnsi" w:cstheme="minorHAnsi"/>
          <w:color w:val="000000"/>
          <w:sz w:val="20"/>
          <w:szCs w:val="20"/>
        </w:rPr>
        <w:t xml:space="preserve"> </w:t>
      </w:r>
      <w:r>
        <w:rPr>
          <w:rFonts w:asciiTheme="minorHAnsi" w:hAnsiTheme="minorHAnsi" w:cstheme="minorHAnsi"/>
          <w:color w:val="000000"/>
          <w:sz w:val="20"/>
          <w:szCs w:val="20"/>
        </w:rPr>
        <w:t xml:space="preserve">full-stack platform </w:t>
      </w:r>
      <w:r w:rsidR="00EB79BC">
        <w:rPr>
          <w:rFonts w:asciiTheme="minorHAnsi" w:hAnsiTheme="minorHAnsi" w:cstheme="minorHAnsi"/>
          <w:color w:val="000000"/>
          <w:sz w:val="20"/>
          <w:szCs w:val="20"/>
        </w:rPr>
        <w:t xml:space="preserve">of </w:t>
      </w:r>
      <w:r w:rsidR="00385DFD">
        <w:rPr>
          <w:rFonts w:asciiTheme="minorHAnsi" w:hAnsiTheme="minorHAnsi" w:cstheme="minorHAnsi"/>
          <w:color w:val="000000"/>
          <w:sz w:val="20"/>
          <w:szCs w:val="20"/>
        </w:rPr>
        <w:t>new</w:t>
      </w:r>
      <w:r w:rsidR="00EB79BC">
        <w:rPr>
          <w:rFonts w:asciiTheme="minorHAnsi" w:hAnsiTheme="minorHAnsi" w:cstheme="minorHAnsi"/>
          <w:color w:val="000000"/>
          <w:sz w:val="20"/>
          <w:szCs w:val="20"/>
        </w:rPr>
        <w:t xml:space="preserve"> comprehensive </w:t>
      </w:r>
      <w:r w:rsidR="00C80A08" w:rsidRPr="001E7852">
        <w:rPr>
          <w:rFonts w:asciiTheme="minorHAnsi" w:hAnsiTheme="minorHAnsi" w:cstheme="minorHAnsi"/>
          <w:color w:val="000000"/>
          <w:sz w:val="20"/>
          <w:szCs w:val="20"/>
        </w:rPr>
        <w:t>data acquisition solution for controlled environment agriculture</w:t>
      </w:r>
      <w:r w:rsidR="00EB79BC">
        <w:rPr>
          <w:rFonts w:asciiTheme="minorHAnsi" w:hAnsiTheme="minorHAnsi" w:cstheme="minorHAnsi"/>
          <w:color w:val="000000"/>
          <w:sz w:val="20"/>
          <w:szCs w:val="20"/>
        </w:rPr>
        <w:t xml:space="preserve">. </w:t>
      </w:r>
      <w:r w:rsidR="00C80A08">
        <w:rPr>
          <w:rFonts w:asciiTheme="minorHAnsi" w:hAnsiTheme="minorHAnsi" w:cstheme="minorHAnsi"/>
          <w:color w:val="000000"/>
          <w:sz w:val="20"/>
          <w:szCs w:val="20"/>
        </w:rPr>
        <w:t xml:space="preserve"> </w:t>
      </w:r>
      <w:r w:rsidR="00354AE5">
        <w:rPr>
          <w:rFonts w:asciiTheme="minorHAnsi" w:hAnsiTheme="minorHAnsi" w:cstheme="minorHAnsi"/>
          <w:color w:val="000000"/>
          <w:sz w:val="20"/>
          <w:szCs w:val="20"/>
        </w:rPr>
        <w:t xml:space="preserve">Efforts included </w:t>
      </w:r>
      <w:r w:rsidR="005F3150">
        <w:rPr>
          <w:rFonts w:asciiTheme="minorHAnsi" w:hAnsiTheme="minorHAnsi" w:cstheme="minorHAnsi"/>
          <w:color w:val="000000"/>
          <w:sz w:val="20"/>
          <w:szCs w:val="20"/>
        </w:rPr>
        <w:t xml:space="preserve">building the development team, product invention </w:t>
      </w:r>
      <w:r w:rsidR="00C408D5">
        <w:rPr>
          <w:rFonts w:asciiTheme="minorHAnsi" w:hAnsiTheme="minorHAnsi" w:cstheme="minorHAnsi"/>
          <w:color w:val="000000"/>
          <w:sz w:val="20"/>
          <w:szCs w:val="20"/>
        </w:rPr>
        <w:t>through market deployment</w:t>
      </w:r>
      <w:r w:rsidR="00385DFD">
        <w:rPr>
          <w:rFonts w:asciiTheme="minorHAnsi" w:hAnsiTheme="minorHAnsi" w:cstheme="minorHAnsi"/>
          <w:color w:val="000000"/>
          <w:sz w:val="20"/>
          <w:szCs w:val="20"/>
        </w:rPr>
        <w:t xml:space="preserve">, </w:t>
      </w:r>
      <w:r w:rsidR="00A80887">
        <w:rPr>
          <w:rFonts w:asciiTheme="minorHAnsi" w:hAnsiTheme="minorHAnsi" w:cstheme="minorHAnsi"/>
          <w:color w:val="000000"/>
          <w:sz w:val="20"/>
          <w:szCs w:val="20"/>
        </w:rPr>
        <w:t>front-end GUIs, charting, accounts</w:t>
      </w:r>
      <w:r w:rsidR="00D607B8">
        <w:rPr>
          <w:rFonts w:asciiTheme="minorHAnsi" w:hAnsiTheme="minorHAnsi" w:cstheme="minorHAnsi"/>
          <w:color w:val="000000"/>
          <w:sz w:val="20"/>
          <w:szCs w:val="20"/>
        </w:rPr>
        <w:t>,</w:t>
      </w:r>
      <w:r w:rsidR="00A80887">
        <w:rPr>
          <w:rFonts w:asciiTheme="minorHAnsi" w:hAnsiTheme="minorHAnsi" w:cstheme="minorHAnsi"/>
          <w:color w:val="000000"/>
          <w:sz w:val="20"/>
          <w:szCs w:val="20"/>
        </w:rPr>
        <w:t xml:space="preserve"> </w:t>
      </w:r>
      <w:r w:rsidR="005C56F4">
        <w:rPr>
          <w:rFonts w:asciiTheme="minorHAnsi" w:hAnsiTheme="minorHAnsi" w:cstheme="minorHAnsi"/>
          <w:color w:val="000000"/>
          <w:sz w:val="20"/>
          <w:szCs w:val="20"/>
        </w:rPr>
        <w:t>and</w:t>
      </w:r>
      <w:r w:rsidR="005C56F4">
        <w:rPr>
          <w:rFonts w:asciiTheme="minorHAnsi" w:hAnsiTheme="minorHAnsi" w:cstheme="minorHAnsi"/>
          <w:color w:val="000000"/>
          <w:sz w:val="20"/>
          <w:szCs w:val="20"/>
        </w:rPr>
        <w:t xml:space="preserve"> </w:t>
      </w:r>
      <w:r w:rsidR="00A80887">
        <w:rPr>
          <w:rFonts w:asciiTheme="minorHAnsi" w:hAnsiTheme="minorHAnsi" w:cstheme="minorHAnsi"/>
          <w:color w:val="000000"/>
          <w:sz w:val="20"/>
          <w:szCs w:val="20"/>
        </w:rPr>
        <w:t>ba</w:t>
      </w:r>
      <w:r w:rsidR="000E065C">
        <w:rPr>
          <w:rFonts w:asciiTheme="minorHAnsi" w:hAnsiTheme="minorHAnsi" w:cstheme="minorHAnsi"/>
          <w:color w:val="000000"/>
          <w:sz w:val="20"/>
          <w:szCs w:val="20"/>
        </w:rPr>
        <w:t>ck-end cloud services</w:t>
      </w:r>
      <w:r w:rsidR="007614A9">
        <w:rPr>
          <w:rFonts w:asciiTheme="minorHAnsi" w:hAnsiTheme="minorHAnsi" w:cstheme="minorHAnsi"/>
          <w:color w:val="000000"/>
          <w:sz w:val="20"/>
          <w:szCs w:val="20"/>
        </w:rPr>
        <w:t xml:space="preserve"> (Azure, AWS)</w:t>
      </w:r>
      <w:r w:rsidR="000E065C">
        <w:rPr>
          <w:rFonts w:asciiTheme="minorHAnsi" w:hAnsiTheme="minorHAnsi" w:cstheme="minorHAnsi"/>
          <w:color w:val="000000"/>
          <w:sz w:val="20"/>
          <w:szCs w:val="20"/>
        </w:rPr>
        <w:t>.</w:t>
      </w:r>
      <w:r w:rsidR="00EB79BC" w:rsidRPr="00EB79BC">
        <w:rPr>
          <w:rFonts w:asciiTheme="minorHAnsi" w:hAnsiTheme="minorHAnsi" w:cstheme="minorHAnsi"/>
          <w:color w:val="000000"/>
          <w:sz w:val="20"/>
          <w:szCs w:val="20"/>
        </w:rPr>
        <w:t xml:space="preserve"> </w:t>
      </w:r>
      <w:r w:rsidR="00C408D5">
        <w:rPr>
          <w:rFonts w:asciiTheme="minorHAnsi" w:hAnsiTheme="minorHAnsi" w:cstheme="minorHAnsi"/>
          <w:color w:val="000000"/>
          <w:sz w:val="20"/>
          <w:szCs w:val="20"/>
        </w:rPr>
        <w:t xml:space="preserve">Highlights </w:t>
      </w:r>
      <w:r w:rsidR="004E4563">
        <w:rPr>
          <w:rFonts w:asciiTheme="minorHAnsi" w:hAnsiTheme="minorHAnsi" w:cstheme="minorHAnsi"/>
          <w:color w:val="000000"/>
          <w:sz w:val="20"/>
          <w:szCs w:val="20"/>
        </w:rPr>
        <w:t>of the program was creating and working closely with the</w:t>
      </w:r>
      <w:r w:rsidR="00CB5FA5" w:rsidRPr="001E7852">
        <w:rPr>
          <w:rFonts w:asciiTheme="minorHAnsi" w:hAnsiTheme="minorHAnsi" w:cstheme="minorHAnsi"/>
          <w:color w:val="000000"/>
          <w:sz w:val="20"/>
          <w:szCs w:val="20"/>
        </w:rPr>
        <w:t xml:space="preserve"> talented</w:t>
      </w:r>
      <w:r w:rsidR="002D2397" w:rsidRPr="001E7852">
        <w:rPr>
          <w:rFonts w:asciiTheme="minorHAnsi" w:hAnsiTheme="minorHAnsi" w:cstheme="minorHAnsi"/>
          <w:color w:val="000000"/>
          <w:sz w:val="20"/>
          <w:szCs w:val="20"/>
        </w:rPr>
        <w:t xml:space="preserve"> team of </w:t>
      </w:r>
      <w:r w:rsidR="000E6F59" w:rsidRPr="001E7852">
        <w:rPr>
          <w:rFonts w:asciiTheme="minorHAnsi" w:hAnsiTheme="minorHAnsi" w:cstheme="minorHAnsi"/>
          <w:color w:val="000000"/>
          <w:sz w:val="20"/>
          <w:szCs w:val="20"/>
        </w:rPr>
        <w:t xml:space="preserve">developers, execution of founder’s vision, </w:t>
      </w:r>
      <w:r w:rsidR="00D607B8">
        <w:rPr>
          <w:rFonts w:asciiTheme="minorHAnsi" w:hAnsiTheme="minorHAnsi" w:cstheme="minorHAnsi"/>
          <w:color w:val="000000"/>
          <w:sz w:val="20"/>
          <w:szCs w:val="20"/>
        </w:rPr>
        <w:t xml:space="preserve">and relations with </w:t>
      </w:r>
      <w:r w:rsidR="00D607B8">
        <w:rPr>
          <w:rFonts w:asciiTheme="minorHAnsi" w:hAnsiTheme="minorHAnsi" w:cstheme="minorHAnsi"/>
          <w:color w:val="000000"/>
          <w:sz w:val="20"/>
          <w:szCs w:val="20"/>
        </w:rPr>
        <w:t>our</w:t>
      </w:r>
      <w:r w:rsidR="00D607B8">
        <w:rPr>
          <w:rFonts w:asciiTheme="minorHAnsi" w:hAnsiTheme="minorHAnsi" w:cstheme="minorHAnsi"/>
          <w:color w:val="000000"/>
          <w:sz w:val="20"/>
          <w:szCs w:val="20"/>
        </w:rPr>
        <w:t xml:space="preserve"> key strategic partner.</w:t>
      </w:r>
      <w:r w:rsidR="00D607B8" w:rsidRPr="001E7852">
        <w:rPr>
          <w:rFonts w:asciiTheme="minorHAnsi" w:hAnsiTheme="minorHAnsi" w:cstheme="minorHAnsi"/>
          <w:color w:val="000000"/>
          <w:sz w:val="20"/>
          <w:szCs w:val="20"/>
        </w:rPr>
        <w:t xml:space="preserve"> </w:t>
      </w:r>
      <w:r w:rsidR="00DA164D">
        <w:rPr>
          <w:rFonts w:asciiTheme="minorHAnsi" w:hAnsiTheme="minorHAnsi" w:cstheme="minorHAnsi"/>
          <w:color w:val="000000"/>
          <w:sz w:val="20"/>
          <w:szCs w:val="20"/>
        </w:rPr>
        <w:t xml:space="preserve">The platform is staged to </w:t>
      </w:r>
      <w:r w:rsidR="000E6F59" w:rsidRPr="001E7852">
        <w:rPr>
          <w:rFonts w:asciiTheme="minorHAnsi" w:hAnsiTheme="minorHAnsi" w:cstheme="minorHAnsi"/>
          <w:color w:val="000000"/>
          <w:sz w:val="20"/>
          <w:szCs w:val="20"/>
        </w:rPr>
        <w:t xml:space="preserve">become </w:t>
      </w:r>
      <w:r w:rsidR="000A5D80">
        <w:rPr>
          <w:rFonts w:asciiTheme="minorHAnsi" w:hAnsiTheme="minorHAnsi" w:cstheme="minorHAnsi"/>
          <w:color w:val="000000"/>
          <w:sz w:val="20"/>
          <w:szCs w:val="20"/>
        </w:rPr>
        <w:t>an</w:t>
      </w:r>
      <w:r w:rsidR="000E6F59" w:rsidRPr="001E7852">
        <w:rPr>
          <w:rFonts w:asciiTheme="minorHAnsi" w:hAnsiTheme="minorHAnsi" w:cstheme="minorHAnsi"/>
          <w:color w:val="000000"/>
          <w:sz w:val="20"/>
          <w:szCs w:val="20"/>
        </w:rPr>
        <w:t xml:space="preserve"> industry leader </w:t>
      </w:r>
      <w:r w:rsidR="000A5D80">
        <w:rPr>
          <w:rFonts w:asciiTheme="minorHAnsi" w:hAnsiTheme="minorHAnsi" w:cstheme="minorHAnsi"/>
          <w:color w:val="000000"/>
          <w:sz w:val="20"/>
          <w:szCs w:val="20"/>
        </w:rPr>
        <w:t>of</w:t>
      </w:r>
      <w:r w:rsidR="000E6F59" w:rsidRPr="001E7852">
        <w:rPr>
          <w:rFonts w:asciiTheme="minorHAnsi" w:hAnsiTheme="minorHAnsi" w:cstheme="minorHAnsi"/>
          <w:color w:val="000000"/>
          <w:sz w:val="20"/>
          <w:szCs w:val="20"/>
        </w:rPr>
        <w:t xml:space="preserve"> horticulture </w:t>
      </w:r>
      <w:r w:rsidR="000A5D80">
        <w:rPr>
          <w:rFonts w:asciiTheme="minorHAnsi" w:hAnsiTheme="minorHAnsi" w:cstheme="minorHAnsi"/>
          <w:color w:val="000000"/>
          <w:sz w:val="20"/>
          <w:szCs w:val="20"/>
        </w:rPr>
        <w:t>environmental</w:t>
      </w:r>
      <w:r w:rsidR="00853230" w:rsidRPr="001E7852">
        <w:rPr>
          <w:rFonts w:asciiTheme="minorHAnsi" w:hAnsiTheme="minorHAnsi" w:cstheme="minorHAnsi"/>
          <w:color w:val="000000"/>
          <w:sz w:val="20"/>
          <w:szCs w:val="20"/>
        </w:rPr>
        <w:t xml:space="preserve"> data collection, </w:t>
      </w:r>
      <w:r w:rsidR="00495DC1" w:rsidRPr="001E7852">
        <w:rPr>
          <w:rFonts w:asciiTheme="minorHAnsi" w:hAnsiTheme="minorHAnsi" w:cstheme="minorHAnsi"/>
          <w:color w:val="000000"/>
          <w:sz w:val="20"/>
          <w:szCs w:val="20"/>
        </w:rPr>
        <w:t>analytical</w:t>
      </w:r>
      <w:r w:rsidR="00181928" w:rsidRPr="001E7852">
        <w:rPr>
          <w:rFonts w:asciiTheme="minorHAnsi" w:hAnsiTheme="minorHAnsi" w:cstheme="minorHAnsi"/>
          <w:color w:val="000000"/>
          <w:sz w:val="20"/>
          <w:szCs w:val="20"/>
        </w:rPr>
        <w:t xml:space="preserve"> visualizations,</w:t>
      </w:r>
      <w:r w:rsidR="00853230" w:rsidRPr="001E7852">
        <w:rPr>
          <w:rFonts w:asciiTheme="minorHAnsi" w:hAnsiTheme="minorHAnsi" w:cstheme="minorHAnsi"/>
          <w:color w:val="000000"/>
          <w:sz w:val="20"/>
          <w:szCs w:val="20"/>
        </w:rPr>
        <w:t xml:space="preserve"> and</w:t>
      </w:r>
      <w:r w:rsidR="000A5D80">
        <w:rPr>
          <w:rFonts w:asciiTheme="minorHAnsi" w:hAnsiTheme="minorHAnsi" w:cstheme="minorHAnsi"/>
          <w:color w:val="000000"/>
          <w:sz w:val="20"/>
          <w:szCs w:val="20"/>
        </w:rPr>
        <w:t xml:space="preserve"> of</w:t>
      </w:r>
      <w:r w:rsidR="00853230" w:rsidRPr="001E7852">
        <w:rPr>
          <w:rFonts w:asciiTheme="minorHAnsi" w:hAnsiTheme="minorHAnsi" w:cstheme="minorHAnsi"/>
          <w:color w:val="000000"/>
          <w:sz w:val="20"/>
          <w:szCs w:val="20"/>
        </w:rPr>
        <w:t xml:space="preserve"> large-scale </w:t>
      </w:r>
      <w:r w:rsidR="00181928" w:rsidRPr="001E7852">
        <w:rPr>
          <w:rFonts w:asciiTheme="minorHAnsi" w:hAnsiTheme="minorHAnsi" w:cstheme="minorHAnsi"/>
          <w:color w:val="000000"/>
          <w:sz w:val="20"/>
          <w:szCs w:val="20"/>
        </w:rPr>
        <w:t xml:space="preserve">industry data </w:t>
      </w:r>
      <w:r w:rsidR="00853230" w:rsidRPr="001E7852">
        <w:rPr>
          <w:rFonts w:asciiTheme="minorHAnsi" w:hAnsiTheme="minorHAnsi" w:cstheme="minorHAnsi"/>
          <w:color w:val="000000"/>
          <w:sz w:val="20"/>
          <w:szCs w:val="20"/>
        </w:rPr>
        <w:t>interchange.</w:t>
      </w:r>
    </w:p>
    <w:p w14:paraId="0BF1D31E" w14:textId="7A3F4428" w:rsidR="00E13054" w:rsidRPr="001E7852" w:rsidRDefault="00E13054" w:rsidP="00D86EA7">
      <w:pPr>
        <w:rPr>
          <w:rFonts w:asciiTheme="minorHAnsi" w:hAnsiTheme="minorHAnsi" w:cstheme="minorHAnsi"/>
          <w:b/>
          <w:sz w:val="18"/>
          <w:szCs w:val="20"/>
        </w:rPr>
      </w:pPr>
    </w:p>
    <w:p w14:paraId="18FC4223" w14:textId="544DBD32" w:rsidR="00E13054" w:rsidRPr="001E7852" w:rsidRDefault="007C0564" w:rsidP="00E13054">
      <w:pPr>
        <w:rPr>
          <w:rFonts w:asciiTheme="minorHAnsi" w:hAnsiTheme="minorHAnsi" w:cstheme="minorHAnsi"/>
          <w:bCs/>
          <w:sz w:val="18"/>
          <w:szCs w:val="20"/>
        </w:rPr>
      </w:pPr>
      <w:r w:rsidRPr="001E7852">
        <w:rPr>
          <w:rFonts w:asciiTheme="minorHAnsi" w:hAnsiTheme="minorHAnsi" w:cstheme="minorHAnsi"/>
          <w:b/>
          <w:sz w:val="22"/>
          <w:szCs w:val="20"/>
          <w:u w:val="single"/>
        </w:rPr>
        <w:t>Fluence Bioengineering</w:t>
      </w:r>
      <w:r w:rsidR="00E13054" w:rsidRPr="001E7852">
        <w:rPr>
          <w:rFonts w:asciiTheme="minorHAnsi" w:hAnsiTheme="minorHAnsi" w:cstheme="minorHAnsi"/>
          <w:b/>
          <w:sz w:val="22"/>
          <w:szCs w:val="20"/>
          <w:u w:val="single"/>
        </w:rPr>
        <w:t>, Inc.</w:t>
      </w:r>
      <w:r w:rsidR="00E13054" w:rsidRPr="001E7852">
        <w:rPr>
          <w:rFonts w:asciiTheme="minorHAnsi" w:hAnsiTheme="minorHAnsi" w:cstheme="minorHAnsi"/>
          <w:b/>
          <w:sz w:val="22"/>
          <w:szCs w:val="20"/>
        </w:rPr>
        <w:tab/>
      </w:r>
      <w:r w:rsidR="00E13054" w:rsidRPr="001E7852">
        <w:rPr>
          <w:rFonts w:asciiTheme="minorHAnsi" w:hAnsiTheme="minorHAnsi" w:cstheme="minorHAnsi"/>
          <w:b/>
          <w:sz w:val="22"/>
          <w:szCs w:val="20"/>
        </w:rPr>
        <w:tab/>
      </w:r>
      <w:r w:rsidR="00E13054" w:rsidRPr="001E7852">
        <w:rPr>
          <w:rFonts w:asciiTheme="minorHAnsi" w:hAnsiTheme="minorHAnsi" w:cstheme="minorHAnsi"/>
          <w:b/>
          <w:sz w:val="22"/>
          <w:szCs w:val="20"/>
        </w:rPr>
        <w:tab/>
      </w:r>
      <w:r w:rsidR="00E13054" w:rsidRPr="001E7852">
        <w:rPr>
          <w:rFonts w:asciiTheme="minorHAnsi" w:hAnsiTheme="minorHAnsi" w:cstheme="minorHAnsi"/>
          <w:b/>
          <w:sz w:val="22"/>
          <w:szCs w:val="20"/>
        </w:rPr>
        <w:tab/>
      </w:r>
      <w:r w:rsidR="00E13054" w:rsidRPr="001E7852">
        <w:rPr>
          <w:rFonts w:asciiTheme="minorHAnsi" w:hAnsiTheme="minorHAnsi" w:cstheme="minorHAnsi"/>
          <w:b/>
          <w:sz w:val="22"/>
          <w:szCs w:val="20"/>
        </w:rPr>
        <w:tab/>
      </w:r>
      <w:r w:rsidR="00E13054" w:rsidRPr="001E7852">
        <w:rPr>
          <w:rFonts w:asciiTheme="minorHAnsi" w:hAnsiTheme="minorHAnsi" w:cstheme="minorHAnsi"/>
          <w:b/>
          <w:sz w:val="22"/>
          <w:szCs w:val="20"/>
        </w:rPr>
        <w:tab/>
      </w:r>
      <w:r w:rsidR="001E7852">
        <w:rPr>
          <w:rFonts w:asciiTheme="minorHAnsi" w:hAnsiTheme="minorHAnsi" w:cstheme="minorHAnsi"/>
          <w:b/>
          <w:sz w:val="22"/>
          <w:szCs w:val="20"/>
        </w:rPr>
        <w:tab/>
      </w:r>
      <w:r w:rsidR="00E13054" w:rsidRPr="001E7852">
        <w:rPr>
          <w:rFonts w:asciiTheme="minorHAnsi" w:hAnsiTheme="minorHAnsi" w:cstheme="minorHAnsi"/>
          <w:bCs/>
          <w:sz w:val="22"/>
          <w:szCs w:val="20"/>
        </w:rPr>
        <w:tab/>
      </w:r>
      <w:r w:rsidR="00961CE6" w:rsidRPr="001E7852">
        <w:rPr>
          <w:rFonts w:asciiTheme="minorHAnsi" w:hAnsiTheme="minorHAnsi" w:cstheme="minorHAnsi"/>
          <w:bCs/>
          <w:sz w:val="18"/>
          <w:szCs w:val="20"/>
        </w:rPr>
        <w:t>12</w:t>
      </w:r>
      <w:r w:rsidR="00E13054" w:rsidRPr="001E7852">
        <w:rPr>
          <w:rFonts w:asciiTheme="minorHAnsi" w:hAnsiTheme="minorHAnsi" w:cstheme="minorHAnsi"/>
          <w:bCs/>
          <w:sz w:val="18"/>
          <w:szCs w:val="20"/>
        </w:rPr>
        <w:t>/20</w:t>
      </w:r>
      <w:r w:rsidR="00961CE6" w:rsidRPr="001E7852">
        <w:rPr>
          <w:rFonts w:asciiTheme="minorHAnsi" w:hAnsiTheme="minorHAnsi" w:cstheme="minorHAnsi"/>
          <w:bCs/>
          <w:sz w:val="18"/>
          <w:szCs w:val="20"/>
        </w:rPr>
        <w:t>15</w:t>
      </w:r>
      <w:r w:rsidR="00E13054" w:rsidRPr="001E7852">
        <w:rPr>
          <w:rFonts w:asciiTheme="minorHAnsi" w:hAnsiTheme="minorHAnsi" w:cstheme="minorHAnsi"/>
          <w:bCs/>
          <w:sz w:val="18"/>
          <w:szCs w:val="20"/>
        </w:rPr>
        <w:t xml:space="preserve"> – </w:t>
      </w:r>
      <w:r w:rsidR="00961CE6" w:rsidRPr="001E7852">
        <w:rPr>
          <w:rFonts w:asciiTheme="minorHAnsi" w:hAnsiTheme="minorHAnsi" w:cstheme="minorHAnsi"/>
          <w:bCs/>
          <w:sz w:val="18"/>
          <w:szCs w:val="20"/>
        </w:rPr>
        <w:t>9/2018</w:t>
      </w:r>
    </w:p>
    <w:p w14:paraId="2081EFF0" w14:textId="0FD5D708" w:rsidR="00E13054" w:rsidRPr="001E7852" w:rsidRDefault="00E13054" w:rsidP="00E13054">
      <w:pPr>
        <w:rPr>
          <w:rFonts w:asciiTheme="minorHAnsi" w:hAnsiTheme="minorHAnsi" w:cstheme="minorHAnsi"/>
          <w:bCs/>
          <w:sz w:val="22"/>
          <w:szCs w:val="20"/>
        </w:rPr>
      </w:pPr>
      <w:r w:rsidRPr="001E7852">
        <w:rPr>
          <w:rFonts w:asciiTheme="minorHAnsi" w:hAnsiTheme="minorHAnsi" w:cstheme="minorHAnsi"/>
          <w:bCs/>
          <w:sz w:val="18"/>
          <w:szCs w:val="20"/>
        </w:rPr>
        <w:tab/>
      </w:r>
      <w:r w:rsidRPr="001E7852">
        <w:rPr>
          <w:rFonts w:asciiTheme="minorHAnsi" w:hAnsiTheme="minorHAnsi" w:cstheme="minorHAnsi"/>
          <w:bCs/>
          <w:sz w:val="22"/>
          <w:szCs w:val="20"/>
        </w:rPr>
        <w:t xml:space="preserve">VP </w:t>
      </w:r>
      <w:r w:rsidR="007C0564" w:rsidRPr="001E7852">
        <w:rPr>
          <w:rFonts w:asciiTheme="minorHAnsi" w:hAnsiTheme="minorHAnsi" w:cstheme="minorHAnsi"/>
          <w:bCs/>
          <w:sz w:val="22"/>
          <w:szCs w:val="20"/>
        </w:rPr>
        <w:t>Lighting Controls</w:t>
      </w:r>
      <w:r w:rsidR="00E22F47" w:rsidRPr="001E7852">
        <w:rPr>
          <w:rFonts w:asciiTheme="minorHAnsi" w:hAnsiTheme="minorHAnsi" w:cstheme="minorHAnsi"/>
          <w:bCs/>
          <w:sz w:val="22"/>
          <w:szCs w:val="20"/>
        </w:rPr>
        <w:t>, Engineering, Operations</w:t>
      </w:r>
    </w:p>
    <w:p w14:paraId="57770680" w14:textId="79C16B24" w:rsidR="00E13054" w:rsidRPr="001E7852" w:rsidRDefault="00AC03D1" w:rsidP="00E13054">
      <w:pPr>
        <w:rPr>
          <w:rFonts w:asciiTheme="minorHAnsi" w:hAnsiTheme="minorHAnsi" w:cstheme="minorHAnsi"/>
          <w:b/>
          <w:sz w:val="18"/>
          <w:szCs w:val="20"/>
        </w:rPr>
      </w:pPr>
      <w:r w:rsidRPr="001E7852">
        <w:rPr>
          <w:rFonts w:asciiTheme="minorHAnsi" w:hAnsiTheme="minorHAnsi" w:cstheme="minorHAnsi"/>
          <w:color w:val="000000"/>
          <w:sz w:val="20"/>
          <w:szCs w:val="20"/>
        </w:rPr>
        <w:t>Startup leadership for the</w:t>
      </w:r>
      <w:r w:rsidR="00A400A7" w:rsidRPr="001E7852">
        <w:rPr>
          <w:rFonts w:asciiTheme="minorHAnsi" w:hAnsiTheme="minorHAnsi" w:cstheme="minorHAnsi"/>
          <w:color w:val="000000"/>
          <w:sz w:val="20"/>
          <w:szCs w:val="20"/>
        </w:rPr>
        <w:t xml:space="preserve"> desig</w:t>
      </w:r>
      <w:r w:rsidR="00ED3F33" w:rsidRPr="001E7852">
        <w:rPr>
          <w:rFonts w:asciiTheme="minorHAnsi" w:hAnsiTheme="minorHAnsi" w:cstheme="minorHAnsi"/>
          <w:color w:val="000000"/>
          <w:sz w:val="20"/>
          <w:szCs w:val="20"/>
        </w:rPr>
        <w:t>n</w:t>
      </w:r>
      <w:r w:rsidR="00A400A7" w:rsidRPr="001E7852">
        <w:rPr>
          <w:rFonts w:asciiTheme="minorHAnsi" w:hAnsiTheme="minorHAnsi" w:cstheme="minorHAnsi"/>
          <w:color w:val="000000"/>
          <w:sz w:val="20"/>
          <w:szCs w:val="20"/>
        </w:rPr>
        <w:t>, manufactur</w:t>
      </w:r>
      <w:r w:rsidR="00ED3F33" w:rsidRPr="001E7852">
        <w:rPr>
          <w:rFonts w:asciiTheme="minorHAnsi" w:hAnsiTheme="minorHAnsi" w:cstheme="minorHAnsi"/>
          <w:color w:val="000000"/>
          <w:sz w:val="20"/>
          <w:szCs w:val="20"/>
        </w:rPr>
        <w:t>e</w:t>
      </w:r>
      <w:r w:rsidR="00E80B43">
        <w:rPr>
          <w:rFonts w:asciiTheme="minorHAnsi" w:hAnsiTheme="minorHAnsi" w:cstheme="minorHAnsi"/>
          <w:color w:val="000000"/>
          <w:sz w:val="20"/>
          <w:szCs w:val="20"/>
        </w:rPr>
        <w:t>, and sales</w:t>
      </w:r>
      <w:r w:rsidR="00A400A7" w:rsidRPr="001E7852">
        <w:rPr>
          <w:rFonts w:asciiTheme="minorHAnsi" w:hAnsiTheme="minorHAnsi" w:cstheme="minorHAnsi"/>
          <w:color w:val="000000"/>
          <w:sz w:val="20"/>
          <w:szCs w:val="20"/>
        </w:rPr>
        <w:t xml:space="preserve"> of</w:t>
      </w:r>
      <w:r w:rsidR="00F523B9">
        <w:rPr>
          <w:rFonts w:asciiTheme="minorHAnsi" w:hAnsiTheme="minorHAnsi" w:cstheme="minorHAnsi"/>
          <w:color w:val="000000"/>
          <w:sz w:val="20"/>
          <w:szCs w:val="20"/>
        </w:rPr>
        <w:t xml:space="preserve"> high-performance</w:t>
      </w:r>
      <w:r w:rsidR="00A400A7" w:rsidRPr="001E7852">
        <w:rPr>
          <w:rFonts w:asciiTheme="minorHAnsi" w:hAnsiTheme="minorHAnsi" w:cstheme="minorHAnsi"/>
          <w:color w:val="000000"/>
          <w:sz w:val="20"/>
          <w:szCs w:val="20"/>
        </w:rPr>
        <w:t xml:space="preserve"> LED lighting </w:t>
      </w:r>
      <w:r w:rsidR="00ED3F33" w:rsidRPr="001E7852">
        <w:rPr>
          <w:rFonts w:asciiTheme="minorHAnsi" w:hAnsiTheme="minorHAnsi" w:cstheme="minorHAnsi"/>
          <w:color w:val="000000"/>
          <w:sz w:val="20"/>
          <w:szCs w:val="20"/>
        </w:rPr>
        <w:t>solution</w:t>
      </w:r>
      <w:r w:rsidR="00A400A7" w:rsidRPr="001E7852">
        <w:rPr>
          <w:rFonts w:asciiTheme="minorHAnsi" w:hAnsiTheme="minorHAnsi" w:cstheme="minorHAnsi"/>
          <w:color w:val="000000"/>
          <w:sz w:val="20"/>
          <w:szCs w:val="20"/>
        </w:rPr>
        <w:t>s for</w:t>
      </w:r>
      <w:r w:rsidR="00ED3F33" w:rsidRPr="001E7852">
        <w:rPr>
          <w:rFonts w:asciiTheme="minorHAnsi" w:hAnsiTheme="minorHAnsi" w:cstheme="minorHAnsi"/>
          <w:color w:val="000000"/>
          <w:sz w:val="20"/>
          <w:szCs w:val="20"/>
        </w:rPr>
        <w:t xml:space="preserve"> </w:t>
      </w:r>
      <w:r w:rsidR="00A400A7" w:rsidRPr="001E7852">
        <w:rPr>
          <w:rFonts w:asciiTheme="minorHAnsi" w:hAnsiTheme="minorHAnsi" w:cstheme="minorHAnsi"/>
          <w:color w:val="000000"/>
          <w:sz w:val="20"/>
          <w:szCs w:val="20"/>
        </w:rPr>
        <w:t>indoor</w:t>
      </w:r>
      <w:r w:rsidR="009E0827">
        <w:rPr>
          <w:rFonts w:asciiTheme="minorHAnsi" w:hAnsiTheme="minorHAnsi" w:cstheme="minorHAnsi"/>
          <w:color w:val="000000"/>
          <w:sz w:val="20"/>
          <w:szCs w:val="20"/>
        </w:rPr>
        <w:t xml:space="preserve"> controlled environment,</w:t>
      </w:r>
      <w:r w:rsidR="00ED3F33" w:rsidRPr="001E7852">
        <w:rPr>
          <w:rFonts w:asciiTheme="minorHAnsi" w:hAnsiTheme="minorHAnsi" w:cstheme="minorHAnsi"/>
          <w:color w:val="000000"/>
          <w:sz w:val="20"/>
          <w:szCs w:val="20"/>
        </w:rPr>
        <w:t xml:space="preserve"> and</w:t>
      </w:r>
      <w:r w:rsidRPr="001E7852">
        <w:rPr>
          <w:rFonts w:asciiTheme="minorHAnsi" w:hAnsiTheme="minorHAnsi" w:cstheme="minorHAnsi"/>
          <w:color w:val="000000"/>
          <w:sz w:val="20"/>
          <w:szCs w:val="20"/>
        </w:rPr>
        <w:t xml:space="preserve"> </w:t>
      </w:r>
      <w:r w:rsidR="00A400A7" w:rsidRPr="001E7852">
        <w:rPr>
          <w:rFonts w:asciiTheme="minorHAnsi" w:hAnsiTheme="minorHAnsi" w:cstheme="minorHAnsi"/>
          <w:color w:val="000000"/>
          <w:sz w:val="20"/>
          <w:szCs w:val="20"/>
        </w:rPr>
        <w:t>greenhouse horticulture industry</w:t>
      </w:r>
      <w:r w:rsidRPr="001E7852">
        <w:rPr>
          <w:rFonts w:asciiTheme="minorHAnsi" w:hAnsiTheme="minorHAnsi" w:cstheme="minorHAnsi"/>
          <w:color w:val="000000"/>
          <w:sz w:val="20"/>
          <w:szCs w:val="20"/>
        </w:rPr>
        <w:t>. From start-up to</w:t>
      </w:r>
      <w:r w:rsidR="00310BFF" w:rsidRPr="001E7852">
        <w:rPr>
          <w:rFonts w:asciiTheme="minorHAnsi" w:hAnsiTheme="minorHAnsi" w:cstheme="minorHAnsi"/>
          <w:color w:val="000000"/>
          <w:sz w:val="20"/>
          <w:szCs w:val="20"/>
        </w:rPr>
        <w:t xml:space="preserve"> proven</w:t>
      </w:r>
      <w:r w:rsidRPr="001E7852">
        <w:rPr>
          <w:rFonts w:asciiTheme="minorHAnsi" w:hAnsiTheme="minorHAnsi" w:cstheme="minorHAnsi"/>
          <w:color w:val="000000"/>
          <w:sz w:val="20"/>
          <w:szCs w:val="20"/>
        </w:rPr>
        <w:t xml:space="preserve"> industry leader. </w:t>
      </w:r>
      <w:r w:rsidR="005F6890" w:rsidRPr="001E7852">
        <w:rPr>
          <w:rFonts w:asciiTheme="minorHAnsi" w:hAnsiTheme="minorHAnsi" w:cstheme="minorHAnsi"/>
          <w:color w:val="000000"/>
          <w:sz w:val="20"/>
          <w:szCs w:val="20"/>
        </w:rPr>
        <w:t>In support of two founders creating an environment for growth and expansion</w:t>
      </w:r>
      <w:r w:rsidR="00A27037" w:rsidRPr="001E7852">
        <w:rPr>
          <w:rFonts w:asciiTheme="minorHAnsi" w:hAnsiTheme="minorHAnsi" w:cstheme="minorHAnsi"/>
          <w:color w:val="000000"/>
          <w:sz w:val="20"/>
          <w:szCs w:val="20"/>
        </w:rPr>
        <w:t xml:space="preserve"> with responsibilities for engineering and product design, electrical performance, safety and </w:t>
      </w:r>
      <w:r w:rsidR="005A69C4">
        <w:rPr>
          <w:rFonts w:asciiTheme="minorHAnsi" w:hAnsiTheme="minorHAnsi" w:cstheme="minorHAnsi"/>
          <w:color w:val="000000"/>
          <w:sz w:val="20"/>
          <w:szCs w:val="20"/>
        </w:rPr>
        <w:t xml:space="preserve">agency </w:t>
      </w:r>
      <w:r w:rsidR="00A27037" w:rsidRPr="001E7852">
        <w:rPr>
          <w:rFonts w:asciiTheme="minorHAnsi" w:hAnsiTheme="minorHAnsi" w:cstheme="minorHAnsi"/>
          <w:color w:val="000000"/>
          <w:sz w:val="20"/>
          <w:szCs w:val="20"/>
        </w:rPr>
        <w:t xml:space="preserve">certification, </w:t>
      </w:r>
      <w:r w:rsidR="0065706E" w:rsidRPr="001E7852">
        <w:rPr>
          <w:rFonts w:asciiTheme="minorHAnsi" w:hAnsiTheme="minorHAnsi" w:cstheme="minorHAnsi"/>
          <w:color w:val="000000"/>
          <w:sz w:val="20"/>
          <w:szCs w:val="20"/>
        </w:rPr>
        <w:t>establishing</w:t>
      </w:r>
      <w:r w:rsidR="00A27037" w:rsidRPr="001E7852">
        <w:rPr>
          <w:rFonts w:asciiTheme="minorHAnsi" w:hAnsiTheme="minorHAnsi" w:cstheme="minorHAnsi"/>
          <w:color w:val="000000"/>
          <w:sz w:val="20"/>
          <w:szCs w:val="20"/>
        </w:rPr>
        <w:t xml:space="preserve"> high volume product manufacturing</w:t>
      </w:r>
      <w:r w:rsidR="0040358F">
        <w:rPr>
          <w:rFonts w:asciiTheme="minorHAnsi" w:hAnsiTheme="minorHAnsi" w:cstheme="minorHAnsi"/>
          <w:color w:val="000000"/>
          <w:sz w:val="20"/>
          <w:szCs w:val="20"/>
        </w:rPr>
        <w:t>, quality</w:t>
      </w:r>
      <w:r w:rsidR="00A27037" w:rsidRPr="001E7852">
        <w:rPr>
          <w:rFonts w:asciiTheme="minorHAnsi" w:hAnsiTheme="minorHAnsi" w:cstheme="minorHAnsi"/>
          <w:color w:val="000000"/>
          <w:sz w:val="20"/>
          <w:szCs w:val="20"/>
        </w:rPr>
        <w:t xml:space="preserve"> and testing capabilities</w:t>
      </w:r>
      <w:r w:rsidR="000E27D7" w:rsidRPr="001E7852">
        <w:rPr>
          <w:rFonts w:asciiTheme="minorHAnsi" w:hAnsiTheme="minorHAnsi" w:cstheme="minorHAnsi"/>
          <w:color w:val="000000"/>
          <w:sz w:val="20"/>
          <w:szCs w:val="20"/>
        </w:rPr>
        <w:t xml:space="preserve">, implementation of ERP/MRP and Sales resource planning, </w:t>
      </w:r>
      <w:r w:rsidR="00733F9F" w:rsidRPr="001E7852">
        <w:rPr>
          <w:rFonts w:asciiTheme="minorHAnsi" w:hAnsiTheme="minorHAnsi" w:cstheme="minorHAnsi"/>
          <w:color w:val="000000"/>
          <w:sz w:val="20"/>
          <w:szCs w:val="20"/>
        </w:rPr>
        <w:t>and company</w:t>
      </w:r>
      <w:r w:rsidR="00337C2A" w:rsidRPr="001E7852">
        <w:rPr>
          <w:rFonts w:asciiTheme="minorHAnsi" w:hAnsiTheme="minorHAnsi" w:cstheme="minorHAnsi"/>
          <w:color w:val="000000"/>
          <w:sz w:val="20"/>
          <w:szCs w:val="20"/>
        </w:rPr>
        <w:t xml:space="preserve"> processes and</w:t>
      </w:r>
      <w:r w:rsidR="00733F9F" w:rsidRPr="001E7852">
        <w:rPr>
          <w:rFonts w:asciiTheme="minorHAnsi" w:hAnsiTheme="minorHAnsi" w:cstheme="minorHAnsi"/>
          <w:color w:val="000000"/>
          <w:sz w:val="20"/>
          <w:szCs w:val="20"/>
        </w:rPr>
        <w:t xml:space="preserve"> infrastructure</w:t>
      </w:r>
      <w:r w:rsidR="00A27037" w:rsidRPr="001E7852">
        <w:rPr>
          <w:rFonts w:asciiTheme="minorHAnsi" w:hAnsiTheme="minorHAnsi" w:cstheme="minorHAnsi"/>
          <w:color w:val="000000"/>
          <w:sz w:val="20"/>
          <w:szCs w:val="20"/>
        </w:rPr>
        <w:t xml:space="preserve">. </w:t>
      </w:r>
    </w:p>
    <w:p w14:paraId="13D48687" w14:textId="77777777" w:rsidR="00E13054" w:rsidRPr="001E7852" w:rsidRDefault="00E13054" w:rsidP="00D86EA7">
      <w:pPr>
        <w:rPr>
          <w:rFonts w:asciiTheme="minorHAnsi" w:hAnsiTheme="minorHAnsi" w:cstheme="minorHAnsi"/>
          <w:b/>
          <w:sz w:val="18"/>
          <w:szCs w:val="20"/>
        </w:rPr>
      </w:pPr>
    </w:p>
    <w:p w14:paraId="27EEC17E" w14:textId="390C940D" w:rsidR="00A80EE5" w:rsidRPr="001E7852" w:rsidRDefault="00A80EE5" w:rsidP="00A80EE5">
      <w:pPr>
        <w:rPr>
          <w:rFonts w:asciiTheme="minorHAnsi" w:hAnsiTheme="minorHAnsi" w:cstheme="minorHAnsi"/>
          <w:bCs/>
          <w:sz w:val="18"/>
          <w:szCs w:val="20"/>
        </w:rPr>
      </w:pPr>
      <w:r w:rsidRPr="001E7852">
        <w:rPr>
          <w:rFonts w:asciiTheme="minorHAnsi" w:hAnsiTheme="minorHAnsi" w:cstheme="minorHAnsi"/>
          <w:b/>
          <w:sz w:val="22"/>
          <w:szCs w:val="20"/>
          <w:u w:val="single"/>
        </w:rPr>
        <w:t>Clarus Vision, Inc.,</w:t>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
          <w:sz w:val="22"/>
          <w:szCs w:val="20"/>
        </w:rPr>
        <w:tab/>
      </w:r>
      <w:r w:rsidRPr="001E7852">
        <w:rPr>
          <w:rFonts w:asciiTheme="minorHAnsi" w:hAnsiTheme="minorHAnsi" w:cstheme="minorHAnsi"/>
          <w:bCs/>
          <w:sz w:val="22"/>
          <w:szCs w:val="20"/>
        </w:rPr>
        <w:tab/>
      </w:r>
      <w:r w:rsidRPr="001E7852">
        <w:rPr>
          <w:rFonts w:asciiTheme="minorHAnsi" w:hAnsiTheme="minorHAnsi" w:cstheme="minorHAnsi"/>
          <w:bCs/>
          <w:sz w:val="22"/>
          <w:szCs w:val="20"/>
        </w:rPr>
        <w:tab/>
      </w:r>
      <w:r w:rsidR="00805BC3" w:rsidRPr="001E7852">
        <w:rPr>
          <w:rFonts w:asciiTheme="minorHAnsi" w:hAnsiTheme="minorHAnsi" w:cstheme="minorHAnsi"/>
          <w:bCs/>
          <w:sz w:val="18"/>
          <w:szCs w:val="20"/>
        </w:rPr>
        <w:t>7/2015</w:t>
      </w:r>
      <w:r w:rsidRPr="001E7852">
        <w:rPr>
          <w:rFonts w:asciiTheme="minorHAnsi" w:hAnsiTheme="minorHAnsi" w:cstheme="minorHAnsi"/>
          <w:bCs/>
          <w:sz w:val="18"/>
          <w:szCs w:val="20"/>
        </w:rPr>
        <w:t xml:space="preserve"> – </w:t>
      </w:r>
      <w:r w:rsidR="009D12A7" w:rsidRPr="001E7852">
        <w:rPr>
          <w:rFonts w:asciiTheme="minorHAnsi" w:hAnsiTheme="minorHAnsi" w:cstheme="minorHAnsi"/>
          <w:bCs/>
          <w:sz w:val="18"/>
          <w:szCs w:val="20"/>
        </w:rPr>
        <w:t>1</w:t>
      </w:r>
      <w:r w:rsidR="00E22F47" w:rsidRPr="001E7852">
        <w:rPr>
          <w:rFonts w:asciiTheme="minorHAnsi" w:hAnsiTheme="minorHAnsi" w:cstheme="minorHAnsi"/>
          <w:bCs/>
          <w:sz w:val="18"/>
          <w:szCs w:val="20"/>
        </w:rPr>
        <w:t>2/2015</w:t>
      </w:r>
    </w:p>
    <w:p w14:paraId="0D81C0A4" w14:textId="32664F9A" w:rsidR="00A80EE5" w:rsidRPr="001E7852" w:rsidRDefault="00A80EE5" w:rsidP="00A80EE5">
      <w:pPr>
        <w:rPr>
          <w:rFonts w:asciiTheme="minorHAnsi" w:hAnsiTheme="minorHAnsi" w:cstheme="minorHAnsi"/>
          <w:bCs/>
          <w:sz w:val="22"/>
          <w:szCs w:val="20"/>
        </w:rPr>
      </w:pPr>
      <w:r w:rsidRPr="001E7852">
        <w:rPr>
          <w:rFonts w:asciiTheme="minorHAnsi" w:hAnsiTheme="minorHAnsi" w:cstheme="minorHAnsi"/>
          <w:bCs/>
          <w:sz w:val="18"/>
          <w:szCs w:val="20"/>
        </w:rPr>
        <w:tab/>
      </w:r>
      <w:r w:rsidRPr="001E7852">
        <w:rPr>
          <w:rFonts w:asciiTheme="minorHAnsi" w:hAnsiTheme="minorHAnsi" w:cstheme="minorHAnsi"/>
          <w:bCs/>
          <w:sz w:val="22"/>
          <w:szCs w:val="20"/>
        </w:rPr>
        <w:t>Sr VP Op</w:t>
      </w:r>
      <w:r w:rsidR="00DD0D2D" w:rsidRPr="001E7852">
        <w:rPr>
          <w:rFonts w:asciiTheme="minorHAnsi" w:hAnsiTheme="minorHAnsi" w:cstheme="minorHAnsi"/>
          <w:bCs/>
          <w:sz w:val="22"/>
          <w:szCs w:val="20"/>
        </w:rPr>
        <w:t>erations -</w:t>
      </w:r>
      <w:r w:rsidRPr="001E7852">
        <w:rPr>
          <w:rFonts w:asciiTheme="minorHAnsi" w:hAnsiTheme="minorHAnsi" w:cstheme="minorHAnsi"/>
          <w:bCs/>
          <w:sz w:val="22"/>
          <w:szCs w:val="20"/>
        </w:rPr>
        <w:t xml:space="preserve"> Consulting </w:t>
      </w:r>
    </w:p>
    <w:p w14:paraId="45C7FA17" w14:textId="25561E92" w:rsidR="00A80EE5" w:rsidRPr="001E7852" w:rsidRDefault="00A80EE5" w:rsidP="00A80EE5">
      <w:pPr>
        <w:rPr>
          <w:rFonts w:asciiTheme="minorHAnsi" w:hAnsiTheme="minorHAnsi" w:cstheme="minorHAnsi"/>
          <w:color w:val="000000"/>
          <w:sz w:val="20"/>
          <w:szCs w:val="20"/>
        </w:rPr>
      </w:pPr>
      <w:r w:rsidRPr="001E7852">
        <w:rPr>
          <w:rFonts w:asciiTheme="minorHAnsi" w:hAnsiTheme="minorHAnsi" w:cstheme="minorHAnsi"/>
          <w:color w:val="000000"/>
          <w:sz w:val="20"/>
          <w:szCs w:val="20"/>
        </w:rPr>
        <w:t xml:space="preserve">Creation </w:t>
      </w:r>
      <w:r w:rsidR="00DD0D2D" w:rsidRPr="001E7852">
        <w:rPr>
          <w:rFonts w:asciiTheme="minorHAnsi" w:hAnsiTheme="minorHAnsi" w:cstheme="minorHAnsi"/>
          <w:color w:val="000000"/>
          <w:sz w:val="20"/>
          <w:szCs w:val="20"/>
        </w:rPr>
        <w:t xml:space="preserve">and execution </w:t>
      </w:r>
      <w:r w:rsidRPr="001E7852">
        <w:rPr>
          <w:rFonts w:asciiTheme="minorHAnsi" w:hAnsiTheme="minorHAnsi" w:cstheme="minorHAnsi"/>
          <w:color w:val="000000"/>
          <w:sz w:val="20"/>
          <w:szCs w:val="20"/>
        </w:rPr>
        <w:t xml:space="preserve">of business plan for growth, preparation for investor due diligence, identification of essential functions and purpose for investment raise and use of funds. ERP systems i.d. and implementation, primary focus on QMS and CRM.  Marketing/sales expansion with addition of key NA and Asia contract/commission sales team with selection, strategy, contract negotiations, identification of key markets and customers, generation of support collateral materials, comprehensive pricing lists and more. </w:t>
      </w:r>
    </w:p>
    <w:p w14:paraId="23D22C22" w14:textId="5A6DF58C" w:rsidR="00A80EE5" w:rsidRPr="001E7852" w:rsidRDefault="00A80EE5" w:rsidP="00A80EE5">
      <w:pPr>
        <w:rPr>
          <w:rFonts w:asciiTheme="minorHAnsi" w:hAnsiTheme="minorHAnsi" w:cstheme="minorHAnsi"/>
          <w:color w:val="000000"/>
          <w:sz w:val="20"/>
          <w:szCs w:val="20"/>
        </w:rPr>
      </w:pPr>
      <w:r w:rsidRPr="001E7852">
        <w:rPr>
          <w:rFonts w:asciiTheme="minorHAnsi" w:hAnsiTheme="minorHAnsi" w:cstheme="minorHAnsi"/>
          <w:color w:val="000000"/>
          <w:sz w:val="20"/>
          <w:szCs w:val="20"/>
        </w:rPr>
        <w:t>Customer is a unique growth start-up company, with expertise</w:t>
      </w:r>
      <w:r w:rsidR="00805BC3" w:rsidRPr="001E7852">
        <w:rPr>
          <w:rFonts w:asciiTheme="minorHAnsi" w:hAnsiTheme="minorHAnsi" w:cstheme="minorHAnsi"/>
          <w:color w:val="000000"/>
          <w:sz w:val="20"/>
          <w:szCs w:val="20"/>
        </w:rPr>
        <w:t xml:space="preserve"> in</w:t>
      </w:r>
      <w:r w:rsidRPr="001E7852">
        <w:rPr>
          <w:rFonts w:asciiTheme="minorHAnsi" w:hAnsiTheme="minorHAnsi" w:cstheme="minorHAnsi"/>
          <w:color w:val="000000"/>
          <w:sz w:val="20"/>
          <w:szCs w:val="20"/>
        </w:rPr>
        <w:t xml:space="preserve"> </w:t>
      </w:r>
      <w:r w:rsidR="00805BC3" w:rsidRPr="001E7852">
        <w:rPr>
          <w:rFonts w:asciiTheme="minorHAnsi" w:hAnsiTheme="minorHAnsi" w:cstheme="minorHAnsi"/>
          <w:color w:val="000000"/>
          <w:sz w:val="20"/>
          <w:szCs w:val="20"/>
        </w:rPr>
        <w:t xml:space="preserve">engineered </w:t>
      </w:r>
      <w:r w:rsidRPr="001E7852">
        <w:rPr>
          <w:rFonts w:asciiTheme="minorHAnsi" w:hAnsiTheme="minorHAnsi" w:cstheme="minorHAnsi"/>
          <w:color w:val="000000"/>
          <w:sz w:val="20"/>
          <w:szCs w:val="20"/>
        </w:rPr>
        <w:t>touch</w:t>
      </w:r>
      <w:r w:rsidR="00F22666">
        <w:rPr>
          <w:rFonts w:asciiTheme="minorHAnsi" w:hAnsiTheme="minorHAnsi" w:cstheme="minorHAnsi"/>
          <w:color w:val="000000"/>
          <w:sz w:val="20"/>
          <w:szCs w:val="20"/>
        </w:rPr>
        <w:t xml:space="preserve"> panel</w:t>
      </w:r>
      <w:r w:rsidRPr="001E7852">
        <w:rPr>
          <w:rFonts w:asciiTheme="minorHAnsi" w:hAnsiTheme="minorHAnsi" w:cstheme="minorHAnsi"/>
          <w:color w:val="000000"/>
          <w:sz w:val="20"/>
          <w:szCs w:val="20"/>
        </w:rPr>
        <w:t xml:space="preserve"> solutions, </w:t>
      </w:r>
      <w:r w:rsidR="00CB5FA5" w:rsidRPr="001E7852">
        <w:rPr>
          <w:rFonts w:asciiTheme="minorHAnsi" w:hAnsiTheme="minorHAnsi" w:cstheme="minorHAnsi"/>
          <w:color w:val="000000"/>
          <w:sz w:val="20"/>
          <w:szCs w:val="20"/>
        </w:rPr>
        <w:t>materials,</w:t>
      </w:r>
      <w:r w:rsidRPr="001E7852">
        <w:rPr>
          <w:rFonts w:asciiTheme="minorHAnsi" w:hAnsiTheme="minorHAnsi" w:cstheme="minorHAnsi"/>
          <w:color w:val="000000"/>
          <w:sz w:val="20"/>
          <w:szCs w:val="20"/>
        </w:rPr>
        <w:t xml:space="preserve"> and manufacturing assembly.</w:t>
      </w:r>
    </w:p>
    <w:p w14:paraId="50F3DDC8" w14:textId="77777777" w:rsidR="00A80EE5" w:rsidRPr="001E7852" w:rsidRDefault="00A80EE5" w:rsidP="00D86EA7">
      <w:pPr>
        <w:rPr>
          <w:rFonts w:asciiTheme="minorHAnsi" w:hAnsiTheme="minorHAnsi" w:cstheme="minorHAnsi"/>
          <w:b/>
          <w:sz w:val="22"/>
          <w:szCs w:val="20"/>
          <w:u w:val="single"/>
        </w:rPr>
      </w:pPr>
    </w:p>
    <w:p w14:paraId="36901BCC" w14:textId="77777777" w:rsidR="00D86EA7" w:rsidRPr="001E7852" w:rsidRDefault="00D86EA7" w:rsidP="00D86EA7">
      <w:pPr>
        <w:rPr>
          <w:rFonts w:asciiTheme="minorHAnsi" w:hAnsiTheme="minorHAnsi" w:cstheme="minorHAnsi"/>
          <w:bCs/>
          <w:sz w:val="18"/>
          <w:szCs w:val="20"/>
        </w:rPr>
      </w:pPr>
      <w:r w:rsidRPr="001E7852">
        <w:rPr>
          <w:rFonts w:asciiTheme="minorHAnsi" w:hAnsiTheme="minorHAnsi" w:cstheme="minorHAnsi"/>
          <w:b/>
          <w:sz w:val="22"/>
          <w:szCs w:val="20"/>
          <w:u w:val="single"/>
        </w:rPr>
        <w:t>UniPixel Inc.,</w:t>
      </w:r>
      <w:r w:rsidR="00822638" w:rsidRPr="001E7852">
        <w:rPr>
          <w:rFonts w:asciiTheme="minorHAnsi" w:hAnsiTheme="minorHAnsi" w:cstheme="minorHAnsi"/>
          <w:b/>
          <w:sz w:val="22"/>
          <w:szCs w:val="20"/>
        </w:rPr>
        <w:tab/>
      </w:r>
      <w:r w:rsidR="00822638" w:rsidRPr="001E7852">
        <w:rPr>
          <w:rFonts w:asciiTheme="minorHAnsi" w:hAnsiTheme="minorHAnsi" w:cstheme="minorHAnsi"/>
          <w:b/>
          <w:sz w:val="22"/>
          <w:szCs w:val="20"/>
        </w:rPr>
        <w:tab/>
      </w:r>
      <w:r w:rsidR="006A73F5" w:rsidRPr="001E7852">
        <w:rPr>
          <w:rFonts w:asciiTheme="minorHAnsi" w:hAnsiTheme="minorHAnsi" w:cstheme="minorHAnsi"/>
          <w:b/>
          <w:sz w:val="22"/>
          <w:szCs w:val="20"/>
        </w:rPr>
        <w:tab/>
      </w:r>
      <w:r w:rsidR="006A73F5" w:rsidRPr="001E7852">
        <w:rPr>
          <w:rFonts w:asciiTheme="minorHAnsi" w:hAnsiTheme="minorHAnsi" w:cstheme="minorHAnsi"/>
          <w:b/>
          <w:sz w:val="22"/>
          <w:szCs w:val="20"/>
        </w:rPr>
        <w:tab/>
      </w:r>
      <w:r w:rsidR="006A73F5" w:rsidRPr="001E7852">
        <w:rPr>
          <w:rFonts w:asciiTheme="minorHAnsi" w:hAnsiTheme="minorHAnsi" w:cstheme="minorHAnsi"/>
          <w:b/>
          <w:sz w:val="22"/>
          <w:szCs w:val="20"/>
        </w:rPr>
        <w:tab/>
      </w:r>
      <w:r w:rsidR="00822638" w:rsidRPr="001E7852">
        <w:rPr>
          <w:rFonts w:asciiTheme="minorHAnsi" w:hAnsiTheme="minorHAnsi" w:cstheme="minorHAnsi"/>
          <w:b/>
          <w:sz w:val="22"/>
          <w:szCs w:val="20"/>
        </w:rPr>
        <w:tab/>
      </w:r>
      <w:r w:rsidR="009D0EF7" w:rsidRPr="001E7852">
        <w:rPr>
          <w:rFonts w:asciiTheme="minorHAnsi" w:hAnsiTheme="minorHAnsi" w:cstheme="minorHAnsi"/>
          <w:b/>
          <w:sz w:val="22"/>
          <w:szCs w:val="20"/>
        </w:rPr>
        <w:tab/>
      </w:r>
      <w:r w:rsidR="00D74844" w:rsidRPr="001E7852">
        <w:rPr>
          <w:rFonts w:asciiTheme="minorHAnsi" w:hAnsiTheme="minorHAnsi" w:cstheme="minorHAnsi"/>
          <w:b/>
          <w:sz w:val="22"/>
          <w:szCs w:val="20"/>
        </w:rPr>
        <w:tab/>
      </w:r>
      <w:r w:rsidR="009D0EF7" w:rsidRPr="001E7852">
        <w:rPr>
          <w:rFonts w:asciiTheme="minorHAnsi" w:hAnsiTheme="minorHAnsi" w:cstheme="minorHAnsi"/>
          <w:b/>
          <w:sz w:val="22"/>
          <w:szCs w:val="20"/>
        </w:rPr>
        <w:tab/>
      </w:r>
      <w:r w:rsidRPr="001E7852">
        <w:rPr>
          <w:rFonts w:asciiTheme="minorHAnsi" w:hAnsiTheme="minorHAnsi" w:cstheme="minorHAnsi"/>
          <w:bCs/>
          <w:sz w:val="22"/>
          <w:szCs w:val="20"/>
        </w:rPr>
        <w:tab/>
      </w:r>
      <w:r w:rsidRPr="001E7852">
        <w:rPr>
          <w:rFonts w:asciiTheme="minorHAnsi" w:hAnsiTheme="minorHAnsi" w:cstheme="minorHAnsi"/>
          <w:bCs/>
          <w:sz w:val="18"/>
          <w:szCs w:val="20"/>
        </w:rPr>
        <w:t xml:space="preserve">1/2012 – </w:t>
      </w:r>
      <w:r w:rsidR="00A80EE5" w:rsidRPr="001E7852">
        <w:rPr>
          <w:rFonts w:asciiTheme="minorHAnsi" w:hAnsiTheme="minorHAnsi" w:cstheme="minorHAnsi"/>
          <w:bCs/>
          <w:sz w:val="18"/>
          <w:szCs w:val="20"/>
        </w:rPr>
        <w:t>7/2015</w:t>
      </w:r>
    </w:p>
    <w:p w14:paraId="5187284A" w14:textId="7EAD3803" w:rsidR="00C6719C" w:rsidRPr="001E7852" w:rsidRDefault="00C6719C" w:rsidP="00D86EA7">
      <w:pPr>
        <w:rPr>
          <w:rFonts w:asciiTheme="minorHAnsi" w:hAnsiTheme="minorHAnsi" w:cstheme="minorHAnsi"/>
          <w:bCs/>
          <w:sz w:val="22"/>
          <w:szCs w:val="20"/>
        </w:rPr>
      </w:pPr>
      <w:r w:rsidRPr="001E7852">
        <w:rPr>
          <w:rFonts w:asciiTheme="minorHAnsi" w:hAnsiTheme="minorHAnsi" w:cstheme="minorHAnsi"/>
          <w:bCs/>
          <w:sz w:val="18"/>
          <w:szCs w:val="20"/>
        </w:rPr>
        <w:tab/>
      </w:r>
      <w:r w:rsidR="008717AD" w:rsidRPr="001E7852">
        <w:rPr>
          <w:rFonts w:asciiTheme="minorHAnsi" w:hAnsiTheme="minorHAnsi" w:cstheme="minorHAnsi"/>
          <w:bCs/>
          <w:sz w:val="22"/>
          <w:szCs w:val="20"/>
        </w:rPr>
        <w:t xml:space="preserve">VP </w:t>
      </w:r>
      <w:r w:rsidR="006A73F5" w:rsidRPr="001E7852">
        <w:rPr>
          <w:rFonts w:asciiTheme="minorHAnsi" w:hAnsiTheme="minorHAnsi" w:cstheme="minorHAnsi"/>
          <w:bCs/>
          <w:sz w:val="22"/>
          <w:szCs w:val="20"/>
        </w:rPr>
        <w:t>S</w:t>
      </w:r>
      <w:r w:rsidR="008717AD" w:rsidRPr="001E7852">
        <w:rPr>
          <w:rFonts w:asciiTheme="minorHAnsi" w:hAnsiTheme="minorHAnsi" w:cstheme="minorHAnsi"/>
          <w:bCs/>
          <w:sz w:val="22"/>
          <w:szCs w:val="20"/>
        </w:rPr>
        <w:t>trategic Marketing, VP</w:t>
      </w:r>
      <w:r w:rsidRPr="001E7852">
        <w:rPr>
          <w:rFonts w:asciiTheme="minorHAnsi" w:hAnsiTheme="minorHAnsi" w:cstheme="minorHAnsi"/>
          <w:bCs/>
          <w:sz w:val="22"/>
          <w:szCs w:val="20"/>
        </w:rPr>
        <w:t xml:space="preserve"> </w:t>
      </w:r>
      <w:r w:rsidR="008717AD" w:rsidRPr="001E7852">
        <w:rPr>
          <w:rFonts w:asciiTheme="minorHAnsi" w:hAnsiTheme="minorHAnsi" w:cstheme="minorHAnsi"/>
          <w:bCs/>
          <w:sz w:val="22"/>
          <w:szCs w:val="20"/>
        </w:rPr>
        <w:t>Manufacturing</w:t>
      </w:r>
    </w:p>
    <w:p w14:paraId="49218E27" w14:textId="0A129377" w:rsidR="009D0EC1" w:rsidRPr="001E7852" w:rsidRDefault="00AF2B6C" w:rsidP="000D3892">
      <w:pPr>
        <w:rPr>
          <w:rFonts w:asciiTheme="minorHAnsi" w:hAnsiTheme="minorHAnsi" w:cstheme="minorHAnsi"/>
          <w:color w:val="000000"/>
          <w:sz w:val="20"/>
          <w:szCs w:val="20"/>
        </w:rPr>
      </w:pPr>
      <w:r w:rsidRPr="001E7852">
        <w:rPr>
          <w:rFonts w:asciiTheme="minorHAnsi" w:hAnsiTheme="minorHAnsi" w:cstheme="minorHAnsi"/>
          <w:color w:val="000000"/>
          <w:sz w:val="20"/>
          <w:szCs w:val="20"/>
        </w:rPr>
        <w:lastRenderedPageBreak/>
        <w:t>The c</w:t>
      </w:r>
      <w:r w:rsidR="00B711B9" w:rsidRPr="001E7852">
        <w:rPr>
          <w:rFonts w:asciiTheme="minorHAnsi" w:hAnsiTheme="minorHAnsi" w:cstheme="minorHAnsi"/>
          <w:color w:val="000000"/>
          <w:sz w:val="20"/>
          <w:szCs w:val="20"/>
        </w:rPr>
        <w:t>reation</w:t>
      </w:r>
      <w:r w:rsidR="00B946C8" w:rsidRPr="001E7852">
        <w:rPr>
          <w:rFonts w:asciiTheme="minorHAnsi" w:hAnsiTheme="minorHAnsi" w:cstheme="minorHAnsi"/>
          <w:color w:val="000000"/>
          <w:sz w:val="20"/>
          <w:szCs w:val="20"/>
        </w:rPr>
        <w:t xml:space="preserve"> </w:t>
      </w:r>
      <w:r w:rsidRPr="001E7852">
        <w:rPr>
          <w:rFonts w:asciiTheme="minorHAnsi" w:hAnsiTheme="minorHAnsi" w:cstheme="minorHAnsi"/>
          <w:color w:val="000000"/>
          <w:sz w:val="20"/>
          <w:szCs w:val="20"/>
        </w:rPr>
        <w:t xml:space="preserve">of </w:t>
      </w:r>
      <w:r w:rsidR="00CC5437" w:rsidRPr="001E7852">
        <w:rPr>
          <w:rFonts w:asciiTheme="minorHAnsi" w:hAnsiTheme="minorHAnsi" w:cstheme="minorHAnsi"/>
          <w:color w:val="000000"/>
          <w:sz w:val="20"/>
          <w:szCs w:val="20"/>
        </w:rPr>
        <w:t>a</w:t>
      </w:r>
      <w:r w:rsidR="00B946C8" w:rsidRPr="001E7852">
        <w:rPr>
          <w:rFonts w:asciiTheme="minorHAnsi" w:hAnsiTheme="minorHAnsi" w:cstheme="minorHAnsi"/>
          <w:color w:val="000000"/>
          <w:sz w:val="20"/>
          <w:szCs w:val="20"/>
        </w:rPr>
        <w:t xml:space="preserve"> </w:t>
      </w:r>
      <w:r w:rsidR="0088060F">
        <w:rPr>
          <w:rFonts w:asciiTheme="minorHAnsi" w:hAnsiTheme="minorHAnsi" w:cstheme="minorHAnsi"/>
          <w:color w:val="000000"/>
          <w:sz w:val="20"/>
          <w:szCs w:val="20"/>
        </w:rPr>
        <w:t>novel</w:t>
      </w:r>
      <w:r w:rsidR="00FF118A" w:rsidRPr="001E7852">
        <w:rPr>
          <w:rFonts w:asciiTheme="minorHAnsi" w:hAnsiTheme="minorHAnsi" w:cstheme="minorHAnsi"/>
          <w:color w:val="000000"/>
          <w:sz w:val="20"/>
          <w:szCs w:val="20"/>
        </w:rPr>
        <w:t xml:space="preserve"> </w:t>
      </w:r>
      <w:r w:rsidR="006A73F5" w:rsidRPr="001E7852">
        <w:rPr>
          <w:rFonts w:asciiTheme="minorHAnsi" w:hAnsiTheme="minorHAnsi" w:cstheme="minorHAnsi"/>
          <w:color w:val="000000"/>
          <w:sz w:val="20"/>
          <w:szCs w:val="20"/>
        </w:rPr>
        <w:t>Metal Mesh</w:t>
      </w:r>
      <w:r w:rsidR="00FF118A" w:rsidRPr="001E7852">
        <w:rPr>
          <w:rFonts w:asciiTheme="minorHAnsi" w:hAnsiTheme="minorHAnsi" w:cstheme="minorHAnsi"/>
          <w:color w:val="000000"/>
          <w:sz w:val="20"/>
          <w:szCs w:val="20"/>
        </w:rPr>
        <w:t xml:space="preserve"> </w:t>
      </w:r>
      <w:r w:rsidR="00CC5437" w:rsidRPr="001E7852">
        <w:rPr>
          <w:rFonts w:asciiTheme="minorHAnsi" w:hAnsiTheme="minorHAnsi" w:cstheme="minorHAnsi"/>
          <w:color w:val="000000"/>
          <w:sz w:val="20"/>
          <w:szCs w:val="20"/>
        </w:rPr>
        <w:t>sensor product in the touch i</w:t>
      </w:r>
      <w:r w:rsidR="001471D3" w:rsidRPr="001E7852">
        <w:rPr>
          <w:rFonts w:asciiTheme="minorHAnsi" w:hAnsiTheme="minorHAnsi" w:cstheme="minorHAnsi"/>
          <w:color w:val="000000"/>
          <w:sz w:val="20"/>
          <w:szCs w:val="20"/>
        </w:rPr>
        <w:t xml:space="preserve">ndustry, </w:t>
      </w:r>
      <w:r w:rsidRPr="001E7852">
        <w:rPr>
          <w:rFonts w:asciiTheme="minorHAnsi" w:hAnsiTheme="minorHAnsi" w:cstheme="minorHAnsi"/>
          <w:color w:val="000000"/>
          <w:sz w:val="20"/>
          <w:szCs w:val="20"/>
        </w:rPr>
        <w:t>establishing</w:t>
      </w:r>
      <w:r w:rsidR="001471D3" w:rsidRPr="001E7852">
        <w:rPr>
          <w:rFonts w:asciiTheme="minorHAnsi" w:hAnsiTheme="minorHAnsi" w:cstheme="minorHAnsi"/>
          <w:color w:val="000000"/>
          <w:sz w:val="20"/>
          <w:szCs w:val="20"/>
        </w:rPr>
        <w:t xml:space="preserve"> </w:t>
      </w:r>
      <w:r w:rsidRPr="001E7852">
        <w:rPr>
          <w:rFonts w:asciiTheme="minorHAnsi" w:hAnsiTheme="minorHAnsi" w:cstheme="minorHAnsi"/>
          <w:color w:val="000000"/>
          <w:sz w:val="20"/>
          <w:szCs w:val="20"/>
        </w:rPr>
        <w:t xml:space="preserve">production and </w:t>
      </w:r>
      <w:r w:rsidR="00507C22" w:rsidRPr="001E7852">
        <w:rPr>
          <w:rFonts w:asciiTheme="minorHAnsi" w:hAnsiTheme="minorHAnsi" w:cstheme="minorHAnsi"/>
          <w:color w:val="000000"/>
          <w:sz w:val="20"/>
          <w:szCs w:val="20"/>
        </w:rPr>
        <w:t xml:space="preserve">building </w:t>
      </w:r>
      <w:r w:rsidRPr="001E7852">
        <w:rPr>
          <w:rFonts w:asciiTheme="minorHAnsi" w:hAnsiTheme="minorHAnsi" w:cstheme="minorHAnsi"/>
          <w:color w:val="000000"/>
          <w:sz w:val="20"/>
          <w:szCs w:val="20"/>
        </w:rPr>
        <w:t>essential</w:t>
      </w:r>
      <w:r w:rsidR="001471D3" w:rsidRPr="001E7852">
        <w:rPr>
          <w:rFonts w:asciiTheme="minorHAnsi" w:hAnsiTheme="minorHAnsi" w:cstheme="minorHAnsi"/>
          <w:color w:val="000000"/>
          <w:sz w:val="20"/>
          <w:szCs w:val="20"/>
        </w:rPr>
        <w:t xml:space="preserve"> </w:t>
      </w:r>
      <w:r w:rsidR="00507C22" w:rsidRPr="001E7852">
        <w:rPr>
          <w:rFonts w:asciiTheme="minorHAnsi" w:hAnsiTheme="minorHAnsi" w:cstheme="minorHAnsi"/>
          <w:color w:val="000000"/>
          <w:sz w:val="20"/>
          <w:szCs w:val="20"/>
        </w:rPr>
        <w:t>partner</w:t>
      </w:r>
      <w:r w:rsidR="00CC5437" w:rsidRPr="001E7852">
        <w:rPr>
          <w:rFonts w:asciiTheme="minorHAnsi" w:hAnsiTheme="minorHAnsi" w:cstheme="minorHAnsi"/>
          <w:color w:val="000000"/>
          <w:sz w:val="20"/>
          <w:szCs w:val="20"/>
        </w:rPr>
        <w:t xml:space="preserve"> relationships</w:t>
      </w:r>
      <w:r w:rsidR="009D0EC1" w:rsidRPr="001E7852">
        <w:rPr>
          <w:rFonts w:asciiTheme="minorHAnsi" w:hAnsiTheme="minorHAnsi" w:cstheme="minorHAnsi"/>
          <w:color w:val="000000"/>
          <w:sz w:val="20"/>
          <w:szCs w:val="20"/>
        </w:rPr>
        <w:t>.</w:t>
      </w:r>
      <w:r w:rsidR="00FF118A" w:rsidRPr="001E7852">
        <w:rPr>
          <w:rFonts w:asciiTheme="minorHAnsi" w:hAnsiTheme="minorHAnsi" w:cstheme="minorHAnsi"/>
          <w:color w:val="000000"/>
          <w:sz w:val="20"/>
          <w:szCs w:val="20"/>
        </w:rPr>
        <w:t xml:space="preserve">  </w:t>
      </w:r>
      <w:r w:rsidR="002F6178" w:rsidRPr="001E7852">
        <w:rPr>
          <w:rFonts w:asciiTheme="minorHAnsi" w:hAnsiTheme="minorHAnsi" w:cstheme="minorHAnsi"/>
          <w:color w:val="000000"/>
          <w:sz w:val="20"/>
          <w:szCs w:val="20"/>
        </w:rPr>
        <w:t>R</w:t>
      </w:r>
      <w:r w:rsidR="00CC5437" w:rsidRPr="001E7852">
        <w:rPr>
          <w:rFonts w:asciiTheme="minorHAnsi" w:hAnsiTheme="minorHAnsi" w:cstheme="minorHAnsi"/>
          <w:color w:val="000000"/>
          <w:sz w:val="20"/>
          <w:szCs w:val="20"/>
        </w:rPr>
        <w:t>esponsibilities</w:t>
      </w:r>
      <w:r w:rsidR="002F6178" w:rsidRPr="001E7852">
        <w:rPr>
          <w:rFonts w:asciiTheme="minorHAnsi" w:hAnsiTheme="minorHAnsi" w:cstheme="minorHAnsi"/>
          <w:color w:val="000000"/>
          <w:sz w:val="20"/>
          <w:szCs w:val="20"/>
        </w:rPr>
        <w:t>: F</w:t>
      </w:r>
      <w:r w:rsidR="00507C22" w:rsidRPr="001E7852">
        <w:rPr>
          <w:rFonts w:asciiTheme="minorHAnsi" w:hAnsiTheme="minorHAnsi" w:cstheme="minorHAnsi"/>
          <w:color w:val="000000"/>
          <w:sz w:val="20"/>
          <w:szCs w:val="20"/>
        </w:rPr>
        <w:t xml:space="preserve">actory </w:t>
      </w:r>
      <w:r w:rsidR="00CC5437" w:rsidRPr="001E7852">
        <w:rPr>
          <w:rFonts w:asciiTheme="minorHAnsi" w:hAnsiTheme="minorHAnsi" w:cstheme="minorHAnsi"/>
          <w:color w:val="000000"/>
          <w:sz w:val="20"/>
          <w:szCs w:val="20"/>
        </w:rPr>
        <w:t>d</w:t>
      </w:r>
      <w:r w:rsidR="001471D3" w:rsidRPr="001E7852">
        <w:rPr>
          <w:rFonts w:asciiTheme="minorHAnsi" w:hAnsiTheme="minorHAnsi" w:cstheme="minorHAnsi"/>
          <w:color w:val="000000"/>
          <w:sz w:val="20"/>
          <w:szCs w:val="20"/>
        </w:rPr>
        <w:t xml:space="preserve">esign </w:t>
      </w:r>
      <w:r w:rsidR="00CC5437" w:rsidRPr="001E7852">
        <w:rPr>
          <w:rFonts w:asciiTheme="minorHAnsi" w:hAnsiTheme="minorHAnsi" w:cstheme="minorHAnsi"/>
          <w:color w:val="000000"/>
          <w:sz w:val="20"/>
          <w:szCs w:val="20"/>
        </w:rPr>
        <w:t xml:space="preserve">and </w:t>
      </w:r>
      <w:r w:rsidR="009D0EC1" w:rsidRPr="001E7852">
        <w:rPr>
          <w:rFonts w:asciiTheme="minorHAnsi" w:hAnsiTheme="minorHAnsi" w:cstheme="minorHAnsi"/>
          <w:color w:val="000000"/>
          <w:sz w:val="20"/>
          <w:szCs w:val="20"/>
        </w:rPr>
        <w:t xml:space="preserve">sourcing </w:t>
      </w:r>
      <w:r w:rsidR="00CC5437" w:rsidRPr="001E7852">
        <w:rPr>
          <w:rFonts w:asciiTheme="minorHAnsi" w:hAnsiTheme="minorHAnsi" w:cstheme="minorHAnsi"/>
          <w:color w:val="000000"/>
          <w:sz w:val="20"/>
          <w:szCs w:val="20"/>
        </w:rPr>
        <w:t>capital equipment</w:t>
      </w:r>
      <w:r w:rsidR="009D0EC1" w:rsidRPr="001E7852">
        <w:rPr>
          <w:rFonts w:asciiTheme="minorHAnsi" w:hAnsiTheme="minorHAnsi" w:cstheme="minorHAnsi"/>
          <w:color w:val="000000"/>
          <w:sz w:val="20"/>
          <w:szCs w:val="20"/>
        </w:rPr>
        <w:t xml:space="preserve">, with incorporation of </w:t>
      </w:r>
      <w:r w:rsidR="00CC5437" w:rsidRPr="001E7852">
        <w:rPr>
          <w:rFonts w:asciiTheme="minorHAnsi" w:hAnsiTheme="minorHAnsi" w:cstheme="minorHAnsi"/>
          <w:color w:val="000000"/>
          <w:sz w:val="20"/>
          <w:szCs w:val="20"/>
        </w:rPr>
        <w:t xml:space="preserve">business modeling to </w:t>
      </w:r>
      <w:r w:rsidR="001471D3" w:rsidRPr="001E7852">
        <w:rPr>
          <w:rFonts w:asciiTheme="minorHAnsi" w:hAnsiTheme="minorHAnsi" w:cstheme="minorHAnsi"/>
          <w:color w:val="000000"/>
          <w:sz w:val="20"/>
          <w:szCs w:val="20"/>
        </w:rPr>
        <w:t xml:space="preserve">predict </w:t>
      </w:r>
      <w:r w:rsidR="00507C22" w:rsidRPr="001E7852">
        <w:rPr>
          <w:rFonts w:asciiTheme="minorHAnsi" w:hAnsiTheme="minorHAnsi" w:cstheme="minorHAnsi"/>
          <w:color w:val="000000"/>
          <w:sz w:val="20"/>
          <w:szCs w:val="20"/>
        </w:rPr>
        <w:t>profitability,</w:t>
      </w:r>
      <w:r w:rsidR="002F6178" w:rsidRPr="001E7852">
        <w:rPr>
          <w:rFonts w:asciiTheme="minorHAnsi" w:hAnsiTheme="minorHAnsi" w:cstheme="minorHAnsi"/>
          <w:color w:val="000000"/>
          <w:sz w:val="20"/>
          <w:szCs w:val="20"/>
        </w:rPr>
        <w:t xml:space="preserve"> </w:t>
      </w:r>
      <w:r w:rsidR="00507C22" w:rsidRPr="001E7852">
        <w:rPr>
          <w:rFonts w:asciiTheme="minorHAnsi" w:hAnsiTheme="minorHAnsi" w:cstheme="minorHAnsi"/>
          <w:color w:val="000000"/>
          <w:sz w:val="20"/>
          <w:szCs w:val="20"/>
        </w:rPr>
        <w:t>producing</w:t>
      </w:r>
      <w:r w:rsidR="002F6178" w:rsidRPr="001E7852">
        <w:rPr>
          <w:rFonts w:asciiTheme="minorHAnsi" w:hAnsiTheme="minorHAnsi" w:cstheme="minorHAnsi"/>
          <w:color w:val="000000"/>
          <w:sz w:val="20"/>
          <w:szCs w:val="20"/>
        </w:rPr>
        <w:t xml:space="preserve"> </w:t>
      </w:r>
      <w:r w:rsidR="001471D3" w:rsidRPr="001E7852">
        <w:rPr>
          <w:rFonts w:asciiTheme="minorHAnsi" w:hAnsiTheme="minorHAnsi" w:cstheme="minorHAnsi"/>
          <w:color w:val="000000"/>
          <w:sz w:val="20"/>
          <w:szCs w:val="20"/>
        </w:rPr>
        <w:t>product</w:t>
      </w:r>
      <w:r w:rsidR="00CC5437" w:rsidRPr="001E7852">
        <w:rPr>
          <w:rFonts w:asciiTheme="minorHAnsi" w:hAnsiTheme="minorHAnsi" w:cstheme="minorHAnsi"/>
          <w:color w:val="000000"/>
          <w:sz w:val="20"/>
          <w:szCs w:val="20"/>
        </w:rPr>
        <w:t xml:space="preserve"> specification</w:t>
      </w:r>
      <w:r w:rsidR="002F6178" w:rsidRPr="001E7852">
        <w:rPr>
          <w:rFonts w:asciiTheme="minorHAnsi" w:hAnsiTheme="minorHAnsi" w:cstheme="minorHAnsi"/>
          <w:color w:val="000000"/>
          <w:sz w:val="20"/>
          <w:szCs w:val="20"/>
        </w:rPr>
        <w:t>s</w:t>
      </w:r>
      <w:r w:rsidR="00CC5437" w:rsidRPr="001E7852">
        <w:rPr>
          <w:rFonts w:asciiTheme="minorHAnsi" w:hAnsiTheme="minorHAnsi" w:cstheme="minorHAnsi"/>
          <w:color w:val="000000"/>
          <w:sz w:val="20"/>
          <w:szCs w:val="20"/>
        </w:rPr>
        <w:t xml:space="preserve">, </w:t>
      </w:r>
      <w:r w:rsidR="002F6178" w:rsidRPr="001E7852">
        <w:rPr>
          <w:rFonts w:asciiTheme="minorHAnsi" w:hAnsiTheme="minorHAnsi" w:cstheme="minorHAnsi"/>
          <w:color w:val="000000"/>
          <w:sz w:val="20"/>
          <w:szCs w:val="20"/>
        </w:rPr>
        <w:t xml:space="preserve">performing </w:t>
      </w:r>
      <w:r w:rsidR="00CC5437" w:rsidRPr="001E7852">
        <w:rPr>
          <w:rFonts w:asciiTheme="minorHAnsi" w:hAnsiTheme="minorHAnsi" w:cstheme="minorHAnsi"/>
          <w:color w:val="000000"/>
          <w:sz w:val="20"/>
          <w:szCs w:val="20"/>
        </w:rPr>
        <w:t xml:space="preserve">competitive analysis, </w:t>
      </w:r>
      <w:r w:rsidR="009D0EC1" w:rsidRPr="001E7852">
        <w:rPr>
          <w:rFonts w:asciiTheme="minorHAnsi" w:hAnsiTheme="minorHAnsi" w:cstheme="minorHAnsi"/>
          <w:color w:val="000000"/>
          <w:sz w:val="20"/>
          <w:szCs w:val="20"/>
        </w:rPr>
        <w:t xml:space="preserve">and </w:t>
      </w:r>
      <w:r w:rsidR="00CC5437" w:rsidRPr="001E7852">
        <w:rPr>
          <w:rFonts w:asciiTheme="minorHAnsi" w:hAnsiTheme="minorHAnsi" w:cstheme="minorHAnsi"/>
          <w:color w:val="000000"/>
          <w:sz w:val="20"/>
          <w:szCs w:val="20"/>
        </w:rPr>
        <w:t>matching</w:t>
      </w:r>
      <w:r w:rsidR="009D0EC1" w:rsidRPr="001E7852">
        <w:rPr>
          <w:rFonts w:asciiTheme="minorHAnsi" w:hAnsiTheme="minorHAnsi" w:cstheme="minorHAnsi"/>
          <w:color w:val="000000"/>
          <w:sz w:val="20"/>
          <w:szCs w:val="20"/>
        </w:rPr>
        <w:t xml:space="preserve"> product</w:t>
      </w:r>
      <w:r w:rsidR="00CC5437" w:rsidRPr="001E7852">
        <w:rPr>
          <w:rFonts w:asciiTheme="minorHAnsi" w:hAnsiTheme="minorHAnsi" w:cstheme="minorHAnsi"/>
          <w:color w:val="000000"/>
          <w:sz w:val="20"/>
          <w:szCs w:val="20"/>
        </w:rPr>
        <w:t xml:space="preserve"> t</w:t>
      </w:r>
      <w:r w:rsidR="001471D3" w:rsidRPr="001E7852">
        <w:rPr>
          <w:rFonts w:asciiTheme="minorHAnsi" w:hAnsiTheme="minorHAnsi" w:cstheme="minorHAnsi"/>
          <w:color w:val="000000"/>
          <w:sz w:val="20"/>
          <w:szCs w:val="20"/>
        </w:rPr>
        <w:t>o the</w:t>
      </w:r>
      <w:r w:rsidR="00507C22" w:rsidRPr="001E7852">
        <w:rPr>
          <w:rFonts w:asciiTheme="minorHAnsi" w:hAnsiTheme="minorHAnsi" w:cstheme="minorHAnsi"/>
          <w:color w:val="000000"/>
          <w:sz w:val="20"/>
          <w:szCs w:val="20"/>
        </w:rPr>
        <w:t xml:space="preserve"> market’s needs,</w:t>
      </w:r>
      <w:r w:rsidR="002F6178" w:rsidRPr="001E7852">
        <w:rPr>
          <w:rFonts w:asciiTheme="minorHAnsi" w:hAnsiTheme="minorHAnsi" w:cstheme="minorHAnsi"/>
          <w:color w:val="000000"/>
          <w:sz w:val="20"/>
          <w:szCs w:val="20"/>
        </w:rPr>
        <w:t xml:space="preserve"> m</w:t>
      </w:r>
      <w:r w:rsidR="009D0EC1" w:rsidRPr="001E7852">
        <w:rPr>
          <w:rFonts w:asciiTheme="minorHAnsi" w:hAnsiTheme="minorHAnsi" w:cstheme="minorHAnsi"/>
          <w:color w:val="000000"/>
          <w:sz w:val="20"/>
          <w:szCs w:val="20"/>
        </w:rPr>
        <w:t>oving from</w:t>
      </w:r>
      <w:r w:rsidR="00EB7CBD" w:rsidRPr="001E7852">
        <w:rPr>
          <w:rFonts w:asciiTheme="minorHAnsi" w:hAnsiTheme="minorHAnsi" w:cstheme="minorHAnsi"/>
          <w:color w:val="000000"/>
          <w:sz w:val="20"/>
          <w:szCs w:val="20"/>
        </w:rPr>
        <w:t xml:space="preserve"> R&amp;D and </w:t>
      </w:r>
      <w:r w:rsidR="003A2165">
        <w:rPr>
          <w:rFonts w:asciiTheme="minorHAnsi" w:hAnsiTheme="minorHAnsi" w:cstheme="minorHAnsi"/>
          <w:color w:val="000000"/>
          <w:sz w:val="20"/>
          <w:szCs w:val="20"/>
        </w:rPr>
        <w:t>NPI</w:t>
      </w:r>
      <w:r w:rsidR="00EB7CBD" w:rsidRPr="001E7852">
        <w:rPr>
          <w:rFonts w:asciiTheme="minorHAnsi" w:hAnsiTheme="minorHAnsi" w:cstheme="minorHAnsi"/>
          <w:color w:val="000000"/>
          <w:sz w:val="20"/>
          <w:szCs w:val="20"/>
        </w:rPr>
        <w:t xml:space="preserve"> th</w:t>
      </w:r>
      <w:r w:rsidR="002F6178" w:rsidRPr="001E7852">
        <w:rPr>
          <w:rFonts w:asciiTheme="minorHAnsi" w:hAnsiTheme="minorHAnsi" w:cstheme="minorHAnsi"/>
          <w:color w:val="000000"/>
          <w:sz w:val="20"/>
          <w:szCs w:val="20"/>
        </w:rPr>
        <w:t>rough to establishing</w:t>
      </w:r>
      <w:r w:rsidR="00EB7CBD" w:rsidRPr="001E7852">
        <w:rPr>
          <w:rFonts w:asciiTheme="minorHAnsi" w:hAnsiTheme="minorHAnsi" w:cstheme="minorHAnsi"/>
          <w:color w:val="000000"/>
          <w:sz w:val="20"/>
          <w:szCs w:val="20"/>
        </w:rPr>
        <w:t xml:space="preserve"> manufacturing</w:t>
      </w:r>
      <w:r w:rsidR="009D0EC1" w:rsidRPr="001E7852">
        <w:rPr>
          <w:rFonts w:asciiTheme="minorHAnsi" w:hAnsiTheme="minorHAnsi" w:cstheme="minorHAnsi"/>
          <w:color w:val="000000"/>
          <w:sz w:val="20"/>
          <w:szCs w:val="20"/>
        </w:rPr>
        <w:t>,</w:t>
      </w:r>
      <w:r w:rsidR="00CC5437" w:rsidRPr="001E7852">
        <w:rPr>
          <w:rFonts w:asciiTheme="minorHAnsi" w:hAnsiTheme="minorHAnsi" w:cstheme="minorHAnsi"/>
          <w:color w:val="000000"/>
          <w:sz w:val="20"/>
          <w:szCs w:val="20"/>
        </w:rPr>
        <w:t xml:space="preserve"> </w:t>
      </w:r>
      <w:r w:rsidR="0033306C" w:rsidRPr="001E7852">
        <w:rPr>
          <w:rFonts w:asciiTheme="minorHAnsi" w:hAnsiTheme="minorHAnsi" w:cstheme="minorHAnsi"/>
          <w:color w:val="000000"/>
          <w:sz w:val="20"/>
          <w:szCs w:val="20"/>
        </w:rPr>
        <w:t>realization of</w:t>
      </w:r>
      <w:r w:rsidR="009D0EC1" w:rsidRPr="001E7852">
        <w:rPr>
          <w:rFonts w:asciiTheme="minorHAnsi" w:hAnsiTheme="minorHAnsi" w:cstheme="minorHAnsi"/>
          <w:color w:val="000000"/>
          <w:sz w:val="20"/>
          <w:szCs w:val="20"/>
        </w:rPr>
        <w:t xml:space="preserve"> corporate</w:t>
      </w:r>
      <w:r w:rsidR="0033306C" w:rsidRPr="001E7852">
        <w:rPr>
          <w:rFonts w:asciiTheme="minorHAnsi" w:hAnsiTheme="minorHAnsi" w:cstheme="minorHAnsi"/>
          <w:color w:val="000000"/>
          <w:sz w:val="20"/>
          <w:szCs w:val="20"/>
        </w:rPr>
        <w:t xml:space="preserve"> </w:t>
      </w:r>
      <w:r w:rsidR="002F6178" w:rsidRPr="001E7852">
        <w:rPr>
          <w:rFonts w:asciiTheme="minorHAnsi" w:hAnsiTheme="minorHAnsi" w:cstheme="minorHAnsi"/>
          <w:color w:val="000000"/>
          <w:sz w:val="20"/>
          <w:szCs w:val="20"/>
        </w:rPr>
        <w:t>goals</w:t>
      </w:r>
      <w:r w:rsidR="006D39C1" w:rsidRPr="001E7852">
        <w:rPr>
          <w:rFonts w:asciiTheme="minorHAnsi" w:hAnsiTheme="minorHAnsi" w:cstheme="minorHAnsi"/>
          <w:color w:val="000000"/>
          <w:sz w:val="20"/>
          <w:szCs w:val="20"/>
        </w:rPr>
        <w:t xml:space="preserve">. </w:t>
      </w:r>
      <w:r w:rsidR="001471D3" w:rsidRPr="001E7852">
        <w:rPr>
          <w:rFonts w:asciiTheme="minorHAnsi" w:hAnsiTheme="minorHAnsi" w:cstheme="minorHAnsi"/>
          <w:color w:val="000000"/>
          <w:sz w:val="20"/>
          <w:szCs w:val="20"/>
        </w:rPr>
        <w:t xml:space="preserve"> </w:t>
      </w:r>
    </w:p>
    <w:p w14:paraId="27573DE5" w14:textId="2310DDE7" w:rsidR="000D3892" w:rsidRPr="001E7852" w:rsidRDefault="00DA3A10" w:rsidP="000D3892">
      <w:pPr>
        <w:rPr>
          <w:rFonts w:asciiTheme="minorHAnsi" w:hAnsiTheme="minorHAnsi" w:cstheme="minorHAnsi"/>
          <w:color w:val="000000"/>
          <w:sz w:val="20"/>
          <w:szCs w:val="20"/>
        </w:rPr>
      </w:pPr>
      <w:r>
        <w:rPr>
          <w:rFonts w:asciiTheme="minorHAnsi" w:hAnsiTheme="minorHAnsi" w:cstheme="minorHAnsi"/>
          <w:color w:val="000000"/>
          <w:sz w:val="20"/>
          <w:szCs w:val="20"/>
        </w:rPr>
        <w:t>R</w:t>
      </w:r>
      <w:r w:rsidR="00B3128A" w:rsidRPr="001E7852">
        <w:rPr>
          <w:rFonts w:asciiTheme="minorHAnsi" w:hAnsiTheme="minorHAnsi" w:cstheme="minorHAnsi"/>
          <w:color w:val="000000"/>
          <w:sz w:val="20"/>
          <w:szCs w:val="20"/>
        </w:rPr>
        <w:t>esponsibilities with new product introduction include</w:t>
      </w:r>
      <w:r w:rsidR="009825A6" w:rsidRPr="001E7852">
        <w:rPr>
          <w:rFonts w:asciiTheme="minorHAnsi" w:hAnsiTheme="minorHAnsi" w:cstheme="minorHAnsi"/>
          <w:color w:val="000000"/>
          <w:sz w:val="20"/>
          <w:szCs w:val="20"/>
        </w:rPr>
        <w:t>d</w:t>
      </w:r>
      <w:r w:rsidR="00B3128A" w:rsidRPr="001E7852">
        <w:rPr>
          <w:rFonts w:asciiTheme="minorHAnsi" w:hAnsiTheme="minorHAnsi" w:cstheme="minorHAnsi"/>
          <w:color w:val="000000"/>
          <w:sz w:val="20"/>
          <w:szCs w:val="20"/>
        </w:rPr>
        <w:t xml:space="preserve"> </w:t>
      </w:r>
      <w:r w:rsidR="002F6178" w:rsidRPr="001E7852">
        <w:rPr>
          <w:rFonts w:asciiTheme="minorHAnsi" w:hAnsiTheme="minorHAnsi" w:cstheme="minorHAnsi"/>
          <w:color w:val="000000"/>
          <w:sz w:val="20"/>
          <w:szCs w:val="20"/>
        </w:rPr>
        <w:t>engineering/technical</w:t>
      </w:r>
      <w:r w:rsidR="000418B6" w:rsidRPr="001E7852">
        <w:rPr>
          <w:rFonts w:asciiTheme="minorHAnsi" w:hAnsiTheme="minorHAnsi" w:cstheme="minorHAnsi"/>
          <w:color w:val="000000"/>
          <w:sz w:val="20"/>
          <w:szCs w:val="20"/>
        </w:rPr>
        <w:t xml:space="preserve"> leadership</w:t>
      </w:r>
      <w:r w:rsidR="002F6178" w:rsidRPr="001E7852">
        <w:rPr>
          <w:rFonts w:asciiTheme="minorHAnsi" w:hAnsiTheme="minorHAnsi" w:cstheme="minorHAnsi"/>
          <w:color w:val="000000"/>
          <w:sz w:val="20"/>
          <w:szCs w:val="20"/>
        </w:rPr>
        <w:t xml:space="preserve">, </w:t>
      </w:r>
      <w:r w:rsidR="00B3128A" w:rsidRPr="001E7852">
        <w:rPr>
          <w:rFonts w:asciiTheme="minorHAnsi" w:hAnsiTheme="minorHAnsi" w:cstheme="minorHAnsi"/>
          <w:color w:val="000000"/>
          <w:sz w:val="20"/>
          <w:szCs w:val="20"/>
        </w:rPr>
        <w:t xml:space="preserve">maintaining strong industry relationships with key OEM customers and touch industry component integrators.  </w:t>
      </w:r>
      <w:r w:rsidR="001471D3" w:rsidRPr="001E7852">
        <w:rPr>
          <w:rFonts w:asciiTheme="minorHAnsi" w:hAnsiTheme="minorHAnsi" w:cstheme="minorHAnsi"/>
          <w:color w:val="000000"/>
          <w:sz w:val="20"/>
          <w:szCs w:val="20"/>
        </w:rPr>
        <w:t xml:space="preserve">Products </w:t>
      </w:r>
      <w:r w:rsidR="0061267D" w:rsidRPr="001E7852">
        <w:rPr>
          <w:rFonts w:asciiTheme="minorHAnsi" w:hAnsiTheme="minorHAnsi" w:cstheme="minorHAnsi"/>
          <w:color w:val="000000"/>
          <w:sz w:val="20"/>
          <w:szCs w:val="20"/>
        </w:rPr>
        <w:t>delivered</w:t>
      </w:r>
      <w:r w:rsidR="002A7BF6" w:rsidRPr="001E7852">
        <w:rPr>
          <w:rFonts w:asciiTheme="minorHAnsi" w:hAnsiTheme="minorHAnsi" w:cstheme="minorHAnsi"/>
          <w:color w:val="000000"/>
          <w:sz w:val="20"/>
          <w:szCs w:val="20"/>
        </w:rPr>
        <w:t xml:space="preserve"> </w:t>
      </w:r>
      <w:r w:rsidR="009D0EC1" w:rsidRPr="001E7852">
        <w:rPr>
          <w:rFonts w:asciiTheme="minorHAnsi" w:hAnsiTheme="minorHAnsi" w:cstheme="minorHAnsi"/>
          <w:color w:val="000000"/>
          <w:sz w:val="20"/>
          <w:szCs w:val="20"/>
        </w:rPr>
        <w:t>high</w:t>
      </w:r>
      <w:r w:rsidR="002A7BF6" w:rsidRPr="001E7852">
        <w:rPr>
          <w:rFonts w:asciiTheme="minorHAnsi" w:hAnsiTheme="minorHAnsi" w:cstheme="minorHAnsi"/>
          <w:color w:val="000000"/>
          <w:sz w:val="20"/>
          <w:szCs w:val="20"/>
        </w:rPr>
        <w:t xml:space="preserve"> technical performance with </w:t>
      </w:r>
      <w:r w:rsidR="001471D3" w:rsidRPr="001E7852">
        <w:rPr>
          <w:rFonts w:asciiTheme="minorHAnsi" w:hAnsiTheme="minorHAnsi" w:cstheme="minorHAnsi"/>
          <w:color w:val="000000"/>
          <w:sz w:val="20"/>
          <w:szCs w:val="20"/>
        </w:rPr>
        <w:t>competitive</w:t>
      </w:r>
      <w:r w:rsidR="009D0EC1" w:rsidRPr="001E7852">
        <w:rPr>
          <w:rFonts w:asciiTheme="minorHAnsi" w:hAnsiTheme="minorHAnsi" w:cstheme="minorHAnsi"/>
          <w:color w:val="000000"/>
          <w:sz w:val="20"/>
          <w:szCs w:val="20"/>
        </w:rPr>
        <w:t xml:space="preserve"> lower</w:t>
      </w:r>
      <w:r w:rsidR="001471D3" w:rsidRPr="001E7852">
        <w:rPr>
          <w:rFonts w:asciiTheme="minorHAnsi" w:hAnsiTheme="minorHAnsi" w:cstheme="minorHAnsi"/>
          <w:color w:val="000000"/>
          <w:sz w:val="20"/>
          <w:szCs w:val="20"/>
        </w:rPr>
        <w:t xml:space="preserve"> </w:t>
      </w:r>
      <w:r w:rsidR="002A7BF6" w:rsidRPr="001E7852">
        <w:rPr>
          <w:rFonts w:asciiTheme="minorHAnsi" w:hAnsiTheme="minorHAnsi" w:cstheme="minorHAnsi"/>
          <w:color w:val="000000"/>
          <w:sz w:val="20"/>
          <w:szCs w:val="20"/>
        </w:rPr>
        <w:t>component cost</w:t>
      </w:r>
      <w:r w:rsidR="00165C51" w:rsidRPr="001E7852">
        <w:rPr>
          <w:rFonts w:asciiTheme="minorHAnsi" w:hAnsiTheme="minorHAnsi" w:cstheme="minorHAnsi"/>
          <w:color w:val="000000"/>
          <w:sz w:val="20"/>
          <w:szCs w:val="20"/>
        </w:rPr>
        <w:t>.</w:t>
      </w:r>
    </w:p>
    <w:p w14:paraId="58EE37DB" w14:textId="77777777" w:rsidR="00B3128A" w:rsidRPr="001E7852" w:rsidRDefault="00B3128A" w:rsidP="00B3128A">
      <w:pPr>
        <w:rPr>
          <w:rFonts w:asciiTheme="minorHAnsi" w:hAnsiTheme="minorHAnsi" w:cstheme="minorHAnsi"/>
          <w:sz w:val="20"/>
          <w:szCs w:val="20"/>
        </w:rPr>
      </w:pPr>
      <w:r w:rsidRPr="001E7852">
        <w:rPr>
          <w:rFonts w:asciiTheme="minorHAnsi" w:hAnsiTheme="minorHAnsi" w:cstheme="minorHAnsi"/>
          <w:sz w:val="20"/>
          <w:szCs w:val="20"/>
        </w:rPr>
        <w:t xml:space="preserve">Key Achievements </w:t>
      </w:r>
    </w:p>
    <w:p w14:paraId="45E1B934" w14:textId="77777777" w:rsidR="00B946C8" w:rsidRPr="001E7852" w:rsidRDefault="00B3128A" w:rsidP="00AF282E">
      <w:pPr>
        <w:numPr>
          <w:ilvl w:val="0"/>
          <w:numId w:val="13"/>
        </w:numPr>
        <w:rPr>
          <w:rFonts w:asciiTheme="minorHAnsi" w:hAnsiTheme="minorHAnsi" w:cstheme="minorHAnsi"/>
          <w:sz w:val="18"/>
          <w:szCs w:val="20"/>
        </w:rPr>
      </w:pPr>
      <w:r w:rsidRPr="001E7852">
        <w:rPr>
          <w:rFonts w:asciiTheme="minorHAnsi" w:hAnsiTheme="minorHAnsi" w:cstheme="minorHAnsi"/>
          <w:color w:val="000000"/>
          <w:sz w:val="18"/>
          <w:szCs w:val="20"/>
        </w:rPr>
        <w:t>I</w:t>
      </w:r>
      <w:r w:rsidR="00D65526" w:rsidRPr="001E7852">
        <w:rPr>
          <w:rFonts w:asciiTheme="minorHAnsi" w:hAnsiTheme="minorHAnsi" w:cstheme="minorHAnsi"/>
          <w:color w:val="000000"/>
          <w:sz w:val="18"/>
          <w:szCs w:val="20"/>
        </w:rPr>
        <w:t>ntegration</w:t>
      </w:r>
      <w:r w:rsidR="00B946C8" w:rsidRPr="001E7852">
        <w:rPr>
          <w:rFonts w:asciiTheme="minorHAnsi" w:hAnsiTheme="minorHAnsi" w:cstheme="minorHAnsi"/>
          <w:color w:val="000000"/>
          <w:sz w:val="18"/>
          <w:szCs w:val="20"/>
        </w:rPr>
        <w:t xml:space="preserve"> of </w:t>
      </w:r>
      <w:r w:rsidR="000D3892" w:rsidRPr="001E7852">
        <w:rPr>
          <w:rFonts w:asciiTheme="minorHAnsi" w:hAnsiTheme="minorHAnsi" w:cstheme="minorHAnsi"/>
          <w:color w:val="000000"/>
          <w:sz w:val="18"/>
          <w:szCs w:val="20"/>
        </w:rPr>
        <w:t xml:space="preserve">first </w:t>
      </w:r>
      <w:r w:rsidR="002A7BF6" w:rsidRPr="001E7852">
        <w:rPr>
          <w:rFonts w:asciiTheme="minorHAnsi" w:hAnsiTheme="minorHAnsi" w:cstheme="minorHAnsi"/>
          <w:color w:val="000000"/>
          <w:sz w:val="18"/>
          <w:szCs w:val="20"/>
        </w:rPr>
        <w:t>proof-of-concept</w:t>
      </w:r>
      <w:r w:rsidR="000D3892" w:rsidRPr="001E7852">
        <w:rPr>
          <w:rFonts w:asciiTheme="minorHAnsi" w:hAnsiTheme="minorHAnsi" w:cstheme="minorHAnsi"/>
          <w:color w:val="000000"/>
          <w:sz w:val="18"/>
          <w:szCs w:val="20"/>
        </w:rPr>
        <w:t xml:space="preserve"> functional units demo</w:t>
      </w:r>
      <w:r w:rsidR="00D673EB" w:rsidRPr="001E7852">
        <w:rPr>
          <w:rFonts w:asciiTheme="minorHAnsi" w:hAnsiTheme="minorHAnsi" w:cstheme="minorHAnsi"/>
          <w:color w:val="000000"/>
          <w:sz w:val="18"/>
          <w:szCs w:val="20"/>
        </w:rPr>
        <w:t>nstrating</w:t>
      </w:r>
      <w:r w:rsidR="00D74844" w:rsidRPr="001E7852">
        <w:rPr>
          <w:rFonts w:asciiTheme="minorHAnsi" w:hAnsiTheme="minorHAnsi" w:cstheme="minorHAnsi"/>
          <w:color w:val="000000"/>
          <w:sz w:val="18"/>
          <w:szCs w:val="20"/>
        </w:rPr>
        <w:t xml:space="preserve"> </w:t>
      </w:r>
      <w:r w:rsidR="00B8477D" w:rsidRPr="001E7852">
        <w:rPr>
          <w:rFonts w:asciiTheme="minorHAnsi" w:hAnsiTheme="minorHAnsi" w:cstheme="minorHAnsi"/>
          <w:color w:val="000000"/>
          <w:sz w:val="18"/>
          <w:szCs w:val="20"/>
        </w:rPr>
        <w:t>the</w:t>
      </w:r>
      <w:r w:rsidR="000D3892" w:rsidRPr="001E7852">
        <w:rPr>
          <w:rFonts w:asciiTheme="minorHAnsi" w:hAnsiTheme="minorHAnsi" w:cstheme="minorHAnsi"/>
          <w:color w:val="000000"/>
          <w:sz w:val="18"/>
          <w:szCs w:val="20"/>
        </w:rPr>
        <w:t xml:space="preserve"> company’s technology capability</w:t>
      </w:r>
      <w:r w:rsidR="00D673EB" w:rsidRPr="001E7852">
        <w:rPr>
          <w:rFonts w:asciiTheme="minorHAnsi" w:hAnsiTheme="minorHAnsi" w:cstheme="minorHAnsi"/>
          <w:color w:val="000000"/>
          <w:sz w:val="18"/>
          <w:szCs w:val="20"/>
        </w:rPr>
        <w:t xml:space="preserve"> and</w:t>
      </w:r>
      <w:r w:rsidR="000D3892" w:rsidRPr="001E7852">
        <w:rPr>
          <w:rFonts w:asciiTheme="minorHAnsi" w:hAnsiTheme="minorHAnsi" w:cstheme="minorHAnsi"/>
          <w:color w:val="000000"/>
          <w:sz w:val="18"/>
          <w:szCs w:val="20"/>
        </w:rPr>
        <w:t xml:space="preserve"> </w:t>
      </w:r>
      <w:r w:rsidR="00B8477D" w:rsidRPr="001E7852">
        <w:rPr>
          <w:rFonts w:asciiTheme="minorHAnsi" w:hAnsiTheme="minorHAnsi" w:cstheme="minorHAnsi"/>
          <w:color w:val="000000"/>
          <w:sz w:val="18"/>
          <w:szCs w:val="20"/>
        </w:rPr>
        <w:t xml:space="preserve">at the critical time of </w:t>
      </w:r>
      <w:r w:rsidR="004C0FB7" w:rsidRPr="001E7852">
        <w:rPr>
          <w:rFonts w:asciiTheme="minorHAnsi" w:hAnsiTheme="minorHAnsi" w:cstheme="minorHAnsi"/>
          <w:color w:val="000000"/>
          <w:sz w:val="18"/>
          <w:szCs w:val="20"/>
        </w:rPr>
        <w:t>successful equity raise (~</w:t>
      </w:r>
      <w:r w:rsidR="000D3892" w:rsidRPr="001E7852">
        <w:rPr>
          <w:rFonts w:asciiTheme="minorHAnsi" w:hAnsiTheme="minorHAnsi" w:cstheme="minorHAnsi"/>
          <w:color w:val="000000"/>
          <w:sz w:val="18"/>
          <w:szCs w:val="20"/>
        </w:rPr>
        <w:t xml:space="preserve">$12 million net in </w:t>
      </w:r>
      <w:r w:rsidR="00D65526" w:rsidRPr="001E7852">
        <w:rPr>
          <w:rFonts w:asciiTheme="minorHAnsi" w:hAnsiTheme="minorHAnsi" w:cstheme="minorHAnsi"/>
          <w:color w:val="000000"/>
          <w:sz w:val="18"/>
          <w:szCs w:val="20"/>
        </w:rPr>
        <w:t>3Q</w:t>
      </w:r>
      <w:r w:rsidR="000D3892" w:rsidRPr="001E7852">
        <w:rPr>
          <w:rFonts w:asciiTheme="minorHAnsi" w:hAnsiTheme="minorHAnsi" w:cstheme="minorHAnsi"/>
          <w:color w:val="000000"/>
          <w:sz w:val="18"/>
          <w:szCs w:val="20"/>
        </w:rPr>
        <w:t>2012)</w:t>
      </w:r>
      <w:r w:rsidR="00B8477D" w:rsidRPr="001E7852">
        <w:rPr>
          <w:rFonts w:asciiTheme="minorHAnsi" w:hAnsiTheme="minorHAnsi" w:cstheme="minorHAnsi"/>
          <w:color w:val="000000"/>
          <w:sz w:val="18"/>
          <w:szCs w:val="20"/>
        </w:rPr>
        <w:t>.</w:t>
      </w:r>
      <w:r w:rsidR="00D673EB" w:rsidRPr="001E7852">
        <w:rPr>
          <w:rFonts w:asciiTheme="minorHAnsi" w:hAnsiTheme="minorHAnsi" w:cstheme="minorHAnsi"/>
          <w:color w:val="000000"/>
          <w:sz w:val="18"/>
          <w:szCs w:val="20"/>
        </w:rPr>
        <w:t xml:space="preserve"> </w:t>
      </w:r>
    </w:p>
    <w:p w14:paraId="7F8AE843" w14:textId="77777777" w:rsidR="00AF282E" w:rsidRPr="001E7852" w:rsidRDefault="000418B6" w:rsidP="00AF282E">
      <w:pPr>
        <w:numPr>
          <w:ilvl w:val="0"/>
          <w:numId w:val="13"/>
        </w:numPr>
        <w:rPr>
          <w:rFonts w:asciiTheme="minorHAnsi" w:hAnsiTheme="minorHAnsi" w:cstheme="minorHAnsi"/>
          <w:sz w:val="18"/>
          <w:szCs w:val="20"/>
        </w:rPr>
      </w:pPr>
      <w:r w:rsidRPr="001E7852">
        <w:rPr>
          <w:rFonts w:asciiTheme="minorHAnsi" w:hAnsiTheme="minorHAnsi" w:cstheme="minorHAnsi"/>
          <w:sz w:val="18"/>
          <w:szCs w:val="20"/>
        </w:rPr>
        <w:t xml:space="preserve">Establishing </w:t>
      </w:r>
      <w:r w:rsidR="00AF282E" w:rsidRPr="001E7852">
        <w:rPr>
          <w:rFonts w:asciiTheme="minorHAnsi" w:hAnsiTheme="minorHAnsi" w:cstheme="minorHAnsi"/>
          <w:sz w:val="18"/>
          <w:szCs w:val="20"/>
        </w:rPr>
        <w:t xml:space="preserve">production capability </w:t>
      </w:r>
      <w:r w:rsidRPr="001E7852">
        <w:rPr>
          <w:rFonts w:asciiTheme="minorHAnsi" w:hAnsiTheme="minorHAnsi" w:cstheme="minorHAnsi"/>
          <w:sz w:val="18"/>
          <w:szCs w:val="20"/>
        </w:rPr>
        <w:t>of metal mesh film touch sensors.</w:t>
      </w:r>
    </w:p>
    <w:p w14:paraId="0EFD5385" w14:textId="7F444EFF" w:rsidR="00AF282E" w:rsidRPr="001E7852" w:rsidRDefault="00AF282E" w:rsidP="009D0BFE">
      <w:pPr>
        <w:numPr>
          <w:ilvl w:val="0"/>
          <w:numId w:val="13"/>
        </w:numPr>
        <w:rPr>
          <w:rFonts w:asciiTheme="minorHAnsi" w:hAnsiTheme="minorHAnsi" w:cstheme="minorHAnsi"/>
          <w:sz w:val="18"/>
          <w:szCs w:val="20"/>
        </w:rPr>
      </w:pPr>
      <w:r w:rsidRPr="001E7852">
        <w:rPr>
          <w:rFonts w:asciiTheme="minorHAnsi" w:hAnsiTheme="minorHAnsi" w:cstheme="minorHAnsi"/>
          <w:sz w:val="18"/>
          <w:szCs w:val="20"/>
        </w:rPr>
        <w:t>Integral support and program leadership for</w:t>
      </w:r>
      <w:r w:rsidR="002F6178" w:rsidRPr="001E7852">
        <w:rPr>
          <w:rFonts w:asciiTheme="minorHAnsi" w:hAnsiTheme="minorHAnsi" w:cstheme="minorHAnsi"/>
          <w:sz w:val="18"/>
          <w:szCs w:val="20"/>
        </w:rPr>
        <w:t xml:space="preserve"> first production fulfillment with</w:t>
      </w:r>
      <w:r w:rsidR="00AF2B6C" w:rsidRPr="001E7852">
        <w:rPr>
          <w:rFonts w:asciiTheme="minorHAnsi" w:hAnsiTheme="minorHAnsi" w:cstheme="minorHAnsi"/>
          <w:sz w:val="18"/>
          <w:szCs w:val="20"/>
        </w:rPr>
        <w:t xml:space="preserve"> customer’s</w:t>
      </w:r>
      <w:r w:rsidRPr="001E7852">
        <w:rPr>
          <w:rFonts w:asciiTheme="minorHAnsi" w:hAnsiTheme="minorHAnsi" w:cstheme="minorHAnsi"/>
          <w:sz w:val="18"/>
          <w:szCs w:val="20"/>
        </w:rPr>
        <w:t xml:space="preserve"> int</w:t>
      </w:r>
      <w:r w:rsidR="002F6178" w:rsidRPr="001E7852">
        <w:rPr>
          <w:rFonts w:asciiTheme="minorHAnsi" w:hAnsiTheme="minorHAnsi" w:cstheme="minorHAnsi"/>
          <w:sz w:val="18"/>
          <w:szCs w:val="20"/>
        </w:rPr>
        <w:t>egration provider</w:t>
      </w:r>
      <w:r w:rsidR="00DA3A10">
        <w:rPr>
          <w:rFonts w:asciiTheme="minorHAnsi" w:hAnsiTheme="minorHAnsi" w:cstheme="minorHAnsi"/>
          <w:sz w:val="18"/>
          <w:szCs w:val="20"/>
        </w:rPr>
        <w:t xml:space="preserve"> (Kodak)</w:t>
      </w:r>
      <w:r w:rsidR="002F6178" w:rsidRPr="001E7852">
        <w:rPr>
          <w:rFonts w:asciiTheme="minorHAnsi" w:hAnsiTheme="minorHAnsi" w:cstheme="minorHAnsi"/>
          <w:sz w:val="18"/>
          <w:szCs w:val="20"/>
        </w:rPr>
        <w:t>.</w:t>
      </w:r>
    </w:p>
    <w:p w14:paraId="2779CE7D" w14:textId="77777777" w:rsidR="00E30104" w:rsidRPr="001E7852" w:rsidRDefault="00E30104" w:rsidP="00D406A7">
      <w:pPr>
        <w:rPr>
          <w:rFonts w:asciiTheme="minorHAnsi" w:hAnsiTheme="minorHAnsi" w:cstheme="minorHAnsi"/>
          <w:b/>
          <w:sz w:val="20"/>
          <w:szCs w:val="20"/>
        </w:rPr>
      </w:pPr>
    </w:p>
    <w:p w14:paraId="06F35B98" w14:textId="0EB4794E" w:rsidR="00D406A7" w:rsidRPr="001E7852" w:rsidRDefault="00D406A7" w:rsidP="00D406A7">
      <w:pPr>
        <w:rPr>
          <w:rFonts w:asciiTheme="minorHAnsi" w:hAnsiTheme="minorHAnsi" w:cstheme="minorHAnsi"/>
          <w:bCs/>
          <w:sz w:val="18"/>
          <w:szCs w:val="20"/>
        </w:rPr>
      </w:pPr>
      <w:r w:rsidRPr="001E7852">
        <w:rPr>
          <w:rFonts w:asciiTheme="minorHAnsi" w:hAnsiTheme="minorHAnsi" w:cstheme="minorHAnsi"/>
          <w:b/>
          <w:sz w:val="22"/>
          <w:szCs w:val="20"/>
          <w:u w:val="single"/>
        </w:rPr>
        <w:t>N-trig Inc.,</w:t>
      </w:r>
      <w:r w:rsidRPr="001E7852">
        <w:rPr>
          <w:rFonts w:asciiTheme="minorHAnsi" w:hAnsiTheme="minorHAnsi" w:cstheme="minorHAnsi"/>
          <w:b/>
          <w:sz w:val="22"/>
          <w:szCs w:val="20"/>
        </w:rPr>
        <w:t xml:space="preserve"> </w:t>
      </w:r>
      <w:r w:rsidRPr="001E7852">
        <w:rPr>
          <w:rFonts w:asciiTheme="minorHAnsi" w:hAnsiTheme="minorHAnsi" w:cstheme="minorHAnsi"/>
          <w:bCs/>
          <w:sz w:val="22"/>
          <w:szCs w:val="20"/>
        </w:rPr>
        <w:t>OEM Solutions</w:t>
      </w:r>
      <w:r w:rsidR="003F393F" w:rsidRPr="001E7852">
        <w:rPr>
          <w:rFonts w:asciiTheme="minorHAnsi" w:hAnsiTheme="minorHAnsi" w:cstheme="minorHAnsi"/>
          <w:bCs/>
          <w:sz w:val="22"/>
          <w:szCs w:val="20"/>
        </w:rPr>
        <w:t xml:space="preserve"> (Direc</w:t>
      </w:r>
      <w:r w:rsidR="00881657" w:rsidRPr="001E7852">
        <w:rPr>
          <w:rFonts w:asciiTheme="minorHAnsi" w:hAnsiTheme="minorHAnsi" w:cstheme="minorHAnsi"/>
          <w:bCs/>
          <w:sz w:val="22"/>
          <w:szCs w:val="20"/>
        </w:rPr>
        <w:t>tor of</w:t>
      </w:r>
      <w:r w:rsidR="003F393F" w:rsidRPr="001E7852">
        <w:rPr>
          <w:rFonts w:asciiTheme="minorHAnsi" w:hAnsiTheme="minorHAnsi" w:cstheme="minorHAnsi"/>
          <w:bCs/>
          <w:sz w:val="22"/>
          <w:szCs w:val="20"/>
        </w:rPr>
        <w:t xml:space="preserve"> Sales)</w:t>
      </w:r>
      <w:r w:rsidRPr="001E7852">
        <w:rPr>
          <w:rFonts w:asciiTheme="minorHAnsi" w:hAnsiTheme="minorHAnsi" w:cstheme="minorHAnsi"/>
          <w:bCs/>
          <w:sz w:val="22"/>
          <w:szCs w:val="20"/>
        </w:rPr>
        <w:tab/>
      </w:r>
      <w:r w:rsidR="001D0BFD" w:rsidRPr="001E7852">
        <w:rPr>
          <w:rFonts w:asciiTheme="minorHAnsi" w:hAnsiTheme="minorHAnsi" w:cstheme="minorHAnsi"/>
          <w:bCs/>
          <w:sz w:val="22"/>
          <w:szCs w:val="20"/>
        </w:rPr>
        <w:tab/>
      </w:r>
      <w:r w:rsidR="00881657" w:rsidRPr="001E7852">
        <w:rPr>
          <w:rFonts w:asciiTheme="minorHAnsi" w:hAnsiTheme="minorHAnsi" w:cstheme="minorHAnsi"/>
          <w:bCs/>
          <w:sz w:val="22"/>
          <w:szCs w:val="20"/>
        </w:rPr>
        <w:tab/>
      </w:r>
      <w:r w:rsidR="001E7852">
        <w:rPr>
          <w:rFonts w:asciiTheme="minorHAnsi" w:hAnsiTheme="minorHAnsi" w:cstheme="minorHAnsi"/>
          <w:bCs/>
          <w:sz w:val="22"/>
          <w:szCs w:val="20"/>
        </w:rPr>
        <w:tab/>
      </w:r>
      <w:r w:rsidRPr="001E7852">
        <w:rPr>
          <w:rFonts w:asciiTheme="minorHAnsi" w:hAnsiTheme="minorHAnsi" w:cstheme="minorHAnsi"/>
          <w:bCs/>
          <w:sz w:val="22"/>
          <w:szCs w:val="20"/>
        </w:rPr>
        <w:tab/>
      </w:r>
      <w:r w:rsidRPr="001E7852">
        <w:rPr>
          <w:rFonts w:asciiTheme="minorHAnsi" w:hAnsiTheme="minorHAnsi" w:cstheme="minorHAnsi"/>
          <w:bCs/>
          <w:sz w:val="22"/>
          <w:szCs w:val="20"/>
        </w:rPr>
        <w:tab/>
      </w:r>
      <w:r w:rsidRPr="001E7852">
        <w:rPr>
          <w:rFonts w:asciiTheme="minorHAnsi" w:hAnsiTheme="minorHAnsi" w:cstheme="minorHAnsi"/>
          <w:bCs/>
          <w:sz w:val="18"/>
          <w:szCs w:val="20"/>
        </w:rPr>
        <w:t xml:space="preserve">1/2010 – </w:t>
      </w:r>
      <w:r w:rsidR="00D86EA7" w:rsidRPr="001E7852">
        <w:rPr>
          <w:rFonts w:asciiTheme="minorHAnsi" w:hAnsiTheme="minorHAnsi" w:cstheme="minorHAnsi"/>
          <w:bCs/>
          <w:sz w:val="18"/>
          <w:szCs w:val="20"/>
        </w:rPr>
        <w:t>12/201</w:t>
      </w:r>
      <w:r w:rsidR="00810916" w:rsidRPr="001E7852">
        <w:rPr>
          <w:rFonts w:asciiTheme="minorHAnsi" w:hAnsiTheme="minorHAnsi" w:cstheme="minorHAnsi"/>
          <w:bCs/>
          <w:sz w:val="18"/>
          <w:szCs w:val="20"/>
        </w:rPr>
        <w:t>1</w:t>
      </w:r>
    </w:p>
    <w:p w14:paraId="410D82F4" w14:textId="1787B095" w:rsidR="00507C22" w:rsidRPr="001E7852" w:rsidRDefault="00D86EA7" w:rsidP="00D406A7">
      <w:pPr>
        <w:rPr>
          <w:rFonts w:asciiTheme="minorHAnsi" w:hAnsiTheme="minorHAnsi" w:cstheme="minorHAnsi"/>
          <w:color w:val="000000"/>
          <w:sz w:val="20"/>
          <w:szCs w:val="20"/>
        </w:rPr>
      </w:pPr>
      <w:r w:rsidRPr="001E7852">
        <w:rPr>
          <w:rFonts w:asciiTheme="minorHAnsi" w:hAnsiTheme="minorHAnsi" w:cstheme="minorHAnsi"/>
          <w:color w:val="000000"/>
          <w:sz w:val="20"/>
          <w:szCs w:val="20"/>
        </w:rPr>
        <w:t xml:space="preserve">Responsible for </w:t>
      </w:r>
      <w:r w:rsidR="003F393F" w:rsidRPr="001E7852">
        <w:rPr>
          <w:rFonts w:asciiTheme="minorHAnsi" w:hAnsiTheme="minorHAnsi" w:cstheme="minorHAnsi"/>
          <w:color w:val="000000"/>
          <w:sz w:val="20"/>
          <w:szCs w:val="20"/>
        </w:rPr>
        <w:t xml:space="preserve">touch </w:t>
      </w:r>
      <w:r w:rsidRPr="001E7852">
        <w:rPr>
          <w:rFonts w:asciiTheme="minorHAnsi" w:hAnsiTheme="minorHAnsi" w:cstheme="minorHAnsi"/>
          <w:color w:val="000000"/>
          <w:sz w:val="20"/>
          <w:szCs w:val="20"/>
        </w:rPr>
        <w:t>solutions</w:t>
      </w:r>
      <w:r w:rsidR="00507C22" w:rsidRPr="001E7852">
        <w:rPr>
          <w:rFonts w:asciiTheme="minorHAnsi" w:hAnsiTheme="minorHAnsi" w:cstheme="minorHAnsi"/>
          <w:color w:val="000000"/>
          <w:sz w:val="20"/>
          <w:szCs w:val="20"/>
        </w:rPr>
        <w:t xml:space="preserve"> introduction and sales to tier-1 OEM customers. </w:t>
      </w:r>
      <w:r w:rsidR="00881657" w:rsidRPr="001E7852">
        <w:rPr>
          <w:rFonts w:asciiTheme="minorHAnsi" w:hAnsiTheme="minorHAnsi" w:cstheme="minorHAnsi"/>
          <w:color w:val="000000"/>
          <w:sz w:val="20"/>
          <w:szCs w:val="20"/>
        </w:rPr>
        <w:t>Tactically p</w:t>
      </w:r>
      <w:r w:rsidR="00507C22" w:rsidRPr="001E7852">
        <w:rPr>
          <w:rFonts w:asciiTheme="minorHAnsi" w:hAnsiTheme="minorHAnsi" w:cstheme="minorHAnsi"/>
          <w:color w:val="000000"/>
          <w:sz w:val="20"/>
          <w:szCs w:val="20"/>
        </w:rPr>
        <w:t>roducing o</w:t>
      </w:r>
      <w:r w:rsidR="00D406A7" w:rsidRPr="001E7852">
        <w:rPr>
          <w:rFonts w:asciiTheme="minorHAnsi" w:hAnsiTheme="minorHAnsi" w:cstheme="minorHAnsi"/>
          <w:color w:val="000000"/>
          <w:sz w:val="20"/>
          <w:szCs w:val="20"/>
        </w:rPr>
        <w:t>pportunity development</w:t>
      </w:r>
      <w:r w:rsidR="00881657" w:rsidRPr="001E7852">
        <w:rPr>
          <w:rFonts w:asciiTheme="minorHAnsi" w:hAnsiTheme="minorHAnsi" w:cstheme="minorHAnsi"/>
          <w:color w:val="000000"/>
          <w:sz w:val="20"/>
          <w:szCs w:val="20"/>
        </w:rPr>
        <w:t xml:space="preserve"> analysis, sales </w:t>
      </w:r>
      <w:r w:rsidR="00CB5FA5" w:rsidRPr="001E7852">
        <w:rPr>
          <w:rFonts w:asciiTheme="minorHAnsi" w:hAnsiTheme="minorHAnsi" w:cstheme="minorHAnsi"/>
          <w:color w:val="000000"/>
          <w:sz w:val="20"/>
          <w:szCs w:val="20"/>
        </w:rPr>
        <w:t>funnel,</w:t>
      </w:r>
      <w:r w:rsidR="00881657" w:rsidRPr="001E7852">
        <w:rPr>
          <w:rFonts w:asciiTheme="minorHAnsi" w:hAnsiTheme="minorHAnsi" w:cstheme="minorHAnsi"/>
          <w:color w:val="000000"/>
          <w:sz w:val="20"/>
          <w:szCs w:val="20"/>
        </w:rPr>
        <w:t xml:space="preserve"> major account planning</w:t>
      </w:r>
      <w:r w:rsidR="00D406A7" w:rsidRPr="001E7852">
        <w:rPr>
          <w:rFonts w:asciiTheme="minorHAnsi" w:hAnsiTheme="minorHAnsi" w:cstheme="minorHAnsi"/>
          <w:color w:val="000000"/>
          <w:sz w:val="20"/>
          <w:szCs w:val="20"/>
        </w:rPr>
        <w:t>, establishing and sustaining strong relationships with</w:t>
      </w:r>
      <w:r w:rsidRPr="001E7852">
        <w:rPr>
          <w:rFonts w:asciiTheme="minorHAnsi" w:hAnsiTheme="minorHAnsi" w:cstheme="minorHAnsi"/>
          <w:color w:val="000000"/>
          <w:sz w:val="20"/>
          <w:szCs w:val="20"/>
        </w:rPr>
        <w:t xml:space="preserve"> major</w:t>
      </w:r>
      <w:r w:rsidR="00507C22" w:rsidRPr="001E7852">
        <w:rPr>
          <w:rFonts w:asciiTheme="minorHAnsi" w:hAnsiTheme="minorHAnsi" w:cstheme="minorHAnsi"/>
          <w:color w:val="000000"/>
          <w:sz w:val="20"/>
          <w:szCs w:val="20"/>
        </w:rPr>
        <w:t xml:space="preserve"> </w:t>
      </w:r>
      <w:r w:rsidR="00D406A7" w:rsidRPr="001E7852">
        <w:rPr>
          <w:rFonts w:asciiTheme="minorHAnsi" w:hAnsiTheme="minorHAnsi" w:cstheme="minorHAnsi"/>
          <w:color w:val="000000"/>
          <w:sz w:val="20"/>
          <w:szCs w:val="20"/>
        </w:rPr>
        <w:t>accounts.</w:t>
      </w:r>
      <w:r w:rsidR="00881657" w:rsidRPr="001E7852">
        <w:rPr>
          <w:rFonts w:asciiTheme="minorHAnsi" w:hAnsiTheme="minorHAnsi" w:cstheme="minorHAnsi"/>
          <w:color w:val="000000"/>
          <w:sz w:val="20"/>
          <w:szCs w:val="20"/>
        </w:rPr>
        <w:t xml:space="preserve"> </w:t>
      </w:r>
      <w:r w:rsidR="00D406A7" w:rsidRPr="001E7852">
        <w:rPr>
          <w:rFonts w:asciiTheme="minorHAnsi" w:hAnsiTheme="minorHAnsi" w:cstheme="minorHAnsi"/>
          <w:color w:val="000000"/>
          <w:sz w:val="20"/>
          <w:szCs w:val="20"/>
        </w:rPr>
        <w:t xml:space="preserve"> Driving </w:t>
      </w:r>
      <w:r w:rsidR="00881657" w:rsidRPr="001E7852">
        <w:rPr>
          <w:rFonts w:asciiTheme="minorHAnsi" w:hAnsiTheme="minorHAnsi" w:cstheme="minorHAnsi"/>
          <w:color w:val="000000"/>
          <w:sz w:val="20"/>
          <w:szCs w:val="20"/>
        </w:rPr>
        <w:t>product</w:t>
      </w:r>
      <w:r w:rsidR="00D406A7" w:rsidRPr="001E7852">
        <w:rPr>
          <w:rFonts w:asciiTheme="minorHAnsi" w:hAnsiTheme="minorHAnsi" w:cstheme="minorHAnsi"/>
          <w:color w:val="000000"/>
          <w:sz w:val="20"/>
          <w:szCs w:val="20"/>
        </w:rPr>
        <w:t xml:space="preserve"> requirements, assemblin</w:t>
      </w:r>
      <w:r w:rsidR="00881657" w:rsidRPr="001E7852">
        <w:rPr>
          <w:rFonts w:asciiTheme="minorHAnsi" w:hAnsiTheme="minorHAnsi" w:cstheme="minorHAnsi"/>
          <w:color w:val="000000"/>
          <w:sz w:val="20"/>
          <w:szCs w:val="20"/>
        </w:rPr>
        <w:t>g cross-discipline engineering</w:t>
      </w:r>
      <w:r w:rsidR="00D406A7" w:rsidRPr="001E7852">
        <w:rPr>
          <w:rFonts w:asciiTheme="minorHAnsi" w:hAnsiTheme="minorHAnsi" w:cstheme="minorHAnsi"/>
          <w:color w:val="000000"/>
          <w:sz w:val="20"/>
          <w:szCs w:val="20"/>
        </w:rPr>
        <w:t xml:space="preserve">, </w:t>
      </w:r>
      <w:r w:rsidR="00881657" w:rsidRPr="001E7852">
        <w:rPr>
          <w:rFonts w:asciiTheme="minorHAnsi" w:hAnsiTheme="minorHAnsi" w:cstheme="minorHAnsi"/>
          <w:color w:val="000000"/>
          <w:sz w:val="20"/>
          <w:szCs w:val="20"/>
        </w:rPr>
        <w:t>and operations/s</w:t>
      </w:r>
      <w:r w:rsidR="00223D2B" w:rsidRPr="001E7852">
        <w:rPr>
          <w:rFonts w:asciiTheme="minorHAnsi" w:hAnsiTheme="minorHAnsi" w:cstheme="minorHAnsi"/>
          <w:color w:val="000000"/>
          <w:sz w:val="20"/>
          <w:szCs w:val="20"/>
        </w:rPr>
        <w:t xml:space="preserve">upply </w:t>
      </w:r>
      <w:r w:rsidR="00881657" w:rsidRPr="001E7852">
        <w:rPr>
          <w:rFonts w:asciiTheme="minorHAnsi" w:hAnsiTheme="minorHAnsi" w:cstheme="minorHAnsi"/>
          <w:color w:val="000000"/>
          <w:sz w:val="20"/>
          <w:szCs w:val="20"/>
        </w:rPr>
        <w:t>c</w:t>
      </w:r>
      <w:r w:rsidR="00223D2B" w:rsidRPr="001E7852">
        <w:rPr>
          <w:rFonts w:asciiTheme="minorHAnsi" w:hAnsiTheme="minorHAnsi" w:cstheme="minorHAnsi"/>
          <w:color w:val="000000"/>
          <w:sz w:val="20"/>
          <w:szCs w:val="20"/>
        </w:rPr>
        <w:t>hain</w:t>
      </w:r>
      <w:r w:rsidR="00D406A7" w:rsidRPr="001E7852">
        <w:rPr>
          <w:rFonts w:asciiTheme="minorHAnsi" w:hAnsiTheme="minorHAnsi" w:cstheme="minorHAnsi"/>
          <w:color w:val="000000"/>
          <w:sz w:val="20"/>
          <w:szCs w:val="20"/>
        </w:rPr>
        <w:t xml:space="preserve"> teams in support of technical specifications</w:t>
      </w:r>
      <w:r w:rsidR="00881657" w:rsidRPr="001E7852">
        <w:rPr>
          <w:rFonts w:asciiTheme="minorHAnsi" w:hAnsiTheme="minorHAnsi" w:cstheme="minorHAnsi"/>
          <w:color w:val="000000"/>
          <w:sz w:val="20"/>
          <w:szCs w:val="20"/>
        </w:rPr>
        <w:t xml:space="preserve"> and meeting customer’s needs</w:t>
      </w:r>
      <w:r w:rsidR="00D406A7" w:rsidRPr="001E7852">
        <w:rPr>
          <w:rFonts w:asciiTheme="minorHAnsi" w:hAnsiTheme="minorHAnsi" w:cstheme="minorHAnsi"/>
          <w:color w:val="000000"/>
          <w:sz w:val="20"/>
          <w:szCs w:val="20"/>
        </w:rPr>
        <w:t xml:space="preserve">. </w:t>
      </w:r>
      <w:r w:rsidR="00507C22" w:rsidRPr="001E7852">
        <w:rPr>
          <w:rFonts w:asciiTheme="minorHAnsi" w:hAnsiTheme="minorHAnsi" w:cstheme="minorHAnsi"/>
          <w:color w:val="000000"/>
          <w:sz w:val="20"/>
          <w:szCs w:val="20"/>
        </w:rPr>
        <w:t>Supporting the</w:t>
      </w:r>
      <w:r w:rsidR="00D406A7" w:rsidRPr="001E7852">
        <w:rPr>
          <w:rFonts w:asciiTheme="minorHAnsi" w:hAnsiTheme="minorHAnsi" w:cstheme="minorHAnsi"/>
          <w:color w:val="000000"/>
          <w:sz w:val="20"/>
          <w:szCs w:val="20"/>
        </w:rPr>
        <w:t xml:space="preserve"> vertical market</w:t>
      </w:r>
      <w:r w:rsidR="00507C22" w:rsidRPr="001E7852">
        <w:rPr>
          <w:rFonts w:asciiTheme="minorHAnsi" w:hAnsiTheme="minorHAnsi" w:cstheme="minorHAnsi"/>
          <w:color w:val="000000"/>
          <w:sz w:val="20"/>
          <w:szCs w:val="20"/>
        </w:rPr>
        <w:t xml:space="preserve"> technical</w:t>
      </w:r>
      <w:r w:rsidR="00D406A7" w:rsidRPr="001E7852">
        <w:rPr>
          <w:rFonts w:asciiTheme="minorHAnsi" w:hAnsiTheme="minorHAnsi" w:cstheme="minorHAnsi"/>
          <w:color w:val="000000"/>
          <w:sz w:val="20"/>
          <w:szCs w:val="20"/>
        </w:rPr>
        <w:t xml:space="preserve"> teams in the development of key product features</w:t>
      </w:r>
      <w:r w:rsidR="00881657" w:rsidRPr="001E7852">
        <w:rPr>
          <w:rFonts w:asciiTheme="minorHAnsi" w:hAnsiTheme="minorHAnsi" w:cstheme="minorHAnsi"/>
          <w:color w:val="000000"/>
          <w:sz w:val="20"/>
          <w:szCs w:val="20"/>
        </w:rPr>
        <w:t>, driving multi-touch/ active stylus solutions</w:t>
      </w:r>
      <w:r w:rsidR="00D406A7" w:rsidRPr="001E7852">
        <w:rPr>
          <w:rFonts w:asciiTheme="minorHAnsi" w:hAnsiTheme="minorHAnsi" w:cstheme="minorHAnsi"/>
          <w:color w:val="000000"/>
          <w:sz w:val="20"/>
          <w:szCs w:val="20"/>
        </w:rPr>
        <w:t xml:space="preserve">. </w:t>
      </w:r>
      <w:r w:rsidR="00881657" w:rsidRPr="001E7852">
        <w:rPr>
          <w:rFonts w:asciiTheme="minorHAnsi" w:hAnsiTheme="minorHAnsi" w:cstheme="minorHAnsi"/>
          <w:color w:val="000000"/>
          <w:sz w:val="20"/>
          <w:szCs w:val="20"/>
        </w:rPr>
        <w:t>Also, m</w:t>
      </w:r>
      <w:r w:rsidR="00D406A7" w:rsidRPr="001E7852">
        <w:rPr>
          <w:rFonts w:asciiTheme="minorHAnsi" w:hAnsiTheme="minorHAnsi" w:cstheme="minorHAnsi"/>
          <w:color w:val="000000"/>
          <w:sz w:val="20"/>
          <w:szCs w:val="20"/>
        </w:rPr>
        <w:t>anaging contracts, issue resolutio</w:t>
      </w:r>
      <w:r w:rsidR="00881657" w:rsidRPr="001E7852">
        <w:rPr>
          <w:rFonts w:asciiTheme="minorHAnsi" w:hAnsiTheme="minorHAnsi" w:cstheme="minorHAnsi"/>
          <w:color w:val="000000"/>
          <w:sz w:val="20"/>
          <w:szCs w:val="20"/>
        </w:rPr>
        <w:t xml:space="preserve">ns and negotiations on price and delivery. </w:t>
      </w:r>
    </w:p>
    <w:p w14:paraId="5BE5C9D4" w14:textId="124E884D" w:rsidR="00BD05BC" w:rsidRPr="001E7852" w:rsidRDefault="00507C22" w:rsidP="00D406A7">
      <w:pPr>
        <w:rPr>
          <w:rFonts w:asciiTheme="minorHAnsi" w:hAnsiTheme="minorHAnsi" w:cstheme="minorHAnsi"/>
          <w:color w:val="000000"/>
          <w:sz w:val="20"/>
          <w:szCs w:val="20"/>
        </w:rPr>
      </w:pPr>
      <w:r w:rsidRPr="001E7852">
        <w:rPr>
          <w:rFonts w:asciiTheme="minorHAnsi" w:hAnsiTheme="minorHAnsi" w:cstheme="minorHAnsi"/>
          <w:color w:val="000000"/>
          <w:sz w:val="20"/>
          <w:szCs w:val="20"/>
        </w:rPr>
        <w:t>Key Achievements include landing</w:t>
      </w:r>
      <w:r w:rsidR="00223D2B" w:rsidRPr="001E7852">
        <w:rPr>
          <w:rFonts w:asciiTheme="minorHAnsi" w:hAnsiTheme="minorHAnsi" w:cstheme="minorHAnsi"/>
          <w:color w:val="000000"/>
          <w:sz w:val="20"/>
          <w:szCs w:val="20"/>
        </w:rPr>
        <w:t xml:space="preserve"> major design wins with tier-1 customers</w:t>
      </w:r>
      <w:r w:rsidR="009D0EC1" w:rsidRPr="001E7852">
        <w:rPr>
          <w:rFonts w:asciiTheme="minorHAnsi" w:hAnsiTheme="minorHAnsi" w:cstheme="minorHAnsi"/>
          <w:color w:val="000000"/>
          <w:sz w:val="20"/>
          <w:szCs w:val="20"/>
        </w:rPr>
        <w:t xml:space="preserve"> (HP, Motorol</w:t>
      </w:r>
      <w:r w:rsidR="00115CBA" w:rsidRPr="001E7852">
        <w:rPr>
          <w:rFonts w:asciiTheme="minorHAnsi" w:hAnsiTheme="minorHAnsi" w:cstheme="minorHAnsi"/>
          <w:color w:val="000000"/>
          <w:sz w:val="20"/>
          <w:szCs w:val="20"/>
        </w:rPr>
        <w:t xml:space="preserve">a, </w:t>
      </w:r>
      <w:r w:rsidR="00480E89" w:rsidRPr="001E7852">
        <w:rPr>
          <w:rFonts w:asciiTheme="minorHAnsi" w:hAnsiTheme="minorHAnsi" w:cstheme="minorHAnsi"/>
          <w:color w:val="000000"/>
          <w:sz w:val="20"/>
          <w:szCs w:val="20"/>
        </w:rPr>
        <w:t>B&amp;N</w:t>
      </w:r>
      <w:r w:rsidR="00115CBA" w:rsidRPr="001E7852">
        <w:rPr>
          <w:rFonts w:asciiTheme="minorHAnsi" w:hAnsiTheme="minorHAnsi" w:cstheme="minorHAnsi"/>
          <w:color w:val="000000"/>
          <w:sz w:val="20"/>
          <w:szCs w:val="20"/>
        </w:rPr>
        <w:t>/Nook</w:t>
      </w:r>
      <w:r w:rsidR="009D0EC1" w:rsidRPr="001E7852">
        <w:rPr>
          <w:rFonts w:asciiTheme="minorHAnsi" w:hAnsiTheme="minorHAnsi" w:cstheme="minorHAnsi"/>
          <w:color w:val="000000"/>
          <w:sz w:val="20"/>
          <w:szCs w:val="20"/>
        </w:rPr>
        <w:t>).</w:t>
      </w:r>
    </w:p>
    <w:p w14:paraId="197C9FD0" w14:textId="77777777" w:rsidR="00A80EE5" w:rsidRPr="001E7852" w:rsidRDefault="00A80EE5" w:rsidP="00D406A7">
      <w:pPr>
        <w:rPr>
          <w:rFonts w:asciiTheme="minorHAnsi" w:hAnsiTheme="minorHAnsi" w:cstheme="minorHAnsi"/>
          <w:color w:val="000000"/>
          <w:sz w:val="20"/>
          <w:szCs w:val="20"/>
        </w:rPr>
      </w:pPr>
    </w:p>
    <w:p w14:paraId="5D0BA136" w14:textId="2FEA601C" w:rsidR="00D406A7" w:rsidRPr="001E7852" w:rsidRDefault="00D406A7" w:rsidP="00A350E7">
      <w:pPr>
        <w:jc w:val="both"/>
        <w:rPr>
          <w:rFonts w:asciiTheme="minorHAnsi" w:hAnsiTheme="minorHAnsi" w:cstheme="minorHAnsi"/>
          <w:bCs/>
          <w:color w:val="000000"/>
          <w:sz w:val="18"/>
          <w:szCs w:val="20"/>
        </w:rPr>
      </w:pPr>
      <w:r w:rsidRPr="001E7852">
        <w:rPr>
          <w:rFonts w:asciiTheme="minorHAnsi" w:hAnsiTheme="minorHAnsi" w:cstheme="minorHAnsi"/>
          <w:b/>
          <w:color w:val="000000"/>
          <w:sz w:val="22"/>
          <w:szCs w:val="20"/>
          <w:u w:val="single"/>
        </w:rPr>
        <w:t>Touch International,</w:t>
      </w:r>
      <w:r w:rsidRPr="001E7852">
        <w:rPr>
          <w:rFonts w:asciiTheme="minorHAnsi" w:hAnsiTheme="minorHAnsi" w:cstheme="minorHAnsi"/>
          <w:b/>
          <w:color w:val="000000"/>
          <w:sz w:val="22"/>
          <w:szCs w:val="20"/>
        </w:rPr>
        <w:t xml:space="preserve"> </w:t>
      </w:r>
      <w:r w:rsidRPr="001E7852">
        <w:rPr>
          <w:rFonts w:asciiTheme="minorHAnsi" w:hAnsiTheme="minorHAnsi" w:cstheme="minorHAnsi"/>
          <w:bCs/>
          <w:color w:val="000000"/>
          <w:sz w:val="22"/>
          <w:szCs w:val="20"/>
        </w:rPr>
        <w:t>V</w:t>
      </w:r>
      <w:r w:rsidR="003F393F" w:rsidRPr="001E7852">
        <w:rPr>
          <w:rFonts w:asciiTheme="minorHAnsi" w:hAnsiTheme="minorHAnsi" w:cstheme="minorHAnsi"/>
          <w:bCs/>
          <w:color w:val="000000"/>
          <w:sz w:val="22"/>
          <w:szCs w:val="20"/>
        </w:rPr>
        <w:t xml:space="preserve">ice </w:t>
      </w:r>
      <w:r w:rsidRPr="001E7852">
        <w:rPr>
          <w:rFonts w:asciiTheme="minorHAnsi" w:hAnsiTheme="minorHAnsi" w:cstheme="minorHAnsi"/>
          <w:bCs/>
          <w:color w:val="000000"/>
          <w:sz w:val="22"/>
          <w:szCs w:val="20"/>
        </w:rPr>
        <w:t>P</w:t>
      </w:r>
      <w:r w:rsidR="003F393F" w:rsidRPr="001E7852">
        <w:rPr>
          <w:rFonts w:asciiTheme="minorHAnsi" w:hAnsiTheme="minorHAnsi" w:cstheme="minorHAnsi"/>
          <w:bCs/>
          <w:color w:val="000000"/>
          <w:sz w:val="22"/>
          <w:szCs w:val="20"/>
        </w:rPr>
        <w:t>resident of Operations</w:t>
      </w:r>
      <w:r w:rsidR="003F393F"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00A350E7"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18"/>
          <w:szCs w:val="20"/>
        </w:rPr>
        <w:t>4/2009 – 12/2009</w:t>
      </w:r>
    </w:p>
    <w:p w14:paraId="22348CBB" w14:textId="77777777" w:rsidR="007A0402" w:rsidRPr="001E7852" w:rsidRDefault="003F393F" w:rsidP="00D406A7">
      <w:pPr>
        <w:rPr>
          <w:rFonts w:asciiTheme="minorHAnsi" w:hAnsiTheme="minorHAnsi" w:cstheme="minorHAnsi"/>
          <w:color w:val="000000"/>
          <w:sz w:val="20"/>
          <w:szCs w:val="20"/>
        </w:rPr>
      </w:pPr>
      <w:r w:rsidRPr="001E7852">
        <w:rPr>
          <w:rFonts w:asciiTheme="minorHAnsi" w:hAnsiTheme="minorHAnsi" w:cstheme="minorHAnsi"/>
          <w:color w:val="000000"/>
          <w:sz w:val="20"/>
          <w:szCs w:val="20"/>
        </w:rPr>
        <w:t>Manufacturing and o</w:t>
      </w:r>
      <w:r w:rsidR="00507C22" w:rsidRPr="001E7852">
        <w:rPr>
          <w:rFonts w:asciiTheme="minorHAnsi" w:hAnsiTheme="minorHAnsi" w:cstheme="minorHAnsi"/>
          <w:color w:val="000000"/>
          <w:sz w:val="20"/>
          <w:szCs w:val="20"/>
        </w:rPr>
        <w:t xml:space="preserve">perations </w:t>
      </w:r>
      <w:r w:rsidR="00D406A7" w:rsidRPr="001E7852">
        <w:rPr>
          <w:rFonts w:asciiTheme="minorHAnsi" w:hAnsiTheme="minorHAnsi" w:cstheme="minorHAnsi"/>
          <w:color w:val="000000"/>
          <w:sz w:val="20"/>
          <w:szCs w:val="20"/>
        </w:rPr>
        <w:t>P&amp;L responsibility</w:t>
      </w:r>
      <w:r w:rsidRPr="001E7852">
        <w:rPr>
          <w:rFonts w:asciiTheme="minorHAnsi" w:hAnsiTheme="minorHAnsi" w:cstheme="minorHAnsi"/>
          <w:color w:val="000000"/>
          <w:sz w:val="20"/>
          <w:szCs w:val="20"/>
        </w:rPr>
        <w:t>,</w:t>
      </w:r>
      <w:r w:rsidR="00AF282E" w:rsidRPr="001E7852">
        <w:rPr>
          <w:rFonts w:asciiTheme="minorHAnsi" w:hAnsiTheme="minorHAnsi" w:cstheme="minorHAnsi"/>
          <w:color w:val="000000"/>
          <w:sz w:val="20"/>
          <w:szCs w:val="20"/>
        </w:rPr>
        <w:t xml:space="preserve"> and OEM/ODM</w:t>
      </w:r>
      <w:r w:rsidR="00507C22" w:rsidRPr="001E7852">
        <w:rPr>
          <w:rFonts w:asciiTheme="minorHAnsi" w:hAnsiTheme="minorHAnsi" w:cstheme="minorHAnsi"/>
          <w:color w:val="000000"/>
          <w:sz w:val="20"/>
          <w:szCs w:val="20"/>
        </w:rPr>
        <w:t xml:space="preserve"> customer</w:t>
      </w:r>
      <w:r w:rsidR="00AF282E" w:rsidRPr="001E7852">
        <w:rPr>
          <w:rFonts w:asciiTheme="minorHAnsi" w:hAnsiTheme="minorHAnsi" w:cstheme="minorHAnsi"/>
          <w:color w:val="000000"/>
          <w:sz w:val="20"/>
          <w:szCs w:val="20"/>
        </w:rPr>
        <w:t xml:space="preserve"> relations.  </w:t>
      </w:r>
      <w:r w:rsidR="00D406A7" w:rsidRPr="001E7852">
        <w:rPr>
          <w:rFonts w:asciiTheme="minorHAnsi" w:hAnsiTheme="minorHAnsi" w:cstheme="minorHAnsi"/>
          <w:color w:val="000000"/>
          <w:sz w:val="20"/>
          <w:szCs w:val="20"/>
        </w:rPr>
        <w:t>Direct hands-on management of processes, technical specifications, an</w:t>
      </w:r>
      <w:r w:rsidR="00507C22" w:rsidRPr="001E7852">
        <w:rPr>
          <w:rFonts w:asciiTheme="minorHAnsi" w:hAnsiTheme="minorHAnsi" w:cstheme="minorHAnsi"/>
          <w:color w:val="000000"/>
          <w:sz w:val="20"/>
          <w:szCs w:val="20"/>
        </w:rPr>
        <w:t>d materials engineering:</w:t>
      </w:r>
      <w:r w:rsidRPr="001E7852">
        <w:rPr>
          <w:rFonts w:asciiTheme="minorHAnsi" w:hAnsiTheme="minorHAnsi" w:cstheme="minorHAnsi"/>
          <w:color w:val="000000"/>
          <w:sz w:val="20"/>
          <w:szCs w:val="20"/>
        </w:rPr>
        <w:t xml:space="preserve"> 100+</w:t>
      </w:r>
      <w:r w:rsidR="00D406A7" w:rsidRPr="001E7852">
        <w:rPr>
          <w:rFonts w:asciiTheme="minorHAnsi" w:hAnsiTheme="minorHAnsi" w:cstheme="minorHAnsi"/>
          <w:color w:val="000000"/>
          <w:sz w:val="20"/>
          <w:szCs w:val="20"/>
        </w:rPr>
        <w:t xml:space="preserve"> staff consisting of engineering, technical and assembly team</w:t>
      </w:r>
      <w:r w:rsidR="00507C22" w:rsidRPr="001E7852">
        <w:rPr>
          <w:rFonts w:asciiTheme="minorHAnsi" w:hAnsiTheme="minorHAnsi" w:cstheme="minorHAnsi"/>
          <w:color w:val="000000"/>
          <w:sz w:val="20"/>
          <w:szCs w:val="20"/>
        </w:rPr>
        <w:t xml:space="preserve">s throughout </w:t>
      </w:r>
      <w:r w:rsidR="00D406A7" w:rsidRPr="001E7852">
        <w:rPr>
          <w:rFonts w:asciiTheme="minorHAnsi" w:hAnsiTheme="minorHAnsi" w:cstheme="minorHAnsi"/>
          <w:color w:val="000000"/>
          <w:sz w:val="20"/>
          <w:szCs w:val="20"/>
        </w:rPr>
        <w:t>S</w:t>
      </w:r>
      <w:r w:rsidR="00507C22" w:rsidRPr="001E7852">
        <w:rPr>
          <w:rFonts w:asciiTheme="minorHAnsi" w:hAnsiTheme="minorHAnsi" w:cstheme="minorHAnsi"/>
          <w:color w:val="000000"/>
          <w:sz w:val="20"/>
          <w:szCs w:val="20"/>
        </w:rPr>
        <w:t>upply Chain, Procurement, I</w:t>
      </w:r>
      <w:r w:rsidR="00D406A7" w:rsidRPr="001E7852">
        <w:rPr>
          <w:rFonts w:asciiTheme="minorHAnsi" w:hAnsiTheme="minorHAnsi" w:cstheme="minorHAnsi"/>
          <w:color w:val="000000"/>
          <w:sz w:val="20"/>
          <w:szCs w:val="20"/>
        </w:rPr>
        <w:t xml:space="preserve">QC, </w:t>
      </w:r>
      <w:r w:rsidR="00507C22" w:rsidRPr="001E7852">
        <w:rPr>
          <w:rFonts w:asciiTheme="minorHAnsi" w:hAnsiTheme="minorHAnsi" w:cstheme="minorHAnsi"/>
          <w:color w:val="000000"/>
          <w:sz w:val="20"/>
          <w:szCs w:val="20"/>
        </w:rPr>
        <w:t xml:space="preserve">Ops </w:t>
      </w:r>
      <w:r w:rsidR="00D406A7" w:rsidRPr="001E7852">
        <w:rPr>
          <w:rFonts w:asciiTheme="minorHAnsi" w:hAnsiTheme="minorHAnsi" w:cstheme="minorHAnsi"/>
          <w:color w:val="000000"/>
          <w:sz w:val="20"/>
          <w:szCs w:val="20"/>
        </w:rPr>
        <w:t>Pl</w:t>
      </w:r>
      <w:r w:rsidR="00507C22" w:rsidRPr="001E7852">
        <w:rPr>
          <w:rFonts w:asciiTheme="minorHAnsi" w:hAnsiTheme="minorHAnsi" w:cstheme="minorHAnsi"/>
          <w:color w:val="000000"/>
          <w:sz w:val="20"/>
          <w:szCs w:val="20"/>
        </w:rPr>
        <w:t>anning/Scheduling, Warehousing &amp; Inventory, outgoing Quality</w:t>
      </w:r>
      <w:r w:rsidR="00B622FA" w:rsidRPr="001E7852">
        <w:rPr>
          <w:rFonts w:asciiTheme="minorHAnsi" w:hAnsiTheme="minorHAnsi" w:cstheme="minorHAnsi"/>
          <w:color w:val="000000"/>
          <w:sz w:val="20"/>
          <w:szCs w:val="20"/>
        </w:rPr>
        <w:t>,</w:t>
      </w:r>
      <w:r w:rsidR="00507C22" w:rsidRPr="001E7852">
        <w:rPr>
          <w:rFonts w:asciiTheme="minorHAnsi" w:hAnsiTheme="minorHAnsi" w:cstheme="minorHAnsi"/>
          <w:color w:val="000000"/>
          <w:sz w:val="20"/>
          <w:szCs w:val="20"/>
        </w:rPr>
        <w:t xml:space="preserve"> Shipping, and ISO certifications.  Included</w:t>
      </w:r>
      <w:r w:rsidR="00D406A7" w:rsidRPr="001E7852">
        <w:rPr>
          <w:rFonts w:asciiTheme="minorHAnsi" w:hAnsiTheme="minorHAnsi" w:cstheme="minorHAnsi"/>
          <w:color w:val="000000"/>
          <w:sz w:val="20"/>
          <w:szCs w:val="20"/>
        </w:rPr>
        <w:t xml:space="preserve"> </w:t>
      </w:r>
      <w:r w:rsidR="00507C22" w:rsidRPr="001E7852">
        <w:rPr>
          <w:rFonts w:asciiTheme="minorHAnsi" w:hAnsiTheme="minorHAnsi" w:cstheme="minorHAnsi"/>
          <w:color w:val="000000"/>
          <w:sz w:val="20"/>
          <w:szCs w:val="20"/>
        </w:rPr>
        <w:t>customer communications</w:t>
      </w:r>
      <w:r w:rsidR="00D406A7" w:rsidRPr="001E7852">
        <w:rPr>
          <w:rFonts w:asciiTheme="minorHAnsi" w:hAnsiTheme="minorHAnsi" w:cstheme="minorHAnsi"/>
          <w:color w:val="000000"/>
          <w:sz w:val="20"/>
          <w:szCs w:val="20"/>
        </w:rPr>
        <w:t>, supplier pr</w:t>
      </w:r>
      <w:r w:rsidR="00507C22" w:rsidRPr="001E7852">
        <w:rPr>
          <w:rFonts w:asciiTheme="minorHAnsi" w:hAnsiTheme="minorHAnsi" w:cstheme="minorHAnsi"/>
          <w:color w:val="000000"/>
          <w:sz w:val="20"/>
          <w:szCs w:val="20"/>
        </w:rPr>
        <w:t>icing and delivery negotiations</w:t>
      </w:r>
      <w:r w:rsidR="00D406A7" w:rsidRPr="001E7852">
        <w:rPr>
          <w:rFonts w:asciiTheme="minorHAnsi" w:hAnsiTheme="minorHAnsi" w:cstheme="minorHAnsi"/>
          <w:color w:val="000000"/>
          <w:sz w:val="20"/>
          <w:szCs w:val="20"/>
        </w:rPr>
        <w:t>.</w:t>
      </w:r>
      <w:r w:rsidR="00AF282E" w:rsidRPr="001E7852">
        <w:rPr>
          <w:rFonts w:asciiTheme="minorHAnsi" w:hAnsiTheme="minorHAnsi" w:cstheme="minorHAnsi"/>
          <w:color w:val="000000"/>
          <w:sz w:val="20"/>
          <w:szCs w:val="20"/>
        </w:rPr>
        <w:t xml:space="preserve"> </w:t>
      </w:r>
      <w:r w:rsidR="007A0402" w:rsidRPr="001E7852">
        <w:rPr>
          <w:rFonts w:asciiTheme="minorHAnsi" w:hAnsiTheme="minorHAnsi" w:cstheme="minorHAnsi"/>
          <w:color w:val="000000"/>
          <w:sz w:val="20"/>
          <w:szCs w:val="20"/>
        </w:rPr>
        <w:t xml:space="preserve">Company is a leading </w:t>
      </w:r>
      <w:r w:rsidR="007A0402" w:rsidRPr="001E7852">
        <w:rPr>
          <w:rFonts w:asciiTheme="minorHAnsi" w:hAnsiTheme="minorHAnsi" w:cstheme="minorHAnsi"/>
          <w:color w:val="000000"/>
          <w:sz w:val="20"/>
        </w:rPr>
        <w:t xml:space="preserve">supplier of high performance and cost-effective touch sensors/digitizers to OEMs, Integrators and VARs for solutions in medical, commercial/industrial, defense, aerospace, and POS retail </w:t>
      </w:r>
      <w:r w:rsidR="00B622FA" w:rsidRPr="001E7852">
        <w:rPr>
          <w:rFonts w:asciiTheme="minorHAnsi" w:hAnsiTheme="minorHAnsi" w:cstheme="minorHAnsi"/>
          <w:color w:val="000000"/>
          <w:sz w:val="20"/>
        </w:rPr>
        <w:t>devices</w:t>
      </w:r>
      <w:r w:rsidR="007A0402" w:rsidRPr="001E7852">
        <w:rPr>
          <w:rFonts w:asciiTheme="minorHAnsi" w:hAnsiTheme="minorHAnsi" w:cstheme="minorHAnsi"/>
          <w:color w:val="000000"/>
          <w:sz w:val="20"/>
        </w:rPr>
        <w:t xml:space="preserve">. </w:t>
      </w:r>
    </w:p>
    <w:p w14:paraId="55079BED" w14:textId="77777777" w:rsidR="00E30104" w:rsidRPr="001E7852" w:rsidRDefault="007A0402" w:rsidP="00805BC3">
      <w:pPr>
        <w:rPr>
          <w:rFonts w:asciiTheme="minorHAnsi" w:hAnsiTheme="minorHAnsi" w:cstheme="minorHAnsi"/>
          <w:color w:val="000000"/>
          <w:sz w:val="20"/>
          <w:szCs w:val="20"/>
        </w:rPr>
      </w:pPr>
      <w:r w:rsidRPr="001E7852">
        <w:rPr>
          <w:rFonts w:asciiTheme="minorHAnsi" w:hAnsiTheme="minorHAnsi" w:cstheme="minorHAnsi"/>
          <w:color w:val="000000"/>
          <w:sz w:val="20"/>
          <w:szCs w:val="20"/>
        </w:rPr>
        <w:t>Key Achievements</w:t>
      </w:r>
      <w:r w:rsidR="00AF282E" w:rsidRPr="001E7852">
        <w:rPr>
          <w:rFonts w:asciiTheme="minorHAnsi" w:hAnsiTheme="minorHAnsi" w:cstheme="minorHAnsi"/>
          <w:color w:val="000000"/>
          <w:sz w:val="20"/>
          <w:szCs w:val="20"/>
        </w:rPr>
        <w:t xml:space="preserve"> </w:t>
      </w:r>
      <w:r w:rsidRPr="001E7852">
        <w:rPr>
          <w:rFonts w:asciiTheme="minorHAnsi" w:hAnsiTheme="minorHAnsi" w:cstheme="minorHAnsi"/>
          <w:color w:val="000000"/>
          <w:sz w:val="20"/>
          <w:szCs w:val="20"/>
        </w:rPr>
        <w:t>include l</w:t>
      </w:r>
      <w:r w:rsidR="00AF282E" w:rsidRPr="001E7852">
        <w:rPr>
          <w:rFonts w:asciiTheme="minorHAnsi" w:hAnsiTheme="minorHAnsi" w:cstheme="minorHAnsi"/>
          <w:color w:val="000000"/>
          <w:sz w:val="20"/>
          <w:szCs w:val="20"/>
        </w:rPr>
        <w:t>e</w:t>
      </w:r>
      <w:r w:rsidRPr="001E7852">
        <w:rPr>
          <w:rFonts w:asciiTheme="minorHAnsi" w:hAnsiTheme="minorHAnsi" w:cstheme="minorHAnsi"/>
          <w:color w:val="000000"/>
          <w:sz w:val="20"/>
          <w:szCs w:val="20"/>
        </w:rPr>
        <w:t>a</w:t>
      </w:r>
      <w:r w:rsidR="00AF282E" w:rsidRPr="001E7852">
        <w:rPr>
          <w:rFonts w:asciiTheme="minorHAnsi" w:hAnsiTheme="minorHAnsi" w:cstheme="minorHAnsi"/>
          <w:color w:val="000000"/>
          <w:sz w:val="20"/>
          <w:szCs w:val="20"/>
        </w:rPr>
        <w:t>d</w:t>
      </w:r>
      <w:r w:rsidRPr="001E7852">
        <w:rPr>
          <w:rFonts w:asciiTheme="minorHAnsi" w:hAnsiTheme="minorHAnsi" w:cstheme="minorHAnsi"/>
          <w:color w:val="000000"/>
          <w:sz w:val="20"/>
          <w:szCs w:val="20"/>
        </w:rPr>
        <w:t>ing</w:t>
      </w:r>
      <w:r w:rsidR="00AF282E" w:rsidRPr="001E7852">
        <w:rPr>
          <w:rFonts w:asciiTheme="minorHAnsi" w:hAnsiTheme="minorHAnsi" w:cstheme="minorHAnsi"/>
          <w:color w:val="000000"/>
          <w:sz w:val="20"/>
          <w:szCs w:val="20"/>
        </w:rPr>
        <w:t xml:space="preserve"> the company into lean manufacturing with supply chain, supplier quality and delivery improvements. </w:t>
      </w:r>
      <w:r w:rsidR="00223D2B" w:rsidRPr="001E7852">
        <w:rPr>
          <w:rFonts w:asciiTheme="minorHAnsi" w:hAnsiTheme="minorHAnsi" w:cstheme="minorHAnsi"/>
          <w:color w:val="000000"/>
          <w:sz w:val="20"/>
          <w:szCs w:val="20"/>
        </w:rPr>
        <w:t xml:space="preserve"> </w:t>
      </w:r>
    </w:p>
    <w:p w14:paraId="1FF5C391" w14:textId="77777777" w:rsidR="00B3128A" w:rsidRPr="001E7852" w:rsidRDefault="00B3128A" w:rsidP="00D406A7">
      <w:pPr>
        <w:rPr>
          <w:rFonts w:asciiTheme="minorHAnsi" w:hAnsiTheme="minorHAnsi" w:cstheme="minorHAnsi"/>
          <w:b/>
          <w:color w:val="000000"/>
          <w:sz w:val="20"/>
          <w:szCs w:val="20"/>
        </w:rPr>
      </w:pPr>
    </w:p>
    <w:p w14:paraId="325C5DCE" w14:textId="3C9E6D45" w:rsidR="00D406A7" w:rsidRPr="001E7852" w:rsidRDefault="00D406A7" w:rsidP="00D406A7">
      <w:pPr>
        <w:rPr>
          <w:rFonts w:asciiTheme="minorHAnsi" w:hAnsiTheme="minorHAnsi" w:cstheme="minorHAnsi"/>
          <w:bCs/>
          <w:color w:val="000000"/>
          <w:sz w:val="18"/>
          <w:szCs w:val="20"/>
        </w:rPr>
      </w:pPr>
      <w:r w:rsidRPr="001E7852">
        <w:rPr>
          <w:rFonts w:asciiTheme="minorHAnsi" w:hAnsiTheme="minorHAnsi" w:cstheme="minorHAnsi"/>
          <w:b/>
          <w:color w:val="000000"/>
          <w:sz w:val="22"/>
          <w:szCs w:val="20"/>
          <w:u w:val="single"/>
        </w:rPr>
        <w:t>Thaumato Energy Solutions, LLC,</w:t>
      </w:r>
      <w:r w:rsidRPr="001E7852">
        <w:rPr>
          <w:rFonts w:asciiTheme="minorHAnsi" w:hAnsiTheme="minorHAnsi" w:cstheme="minorHAnsi"/>
          <w:b/>
          <w:color w:val="000000"/>
          <w:sz w:val="22"/>
          <w:szCs w:val="20"/>
        </w:rPr>
        <w:t xml:space="preserve"> </w:t>
      </w:r>
      <w:r w:rsidRPr="001E7852">
        <w:rPr>
          <w:rFonts w:asciiTheme="minorHAnsi" w:hAnsiTheme="minorHAnsi" w:cstheme="minorHAnsi"/>
          <w:bCs/>
          <w:color w:val="000000"/>
          <w:sz w:val="22"/>
          <w:szCs w:val="20"/>
        </w:rPr>
        <w:t>President, Secretary</w:t>
      </w:r>
      <w:r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001E7852">
        <w:rPr>
          <w:rFonts w:asciiTheme="minorHAnsi" w:hAnsiTheme="minorHAnsi" w:cstheme="minorHAnsi"/>
          <w:bCs/>
          <w:color w:val="000000"/>
          <w:sz w:val="22"/>
          <w:szCs w:val="20"/>
        </w:rPr>
        <w:tab/>
      </w:r>
      <w:r w:rsidRPr="001E7852">
        <w:rPr>
          <w:rFonts w:asciiTheme="minorHAnsi" w:hAnsiTheme="minorHAnsi" w:cstheme="minorHAnsi"/>
          <w:bCs/>
          <w:color w:val="000000"/>
          <w:sz w:val="22"/>
          <w:szCs w:val="20"/>
        </w:rPr>
        <w:tab/>
      </w:r>
      <w:r w:rsidRPr="001E7852">
        <w:rPr>
          <w:rFonts w:asciiTheme="minorHAnsi" w:hAnsiTheme="minorHAnsi" w:cstheme="minorHAnsi"/>
          <w:bCs/>
          <w:color w:val="000000"/>
          <w:sz w:val="18"/>
          <w:szCs w:val="20"/>
        </w:rPr>
        <w:t>10/2007 – 2/2010</w:t>
      </w:r>
    </w:p>
    <w:p w14:paraId="1C87704B" w14:textId="77777777" w:rsidR="00D406A7" w:rsidRPr="001E7852" w:rsidRDefault="00D406A7" w:rsidP="00D406A7">
      <w:pPr>
        <w:rPr>
          <w:rFonts w:asciiTheme="minorHAnsi" w:hAnsiTheme="minorHAnsi" w:cstheme="minorHAnsi"/>
          <w:color w:val="000000"/>
          <w:sz w:val="20"/>
          <w:szCs w:val="20"/>
        </w:rPr>
      </w:pPr>
      <w:r w:rsidRPr="001E7852">
        <w:rPr>
          <w:rFonts w:asciiTheme="minorHAnsi" w:hAnsiTheme="minorHAnsi" w:cstheme="minorHAnsi"/>
          <w:color w:val="000000"/>
          <w:sz w:val="20"/>
          <w:szCs w:val="20"/>
        </w:rPr>
        <w:t>Executive at start-up, developing International Operations, Marketing and Distribution of advanced Fuel and Oil treatment technologies.</w:t>
      </w:r>
    </w:p>
    <w:p w14:paraId="12EBB987" w14:textId="77777777" w:rsidR="009B307B" w:rsidRPr="001E7852" w:rsidRDefault="009B307B" w:rsidP="00D406A7">
      <w:pPr>
        <w:rPr>
          <w:rFonts w:asciiTheme="minorHAnsi" w:hAnsiTheme="minorHAnsi" w:cstheme="minorHAnsi"/>
          <w:b/>
          <w:color w:val="000000"/>
          <w:sz w:val="20"/>
          <w:szCs w:val="20"/>
        </w:rPr>
      </w:pPr>
    </w:p>
    <w:p w14:paraId="78392012" w14:textId="24D2B1EE" w:rsidR="00D406A7" w:rsidRPr="001E7852" w:rsidRDefault="00D406A7" w:rsidP="00D406A7">
      <w:pPr>
        <w:rPr>
          <w:rFonts w:asciiTheme="minorHAnsi" w:hAnsiTheme="minorHAnsi" w:cstheme="minorHAnsi"/>
          <w:bCs/>
          <w:color w:val="000000"/>
          <w:sz w:val="22"/>
          <w:szCs w:val="22"/>
        </w:rPr>
      </w:pPr>
      <w:r w:rsidRPr="001E7852">
        <w:rPr>
          <w:rFonts w:asciiTheme="minorHAnsi" w:hAnsiTheme="minorHAnsi" w:cstheme="minorHAnsi"/>
          <w:b/>
          <w:color w:val="000000"/>
          <w:sz w:val="22"/>
          <w:szCs w:val="22"/>
          <w:u w:val="single"/>
        </w:rPr>
        <w:t xml:space="preserve">Caseta Technologies/ Telvent </w:t>
      </w:r>
      <w:r w:rsidR="00F92336" w:rsidRPr="001E7852">
        <w:rPr>
          <w:rFonts w:asciiTheme="minorHAnsi" w:hAnsiTheme="minorHAnsi" w:cstheme="minorHAnsi"/>
          <w:b/>
          <w:color w:val="000000"/>
          <w:sz w:val="22"/>
          <w:szCs w:val="22"/>
          <w:u w:val="single"/>
        </w:rPr>
        <w:t>NA,</w:t>
      </w:r>
      <w:r w:rsidR="00F92336" w:rsidRPr="001E7852">
        <w:rPr>
          <w:rFonts w:asciiTheme="minorHAnsi" w:hAnsiTheme="minorHAnsi" w:cstheme="minorHAnsi"/>
          <w:b/>
          <w:color w:val="000000"/>
          <w:sz w:val="22"/>
          <w:szCs w:val="22"/>
        </w:rPr>
        <w:t xml:space="preserve"> </w:t>
      </w:r>
      <w:r w:rsidR="00F92336" w:rsidRPr="001E7852">
        <w:rPr>
          <w:rFonts w:asciiTheme="minorHAnsi" w:hAnsiTheme="minorHAnsi" w:cstheme="minorHAnsi"/>
          <w:bCs/>
          <w:color w:val="000000"/>
          <w:sz w:val="22"/>
          <w:szCs w:val="22"/>
        </w:rPr>
        <w:t>Chief</w:t>
      </w:r>
      <w:r w:rsidRPr="001E7852">
        <w:rPr>
          <w:rFonts w:asciiTheme="minorHAnsi" w:hAnsiTheme="minorHAnsi" w:cstheme="minorHAnsi"/>
          <w:bCs/>
          <w:color w:val="000000"/>
          <w:sz w:val="22"/>
          <w:szCs w:val="22"/>
        </w:rPr>
        <w:t xml:space="preserve"> Operating Officer</w:t>
      </w:r>
      <w:r w:rsidRPr="001E7852">
        <w:rPr>
          <w:rFonts w:asciiTheme="minorHAnsi" w:hAnsiTheme="minorHAnsi" w:cstheme="minorHAnsi"/>
          <w:bCs/>
          <w:color w:val="000000"/>
          <w:sz w:val="20"/>
          <w:szCs w:val="20"/>
        </w:rPr>
        <w:tab/>
      </w:r>
      <w:r w:rsidR="001E7852">
        <w:rPr>
          <w:rFonts w:asciiTheme="minorHAnsi" w:hAnsiTheme="minorHAnsi" w:cstheme="minorHAnsi"/>
          <w:bCs/>
          <w:color w:val="000000"/>
          <w:sz w:val="20"/>
          <w:szCs w:val="20"/>
        </w:rPr>
        <w:tab/>
      </w:r>
      <w:r w:rsidR="00615552" w:rsidRPr="001E7852">
        <w:rPr>
          <w:rFonts w:asciiTheme="minorHAnsi" w:hAnsiTheme="minorHAnsi" w:cstheme="minorHAnsi"/>
          <w:bCs/>
          <w:color w:val="000000"/>
          <w:sz w:val="20"/>
          <w:szCs w:val="20"/>
        </w:rPr>
        <w:tab/>
      </w:r>
      <w:r w:rsidRPr="001E7852">
        <w:rPr>
          <w:rFonts w:asciiTheme="minorHAnsi" w:hAnsiTheme="minorHAnsi" w:cstheme="minorHAnsi"/>
          <w:bCs/>
          <w:color w:val="000000"/>
          <w:sz w:val="20"/>
          <w:szCs w:val="20"/>
        </w:rPr>
        <w:tab/>
      </w:r>
      <w:r w:rsidR="00F95DD2" w:rsidRPr="001E7852">
        <w:rPr>
          <w:rFonts w:asciiTheme="minorHAnsi" w:hAnsiTheme="minorHAnsi" w:cstheme="minorHAnsi"/>
          <w:bCs/>
          <w:color w:val="000000"/>
          <w:sz w:val="20"/>
          <w:szCs w:val="20"/>
        </w:rPr>
        <w:t xml:space="preserve"> </w:t>
      </w:r>
      <w:r w:rsidRPr="001E7852">
        <w:rPr>
          <w:rFonts w:asciiTheme="minorHAnsi" w:hAnsiTheme="minorHAnsi" w:cstheme="minorHAnsi"/>
          <w:bCs/>
          <w:color w:val="000000"/>
          <w:sz w:val="18"/>
          <w:szCs w:val="18"/>
        </w:rPr>
        <w:t>8/2005 – 9/2007</w:t>
      </w:r>
    </w:p>
    <w:p w14:paraId="42903CF0" w14:textId="4200C456" w:rsidR="00D406A7" w:rsidRPr="001E7852" w:rsidRDefault="00F95DD2" w:rsidP="00CF712D">
      <w:pPr>
        <w:jc w:val="both"/>
        <w:rPr>
          <w:rFonts w:asciiTheme="minorHAnsi" w:hAnsiTheme="minorHAnsi" w:cstheme="minorHAnsi"/>
          <w:bCs/>
          <w:color w:val="000000"/>
          <w:sz w:val="22"/>
          <w:szCs w:val="22"/>
        </w:rPr>
      </w:pPr>
      <w:r w:rsidRPr="001E7852">
        <w:rPr>
          <w:rFonts w:asciiTheme="minorHAnsi" w:hAnsiTheme="minorHAnsi" w:cstheme="minorHAnsi"/>
          <w:bCs/>
          <w:color w:val="000000"/>
          <w:sz w:val="22"/>
          <w:szCs w:val="22"/>
        </w:rPr>
        <w:tab/>
      </w:r>
      <w:r w:rsidRPr="001E7852">
        <w:rPr>
          <w:rFonts w:asciiTheme="minorHAnsi" w:hAnsiTheme="minorHAnsi" w:cstheme="minorHAnsi"/>
          <w:bCs/>
          <w:color w:val="000000"/>
          <w:sz w:val="22"/>
          <w:szCs w:val="22"/>
        </w:rPr>
        <w:tab/>
      </w:r>
      <w:r w:rsidRPr="001E7852">
        <w:rPr>
          <w:rFonts w:asciiTheme="minorHAnsi" w:hAnsiTheme="minorHAnsi" w:cstheme="minorHAnsi"/>
          <w:bCs/>
          <w:color w:val="000000"/>
          <w:sz w:val="22"/>
          <w:szCs w:val="22"/>
        </w:rPr>
        <w:tab/>
      </w:r>
      <w:r w:rsidRPr="001E7852">
        <w:rPr>
          <w:rFonts w:asciiTheme="minorHAnsi" w:hAnsiTheme="minorHAnsi" w:cstheme="minorHAnsi"/>
          <w:bCs/>
          <w:color w:val="000000"/>
          <w:sz w:val="22"/>
          <w:szCs w:val="22"/>
        </w:rPr>
        <w:tab/>
        <w:t xml:space="preserve">    </w:t>
      </w:r>
      <w:r w:rsidR="00615552" w:rsidRPr="001E7852">
        <w:rPr>
          <w:rFonts w:asciiTheme="minorHAnsi" w:hAnsiTheme="minorHAnsi" w:cstheme="minorHAnsi"/>
          <w:bCs/>
          <w:color w:val="000000"/>
          <w:sz w:val="22"/>
          <w:szCs w:val="22"/>
        </w:rPr>
        <w:t xml:space="preserve">     </w:t>
      </w:r>
      <w:r w:rsidRPr="001E7852">
        <w:rPr>
          <w:rFonts w:asciiTheme="minorHAnsi" w:hAnsiTheme="minorHAnsi" w:cstheme="minorHAnsi"/>
          <w:bCs/>
          <w:color w:val="000000"/>
          <w:sz w:val="22"/>
          <w:szCs w:val="22"/>
        </w:rPr>
        <w:t xml:space="preserve">  </w:t>
      </w:r>
      <w:r w:rsidR="00900DDA" w:rsidRPr="001E7852">
        <w:rPr>
          <w:rFonts w:asciiTheme="minorHAnsi" w:hAnsiTheme="minorHAnsi" w:cstheme="minorHAnsi"/>
          <w:bCs/>
          <w:color w:val="000000"/>
          <w:sz w:val="22"/>
          <w:szCs w:val="22"/>
        </w:rPr>
        <w:t xml:space="preserve"> </w:t>
      </w:r>
      <w:r w:rsidR="00615552" w:rsidRPr="001E7852">
        <w:rPr>
          <w:rFonts w:asciiTheme="minorHAnsi" w:hAnsiTheme="minorHAnsi" w:cstheme="minorHAnsi"/>
          <w:bCs/>
          <w:color w:val="000000"/>
          <w:sz w:val="22"/>
          <w:szCs w:val="22"/>
        </w:rPr>
        <w:t xml:space="preserve"> </w:t>
      </w:r>
      <w:r w:rsidR="00D406A7" w:rsidRPr="001E7852">
        <w:rPr>
          <w:rFonts w:asciiTheme="minorHAnsi" w:hAnsiTheme="minorHAnsi" w:cstheme="minorHAnsi"/>
          <w:bCs/>
          <w:color w:val="000000"/>
          <w:sz w:val="22"/>
          <w:szCs w:val="22"/>
        </w:rPr>
        <w:t>Board of Directors</w:t>
      </w:r>
      <w:r w:rsidR="00615552" w:rsidRPr="001E7852">
        <w:rPr>
          <w:rFonts w:asciiTheme="minorHAnsi" w:hAnsiTheme="minorHAnsi" w:cstheme="minorHAnsi"/>
          <w:bCs/>
          <w:color w:val="000000"/>
          <w:sz w:val="22"/>
          <w:szCs w:val="22"/>
        </w:rPr>
        <w:tab/>
      </w:r>
      <w:r w:rsidR="00D406A7" w:rsidRPr="001E7852">
        <w:rPr>
          <w:rFonts w:asciiTheme="minorHAnsi" w:hAnsiTheme="minorHAnsi" w:cstheme="minorHAnsi"/>
          <w:bCs/>
          <w:color w:val="000000"/>
          <w:sz w:val="22"/>
          <w:szCs w:val="22"/>
        </w:rPr>
        <w:tab/>
      </w:r>
      <w:r w:rsidR="00D406A7" w:rsidRPr="001E7852">
        <w:rPr>
          <w:rFonts w:asciiTheme="minorHAnsi" w:hAnsiTheme="minorHAnsi" w:cstheme="minorHAnsi"/>
          <w:bCs/>
          <w:color w:val="000000"/>
          <w:sz w:val="20"/>
          <w:szCs w:val="20"/>
        </w:rPr>
        <w:tab/>
      </w:r>
      <w:r w:rsidR="00D406A7" w:rsidRPr="001E7852">
        <w:rPr>
          <w:rFonts w:asciiTheme="minorHAnsi" w:hAnsiTheme="minorHAnsi" w:cstheme="minorHAnsi"/>
          <w:bCs/>
          <w:color w:val="000000"/>
          <w:sz w:val="20"/>
          <w:szCs w:val="20"/>
        </w:rPr>
        <w:tab/>
      </w:r>
      <w:r w:rsidR="00CF712D" w:rsidRPr="001E7852">
        <w:rPr>
          <w:rFonts w:asciiTheme="minorHAnsi" w:hAnsiTheme="minorHAnsi" w:cstheme="minorHAnsi"/>
          <w:bCs/>
          <w:color w:val="000000"/>
          <w:sz w:val="20"/>
          <w:szCs w:val="20"/>
        </w:rPr>
        <w:t xml:space="preserve"> </w:t>
      </w:r>
      <w:r w:rsidR="001E7852">
        <w:rPr>
          <w:rFonts w:asciiTheme="minorHAnsi" w:hAnsiTheme="minorHAnsi" w:cstheme="minorHAnsi"/>
          <w:bCs/>
          <w:color w:val="000000"/>
          <w:sz w:val="20"/>
          <w:szCs w:val="20"/>
        </w:rPr>
        <w:t xml:space="preserve"> </w:t>
      </w:r>
      <w:r w:rsidR="00CF712D" w:rsidRPr="001E7852">
        <w:rPr>
          <w:rFonts w:asciiTheme="minorHAnsi" w:hAnsiTheme="minorHAnsi" w:cstheme="minorHAnsi"/>
          <w:bCs/>
          <w:color w:val="000000"/>
          <w:sz w:val="20"/>
          <w:szCs w:val="20"/>
        </w:rPr>
        <w:t xml:space="preserve"> </w:t>
      </w:r>
      <w:r w:rsidR="00D406A7" w:rsidRPr="001E7852">
        <w:rPr>
          <w:rFonts w:asciiTheme="minorHAnsi" w:hAnsiTheme="minorHAnsi" w:cstheme="minorHAnsi"/>
          <w:bCs/>
          <w:color w:val="000000"/>
          <w:sz w:val="18"/>
          <w:szCs w:val="18"/>
        </w:rPr>
        <w:t>1998 – 12/2007</w:t>
      </w:r>
    </w:p>
    <w:p w14:paraId="327E9A55" w14:textId="77777777"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Operations, p</w:t>
      </w:r>
      <w:r w:rsidR="00943D0A" w:rsidRPr="001E7852">
        <w:rPr>
          <w:rFonts w:asciiTheme="minorHAnsi" w:hAnsiTheme="minorHAnsi" w:cstheme="minorHAnsi"/>
          <w:sz w:val="20"/>
          <w:szCs w:val="18"/>
        </w:rPr>
        <w:t>lanning and execution including</w:t>
      </w:r>
      <w:r w:rsidRPr="001E7852">
        <w:rPr>
          <w:rFonts w:asciiTheme="minorHAnsi" w:hAnsiTheme="minorHAnsi" w:cstheme="minorHAnsi"/>
          <w:sz w:val="20"/>
          <w:szCs w:val="18"/>
        </w:rPr>
        <w:t xml:space="preserve"> Financial P&amp;L performance, staff, Supply Chain, customer satisfaction, Sales/Bid management, Legal and Contracts. Company is a leading software solutions developer and integrator to the Transportation industry. Solutions include integration of in-lane and host systems for real-time automatic RFI Electronic Tolling transactions. Major client development and support with the MTA of New York City, largest toll authority in the world with per annum &gt;170M transactions and &gt;$1.4B revenues; and the CTRMA authority in Texas.</w:t>
      </w:r>
    </w:p>
    <w:p w14:paraId="3DF36BDF" w14:textId="77777777"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 xml:space="preserve">Key Achievements </w:t>
      </w:r>
    </w:p>
    <w:p w14:paraId="3E7E1E4E" w14:textId="77777777" w:rsidR="00D406A7" w:rsidRPr="001E7852" w:rsidRDefault="00D406A7" w:rsidP="00D406A7">
      <w:pPr>
        <w:numPr>
          <w:ilvl w:val="0"/>
          <w:numId w:val="6"/>
        </w:numPr>
        <w:rPr>
          <w:rFonts w:asciiTheme="minorHAnsi" w:hAnsiTheme="minorHAnsi" w:cstheme="minorHAnsi"/>
          <w:sz w:val="18"/>
          <w:szCs w:val="18"/>
        </w:rPr>
      </w:pPr>
      <w:r w:rsidRPr="001E7852">
        <w:rPr>
          <w:rFonts w:asciiTheme="minorHAnsi" w:hAnsiTheme="minorHAnsi" w:cstheme="minorHAnsi"/>
          <w:sz w:val="18"/>
          <w:szCs w:val="18"/>
        </w:rPr>
        <w:t xml:space="preserve">Oversaw development of </w:t>
      </w:r>
      <w:r w:rsidR="00513C2F" w:rsidRPr="001E7852">
        <w:rPr>
          <w:rFonts w:asciiTheme="minorHAnsi" w:hAnsiTheme="minorHAnsi" w:cstheme="minorHAnsi"/>
          <w:sz w:val="18"/>
          <w:szCs w:val="18"/>
        </w:rPr>
        <w:t xml:space="preserve">software solutions with </w:t>
      </w:r>
      <w:r w:rsidRPr="001E7852">
        <w:rPr>
          <w:rFonts w:asciiTheme="minorHAnsi" w:hAnsiTheme="minorHAnsi" w:cstheme="minorHAnsi"/>
          <w:sz w:val="18"/>
          <w:szCs w:val="18"/>
        </w:rPr>
        <w:t>system developers for products and custom features.</w:t>
      </w:r>
    </w:p>
    <w:p w14:paraId="075D7D71" w14:textId="7C882017" w:rsidR="00D406A7" w:rsidRPr="001E7852" w:rsidRDefault="00D406A7" w:rsidP="00D406A7">
      <w:pPr>
        <w:numPr>
          <w:ilvl w:val="0"/>
          <w:numId w:val="6"/>
        </w:numPr>
        <w:rPr>
          <w:rFonts w:asciiTheme="minorHAnsi" w:hAnsiTheme="minorHAnsi" w:cstheme="minorHAnsi"/>
          <w:sz w:val="18"/>
          <w:szCs w:val="18"/>
        </w:rPr>
      </w:pPr>
      <w:r w:rsidRPr="001E7852">
        <w:rPr>
          <w:rFonts w:asciiTheme="minorHAnsi" w:hAnsiTheme="minorHAnsi" w:cstheme="minorHAnsi"/>
          <w:sz w:val="18"/>
          <w:szCs w:val="18"/>
        </w:rPr>
        <w:t>Realized 2-yr Growth from $2M to $7.5M revenues, and ($580k) to $1.4M EBITDA.</w:t>
      </w:r>
    </w:p>
    <w:p w14:paraId="28A20921" w14:textId="046F6D65" w:rsidR="00D406A7" w:rsidRPr="001E7852" w:rsidRDefault="00D406A7" w:rsidP="00D406A7">
      <w:pPr>
        <w:numPr>
          <w:ilvl w:val="0"/>
          <w:numId w:val="6"/>
        </w:numPr>
        <w:rPr>
          <w:rFonts w:asciiTheme="minorHAnsi" w:hAnsiTheme="minorHAnsi" w:cstheme="minorHAnsi"/>
          <w:sz w:val="18"/>
          <w:szCs w:val="18"/>
        </w:rPr>
      </w:pPr>
      <w:r w:rsidRPr="001E7852">
        <w:rPr>
          <w:rFonts w:asciiTheme="minorHAnsi" w:hAnsiTheme="minorHAnsi" w:cstheme="minorHAnsi"/>
          <w:sz w:val="18"/>
          <w:szCs w:val="18"/>
        </w:rPr>
        <w:t xml:space="preserve">Structured company’s policies/procedures and organizational focus, including all outstanding </w:t>
      </w:r>
      <w:r w:rsidR="0082753A" w:rsidRPr="001E7852">
        <w:rPr>
          <w:rFonts w:asciiTheme="minorHAnsi" w:hAnsiTheme="minorHAnsi" w:cstheme="minorHAnsi"/>
          <w:sz w:val="18"/>
          <w:szCs w:val="18"/>
        </w:rPr>
        <w:t>third-party</w:t>
      </w:r>
      <w:r w:rsidRPr="001E7852">
        <w:rPr>
          <w:rFonts w:asciiTheme="minorHAnsi" w:hAnsiTheme="minorHAnsi" w:cstheme="minorHAnsi"/>
          <w:sz w:val="18"/>
          <w:szCs w:val="18"/>
        </w:rPr>
        <w:t xml:space="preserve"> contingencies.</w:t>
      </w:r>
    </w:p>
    <w:p w14:paraId="6B450FDA" w14:textId="58A95242" w:rsidR="00D406A7" w:rsidRPr="001E7852" w:rsidRDefault="00D406A7" w:rsidP="00D406A7">
      <w:pPr>
        <w:numPr>
          <w:ilvl w:val="0"/>
          <w:numId w:val="6"/>
        </w:numPr>
        <w:rPr>
          <w:rFonts w:asciiTheme="minorHAnsi" w:hAnsiTheme="minorHAnsi" w:cstheme="minorHAnsi"/>
          <w:sz w:val="18"/>
          <w:szCs w:val="18"/>
        </w:rPr>
      </w:pPr>
      <w:r w:rsidRPr="001E7852">
        <w:rPr>
          <w:rFonts w:asciiTheme="minorHAnsi" w:hAnsiTheme="minorHAnsi" w:cstheme="minorHAnsi"/>
          <w:sz w:val="18"/>
          <w:szCs w:val="18"/>
        </w:rPr>
        <w:t xml:space="preserve">Executed closure on placement of the company in </w:t>
      </w:r>
      <w:r w:rsidR="00CF52DD" w:rsidRPr="001E7852">
        <w:rPr>
          <w:rFonts w:asciiTheme="minorHAnsi" w:hAnsiTheme="minorHAnsi" w:cstheme="minorHAnsi"/>
          <w:sz w:val="18"/>
          <w:szCs w:val="18"/>
        </w:rPr>
        <w:t>a successful</w:t>
      </w:r>
      <w:r w:rsidRPr="001E7852">
        <w:rPr>
          <w:rFonts w:asciiTheme="minorHAnsi" w:hAnsiTheme="minorHAnsi" w:cstheme="minorHAnsi"/>
          <w:sz w:val="18"/>
          <w:szCs w:val="18"/>
        </w:rPr>
        <w:t xml:space="preserve"> acquisition by foreign multinational.</w:t>
      </w:r>
    </w:p>
    <w:p w14:paraId="537E085E" w14:textId="77777777" w:rsidR="00D406A7" w:rsidRPr="001E7852" w:rsidRDefault="00D406A7" w:rsidP="00D406A7">
      <w:pPr>
        <w:rPr>
          <w:rFonts w:asciiTheme="minorHAnsi" w:hAnsiTheme="minorHAnsi" w:cstheme="minorHAnsi"/>
          <w:sz w:val="20"/>
          <w:szCs w:val="20"/>
        </w:rPr>
      </w:pPr>
    </w:p>
    <w:p w14:paraId="2513E6D3" w14:textId="77777777" w:rsidR="00603940" w:rsidRPr="001E7852" w:rsidRDefault="00603940" w:rsidP="00D406A7">
      <w:pPr>
        <w:rPr>
          <w:rFonts w:asciiTheme="minorHAnsi" w:hAnsiTheme="minorHAnsi" w:cstheme="minorHAnsi"/>
          <w:sz w:val="20"/>
          <w:szCs w:val="20"/>
        </w:rPr>
      </w:pPr>
    </w:p>
    <w:p w14:paraId="078AFCFB" w14:textId="77A5D507" w:rsidR="00D406A7" w:rsidRPr="001E7852" w:rsidRDefault="00D406A7" w:rsidP="00A350E7">
      <w:pPr>
        <w:jc w:val="both"/>
        <w:rPr>
          <w:rFonts w:asciiTheme="minorHAnsi" w:hAnsiTheme="minorHAnsi" w:cstheme="minorHAnsi"/>
          <w:bCs/>
          <w:sz w:val="18"/>
          <w:szCs w:val="18"/>
        </w:rPr>
      </w:pPr>
      <w:r w:rsidRPr="001E7852">
        <w:rPr>
          <w:rFonts w:asciiTheme="minorHAnsi" w:hAnsiTheme="minorHAnsi" w:cstheme="minorHAnsi"/>
          <w:b/>
          <w:sz w:val="22"/>
          <w:szCs w:val="22"/>
          <w:u w:val="single"/>
        </w:rPr>
        <w:t>Hewlett-Packard</w:t>
      </w:r>
      <w:r w:rsidRPr="001E7852">
        <w:rPr>
          <w:rFonts w:asciiTheme="minorHAnsi" w:hAnsiTheme="minorHAnsi" w:cstheme="minorHAnsi"/>
          <w:b/>
          <w:sz w:val="22"/>
          <w:szCs w:val="22"/>
        </w:rPr>
        <w:t xml:space="preserve">, </w:t>
      </w:r>
      <w:r w:rsidRPr="001E7852">
        <w:rPr>
          <w:rFonts w:asciiTheme="minorHAnsi" w:hAnsiTheme="minorHAnsi" w:cstheme="minorHAnsi"/>
          <w:bCs/>
          <w:sz w:val="22"/>
          <w:szCs w:val="22"/>
        </w:rPr>
        <w:t>Director,</w:t>
      </w:r>
      <w:r w:rsidR="00483BE2" w:rsidRPr="001E7852">
        <w:rPr>
          <w:rFonts w:asciiTheme="minorHAnsi" w:hAnsiTheme="minorHAnsi" w:cstheme="minorHAnsi"/>
          <w:bCs/>
          <w:sz w:val="22"/>
          <w:szCs w:val="22"/>
        </w:rPr>
        <w:t xml:space="preserve"> </w:t>
      </w:r>
      <w:r w:rsidRPr="001E7852">
        <w:rPr>
          <w:rFonts w:asciiTheme="minorHAnsi" w:hAnsiTheme="minorHAnsi" w:cstheme="minorHAnsi"/>
          <w:bCs/>
          <w:sz w:val="22"/>
          <w:szCs w:val="22"/>
        </w:rPr>
        <w:t>Client Executive</w:t>
      </w:r>
      <w:r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00B711B9"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00A350E7"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00483BE2" w:rsidRPr="001E7852">
        <w:rPr>
          <w:rFonts w:asciiTheme="minorHAnsi" w:hAnsiTheme="minorHAnsi" w:cstheme="minorHAnsi"/>
          <w:bCs/>
          <w:sz w:val="20"/>
          <w:szCs w:val="20"/>
        </w:rPr>
        <w:t xml:space="preserve"> </w:t>
      </w:r>
      <w:r w:rsidRPr="001E7852">
        <w:rPr>
          <w:rFonts w:asciiTheme="minorHAnsi" w:hAnsiTheme="minorHAnsi" w:cstheme="minorHAnsi"/>
          <w:bCs/>
          <w:sz w:val="18"/>
          <w:szCs w:val="18"/>
        </w:rPr>
        <w:t>2/2002 – 9/2005</w:t>
      </w:r>
    </w:p>
    <w:p w14:paraId="7A17D1DE" w14:textId="0794DC96"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 xml:space="preserve">Strategic and tactical high-profile account management in the company’s IT Outsourcing division.  </w:t>
      </w:r>
      <w:r w:rsidR="00483BE2" w:rsidRPr="001E7852">
        <w:rPr>
          <w:rFonts w:asciiTheme="minorHAnsi" w:hAnsiTheme="minorHAnsi" w:cstheme="minorHAnsi"/>
          <w:sz w:val="20"/>
          <w:szCs w:val="18"/>
        </w:rPr>
        <w:t>Emphasis</w:t>
      </w:r>
      <w:r w:rsidRPr="001E7852">
        <w:rPr>
          <w:rFonts w:asciiTheme="minorHAnsi" w:hAnsiTheme="minorHAnsi" w:cstheme="minorHAnsi"/>
          <w:sz w:val="20"/>
          <w:szCs w:val="18"/>
        </w:rPr>
        <w:t xml:space="preserve"> on Business Development, Sales and Marketing, Customer </w:t>
      </w:r>
      <w:r w:rsidR="0082753A" w:rsidRPr="001E7852">
        <w:rPr>
          <w:rFonts w:asciiTheme="minorHAnsi" w:hAnsiTheme="minorHAnsi" w:cstheme="minorHAnsi"/>
          <w:sz w:val="20"/>
          <w:szCs w:val="18"/>
        </w:rPr>
        <w:t>Satisfaction,</w:t>
      </w:r>
      <w:r w:rsidRPr="001E7852">
        <w:rPr>
          <w:rFonts w:asciiTheme="minorHAnsi" w:hAnsiTheme="minorHAnsi" w:cstheme="minorHAnsi"/>
          <w:sz w:val="20"/>
          <w:szCs w:val="18"/>
        </w:rPr>
        <w:t xml:space="preserve"> and profitable P&amp;L performance.</w:t>
      </w:r>
    </w:p>
    <w:p w14:paraId="7EDB23B0" w14:textId="77777777"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 xml:space="preserve">Key Achievements </w:t>
      </w:r>
    </w:p>
    <w:p w14:paraId="37F50276" w14:textId="77777777"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t>Growth of Sales Revenue to $600M for a multi-year support services contract to 12 million end-users (</w:t>
      </w:r>
      <w:r w:rsidRPr="001E7852">
        <w:rPr>
          <w:rFonts w:asciiTheme="minorHAnsi" w:hAnsiTheme="minorHAnsi" w:cstheme="minorHAnsi"/>
          <w:sz w:val="16"/>
          <w:szCs w:val="18"/>
        </w:rPr>
        <w:t>DIRECTV</w:t>
      </w:r>
      <w:r w:rsidRPr="001E7852">
        <w:rPr>
          <w:rFonts w:asciiTheme="minorHAnsi" w:hAnsiTheme="minorHAnsi" w:cstheme="minorHAnsi"/>
          <w:sz w:val="18"/>
          <w:szCs w:val="18"/>
        </w:rPr>
        <w:t>).</w:t>
      </w:r>
    </w:p>
    <w:p w14:paraId="4D6C3585" w14:textId="6711E60F"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lastRenderedPageBreak/>
        <w:t>Launching of client’s full-spectrum infrastructure of custom and standard software applications including messaging, helpdesk, desk-side support, hardware/software maintenance, database administration, and disaster recovery solutions.</w:t>
      </w:r>
    </w:p>
    <w:p w14:paraId="4B4E0230" w14:textId="77777777"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t>Generated account contract revenue value of $5M (ON Semiconductor).</w:t>
      </w:r>
    </w:p>
    <w:p w14:paraId="0AB6C13C" w14:textId="77777777"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t>Reduced costs by 15% for combined accounts, increasing profitability.</w:t>
      </w:r>
    </w:p>
    <w:p w14:paraId="201FCD73" w14:textId="112C9EF5"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t xml:space="preserve">Managing </w:t>
      </w:r>
      <w:r w:rsidR="0082753A" w:rsidRPr="001E7852">
        <w:rPr>
          <w:rFonts w:asciiTheme="minorHAnsi" w:hAnsiTheme="minorHAnsi" w:cstheme="minorHAnsi"/>
          <w:sz w:val="18"/>
          <w:szCs w:val="18"/>
        </w:rPr>
        <w:t>extremely critical</w:t>
      </w:r>
      <w:r w:rsidRPr="001E7852">
        <w:rPr>
          <w:rFonts w:asciiTheme="minorHAnsi" w:hAnsiTheme="minorHAnsi" w:cstheme="minorHAnsi"/>
          <w:sz w:val="18"/>
          <w:szCs w:val="18"/>
        </w:rPr>
        <w:t xml:space="preserve"> relocation projects of clients’ IT infrastructure, with execution excellence, included hosted operations data center and server-based computing (AmEx and ON Semi).</w:t>
      </w:r>
    </w:p>
    <w:p w14:paraId="7F198685" w14:textId="6E2DB0A2" w:rsidR="00D406A7" w:rsidRPr="001E7852" w:rsidRDefault="00D406A7" w:rsidP="00D406A7">
      <w:pPr>
        <w:numPr>
          <w:ilvl w:val="0"/>
          <w:numId w:val="9"/>
        </w:numPr>
        <w:rPr>
          <w:rFonts w:asciiTheme="minorHAnsi" w:hAnsiTheme="minorHAnsi" w:cstheme="minorHAnsi"/>
          <w:sz w:val="18"/>
          <w:szCs w:val="18"/>
        </w:rPr>
      </w:pPr>
      <w:r w:rsidRPr="001E7852">
        <w:rPr>
          <w:rFonts w:asciiTheme="minorHAnsi" w:hAnsiTheme="minorHAnsi" w:cstheme="minorHAnsi"/>
          <w:sz w:val="18"/>
          <w:szCs w:val="18"/>
        </w:rPr>
        <w:t>Savings of &gt;$1.5M as result of strategic reversal of losses to a positive margin by a structured client buy-out (AmEx).</w:t>
      </w:r>
    </w:p>
    <w:p w14:paraId="114AA30A" w14:textId="77777777" w:rsidR="00D406A7" w:rsidRPr="001E7852" w:rsidRDefault="00D406A7" w:rsidP="00D406A7">
      <w:pPr>
        <w:rPr>
          <w:rFonts w:asciiTheme="minorHAnsi" w:hAnsiTheme="minorHAnsi" w:cstheme="minorHAnsi"/>
          <w:sz w:val="20"/>
          <w:szCs w:val="18"/>
        </w:rPr>
      </w:pPr>
    </w:p>
    <w:p w14:paraId="775D80E2" w14:textId="77777777" w:rsidR="00D406A7" w:rsidRPr="001E7852" w:rsidRDefault="00D406A7" w:rsidP="00D406A7">
      <w:pPr>
        <w:rPr>
          <w:rFonts w:asciiTheme="minorHAnsi" w:hAnsiTheme="minorHAnsi" w:cstheme="minorHAnsi"/>
          <w:b/>
          <w:sz w:val="22"/>
          <w:szCs w:val="22"/>
          <w:u w:val="single"/>
        </w:rPr>
      </w:pPr>
      <w:r w:rsidRPr="001E7852">
        <w:rPr>
          <w:rFonts w:asciiTheme="minorHAnsi" w:hAnsiTheme="minorHAnsi" w:cstheme="minorHAnsi"/>
          <w:b/>
          <w:sz w:val="22"/>
          <w:szCs w:val="22"/>
          <w:u w:val="single"/>
        </w:rPr>
        <w:t>Hewlett-Packard / Compaq Computer</w:t>
      </w:r>
    </w:p>
    <w:p w14:paraId="59265E87" w14:textId="77777777" w:rsidR="00D406A7" w:rsidRPr="001E7852" w:rsidRDefault="00D406A7" w:rsidP="00D406A7">
      <w:pPr>
        <w:rPr>
          <w:rFonts w:asciiTheme="minorHAnsi" w:hAnsiTheme="minorHAnsi" w:cstheme="minorHAnsi"/>
          <w:bCs/>
          <w:sz w:val="22"/>
          <w:szCs w:val="22"/>
        </w:rPr>
      </w:pPr>
      <w:r w:rsidRPr="001E7852">
        <w:rPr>
          <w:rFonts w:asciiTheme="minorHAnsi" w:hAnsiTheme="minorHAnsi" w:cstheme="minorHAnsi"/>
          <w:bCs/>
          <w:sz w:val="22"/>
          <w:szCs w:val="22"/>
        </w:rPr>
        <w:t xml:space="preserve">Corporate Global Alliances </w:t>
      </w:r>
    </w:p>
    <w:p w14:paraId="300547C5" w14:textId="3278FF05" w:rsidR="00D406A7" w:rsidRPr="001E7852" w:rsidRDefault="00D406A7" w:rsidP="00D406A7">
      <w:pPr>
        <w:rPr>
          <w:rFonts w:asciiTheme="minorHAnsi" w:hAnsiTheme="minorHAnsi" w:cstheme="minorHAnsi"/>
          <w:bCs/>
          <w:sz w:val="18"/>
          <w:szCs w:val="18"/>
        </w:rPr>
      </w:pPr>
      <w:r w:rsidRPr="001E7852">
        <w:rPr>
          <w:rFonts w:asciiTheme="minorHAnsi" w:hAnsiTheme="minorHAnsi" w:cstheme="minorHAnsi"/>
          <w:bCs/>
          <w:sz w:val="22"/>
          <w:szCs w:val="22"/>
        </w:rPr>
        <w:t>Director, Global Alliances and Strategic Relationships</w:t>
      </w:r>
      <w:r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18"/>
          <w:szCs w:val="18"/>
        </w:rPr>
        <w:t>3/1997 – 2/2002</w:t>
      </w:r>
    </w:p>
    <w:p w14:paraId="559F2B87" w14:textId="77777777"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Leadership of highly visible strategic partner relationships with Microsoft, Intel, Samsung, LG, Philips, Sony, Matsushita and Xerox.  Developing formal global alliances via implementation of joint vision, development collaboration, international agreements, executive relations, marketing alliances, and technology exchange providing for key advantages and opportunities.</w:t>
      </w:r>
    </w:p>
    <w:p w14:paraId="7911EEB7" w14:textId="04ED07E5" w:rsidR="00BD05BC" w:rsidRPr="001E7852" w:rsidRDefault="00D406A7" w:rsidP="00BD05BC">
      <w:pPr>
        <w:rPr>
          <w:rFonts w:asciiTheme="minorHAnsi" w:hAnsiTheme="minorHAnsi" w:cstheme="minorHAnsi"/>
          <w:sz w:val="20"/>
          <w:szCs w:val="18"/>
        </w:rPr>
      </w:pPr>
      <w:r w:rsidRPr="001E7852">
        <w:rPr>
          <w:rFonts w:asciiTheme="minorHAnsi" w:hAnsiTheme="minorHAnsi" w:cstheme="minorHAnsi"/>
          <w:sz w:val="20"/>
          <w:szCs w:val="18"/>
        </w:rPr>
        <w:t xml:space="preserve">Key Achievements </w:t>
      </w:r>
    </w:p>
    <w:p w14:paraId="3FFFE1C9" w14:textId="77777777"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Providing ongoing analysis of partners' business models and objectives exploring profitable opportunities to senior executives, technological advances, tracking market changes, building relationships, generating business opportunities.</w:t>
      </w:r>
    </w:p>
    <w:p w14:paraId="5685A6DF" w14:textId="77777777"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Developing and managing new businesses and balance of trade with Asian partners/ suppliers of &gt; $2B.</w:t>
      </w:r>
    </w:p>
    <w:p w14:paraId="605FA475" w14:textId="2396382A"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 xml:space="preserve">Increased Product Sales and IT Services of &gt; $1B over a </w:t>
      </w:r>
      <w:r w:rsidR="0082753A" w:rsidRPr="001E7852">
        <w:rPr>
          <w:rFonts w:asciiTheme="minorHAnsi" w:hAnsiTheme="minorHAnsi" w:cstheme="minorHAnsi"/>
          <w:sz w:val="18"/>
          <w:szCs w:val="18"/>
        </w:rPr>
        <w:t>three-year</w:t>
      </w:r>
      <w:r w:rsidRPr="001E7852">
        <w:rPr>
          <w:rFonts w:asciiTheme="minorHAnsi" w:hAnsiTheme="minorHAnsi" w:cstheme="minorHAnsi"/>
          <w:sz w:val="18"/>
          <w:szCs w:val="18"/>
        </w:rPr>
        <w:t xml:space="preserve"> period.</w:t>
      </w:r>
    </w:p>
    <w:p w14:paraId="5035087A" w14:textId="77777777"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Developing multi-cultural teams organized for inter-company communication and coordination, intelligence support structure, strategy reviews, and technical and product direction correlation that provided faster products to market.</w:t>
      </w:r>
    </w:p>
    <w:p w14:paraId="1D930059" w14:textId="77777777"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Produced $500M in savings on royalties of &gt; $1.5B in negotiations with Microsoft on licensing contracts.</w:t>
      </w:r>
    </w:p>
    <w:p w14:paraId="2B810982" w14:textId="77777777" w:rsidR="00D406A7" w:rsidRPr="001E7852" w:rsidRDefault="00D406A7" w:rsidP="00D406A7">
      <w:pPr>
        <w:numPr>
          <w:ilvl w:val="0"/>
          <w:numId w:val="10"/>
        </w:numPr>
        <w:rPr>
          <w:rFonts w:asciiTheme="minorHAnsi" w:hAnsiTheme="minorHAnsi" w:cstheme="minorHAnsi"/>
          <w:sz w:val="18"/>
          <w:szCs w:val="18"/>
        </w:rPr>
      </w:pPr>
      <w:r w:rsidRPr="001E7852">
        <w:rPr>
          <w:rFonts w:asciiTheme="minorHAnsi" w:hAnsiTheme="minorHAnsi" w:cstheme="minorHAnsi"/>
          <w:sz w:val="18"/>
          <w:szCs w:val="18"/>
        </w:rPr>
        <w:t>Success derived from prioritized communications between teams of objectives and key alliances strategies, with focus on meeting directives and driving functional departments towards fiscally positive goals.</w:t>
      </w:r>
    </w:p>
    <w:p w14:paraId="10569C64" w14:textId="77777777" w:rsidR="00615552" w:rsidRPr="001E7852" w:rsidRDefault="00615552" w:rsidP="00D406A7">
      <w:pPr>
        <w:rPr>
          <w:rFonts w:asciiTheme="minorHAnsi" w:hAnsiTheme="minorHAnsi" w:cstheme="minorHAnsi"/>
          <w:sz w:val="20"/>
          <w:szCs w:val="20"/>
        </w:rPr>
      </w:pPr>
    </w:p>
    <w:p w14:paraId="65BA6BD6" w14:textId="77777777" w:rsidR="00B3128A" w:rsidRPr="001E7852" w:rsidRDefault="00B3128A" w:rsidP="00D406A7">
      <w:pPr>
        <w:rPr>
          <w:rFonts w:asciiTheme="minorHAnsi" w:hAnsiTheme="minorHAnsi" w:cstheme="minorHAnsi"/>
          <w:sz w:val="20"/>
          <w:szCs w:val="20"/>
        </w:rPr>
      </w:pPr>
    </w:p>
    <w:p w14:paraId="3BC7E3D5" w14:textId="0A2CC25A" w:rsidR="00D406A7" w:rsidRPr="001E7852" w:rsidRDefault="00D406A7" w:rsidP="00D406A7">
      <w:pPr>
        <w:rPr>
          <w:rFonts w:asciiTheme="minorHAnsi" w:hAnsiTheme="minorHAnsi" w:cstheme="minorHAnsi"/>
          <w:bCs/>
          <w:sz w:val="22"/>
          <w:szCs w:val="22"/>
        </w:rPr>
      </w:pPr>
      <w:r w:rsidRPr="001E7852">
        <w:rPr>
          <w:rFonts w:asciiTheme="minorHAnsi" w:hAnsiTheme="minorHAnsi" w:cstheme="minorHAnsi"/>
          <w:b/>
          <w:sz w:val="22"/>
          <w:szCs w:val="22"/>
          <w:u w:val="single"/>
        </w:rPr>
        <w:t>HP/Compaq,</w:t>
      </w:r>
      <w:r w:rsidRPr="001E7852">
        <w:rPr>
          <w:rFonts w:asciiTheme="minorHAnsi" w:hAnsiTheme="minorHAnsi" w:cstheme="minorHAnsi"/>
          <w:b/>
          <w:sz w:val="22"/>
          <w:szCs w:val="22"/>
        </w:rPr>
        <w:t xml:space="preserve"> </w:t>
      </w:r>
      <w:r w:rsidRPr="001E7852">
        <w:rPr>
          <w:rFonts w:asciiTheme="minorHAnsi" w:hAnsiTheme="minorHAnsi" w:cstheme="minorHAnsi"/>
          <w:bCs/>
          <w:sz w:val="22"/>
          <w:szCs w:val="22"/>
        </w:rPr>
        <w:t>Advanced Technology and Corporate Development</w:t>
      </w:r>
    </w:p>
    <w:p w14:paraId="7E7C3C37" w14:textId="66DC2C3E" w:rsidR="00D406A7" w:rsidRPr="001E7852" w:rsidRDefault="00D406A7" w:rsidP="00D406A7">
      <w:pPr>
        <w:rPr>
          <w:rFonts w:asciiTheme="minorHAnsi" w:hAnsiTheme="minorHAnsi" w:cstheme="minorHAnsi"/>
          <w:bCs/>
          <w:sz w:val="18"/>
          <w:szCs w:val="18"/>
        </w:rPr>
      </w:pPr>
      <w:r w:rsidRPr="001E7852">
        <w:rPr>
          <w:rFonts w:asciiTheme="minorHAnsi" w:hAnsiTheme="minorHAnsi" w:cstheme="minorHAnsi"/>
          <w:bCs/>
          <w:sz w:val="22"/>
          <w:szCs w:val="22"/>
        </w:rPr>
        <w:t>Director, Corporate Business Development</w:t>
      </w:r>
      <w:r w:rsidR="00B711B9" w:rsidRPr="001E7852">
        <w:rPr>
          <w:rFonts w:asciiTheme="minorHAnsi" w:hAnsiTheme="minorHAnsi" w:cstheme="minorHAnsi"/>
          <w:bCs/>
          <w:sz w:val="20"/>
          <w:szCs w:val="20"/>
        </w:rPr>
        <w:tab/>
      </w:r>
      <w:r w:rsidR="00B711B9" w:rsidRPr="001E7852">
        <w:rPr>
          <w:rFonts w:asciiTheme="minorHAnsi" w:hAnsiTheme="minorHAnsi" w:cstheme="minorHAnsi"/>
          <w:bCs/>
          <w:sz w:val="20"/>
          <w:szCs w:val="20"/>
        </w:rPr>
        <w:tab/>
      </w:r>
      <w:r w:rsid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18"/>
          <w:szCs w:val="18"/>
        </w:rPr>
        <w:t>2/1994 – 3/1997</w:t>
      </w:r>
    </w:p>
    <w:p w14:paraId="7F1F0203" w14:textId="03C9C42E"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 xml:space="preserve">Bringing new strategic technologies, </w:t>
      </w:r>
      <w:r w:rsidR="0082753A" w:rsidRPr="001E7852">
        <w:rPr>
          <w:rFonts w:asciiTheme="minorHAnsi" w:hAnsiTheme="minorHAnsi" w:cstheme="minorHAnsi"/>
          <w:sz w:val="20"/>
          <w:szCs w:val="18"/>
        </w:rPr>
        <w:t>software,</w:t>
      </w:r>
      <w:r w:rsidRPr="001E7852">
        <w:rPr>
          <w:rFonts w:asciiTheme="minorHAnsi" w:hAnsiTheme="minorHAnsi" w:cstheme="minorHAnsi"/>
          <w:sz w:val="20"/>
          <w:szCs w:val="18"/>
        </w:rPr>
        <w:t xml:space="preserve"> and product differentiation, broadening and deepening product capabilities and features.  Worked to establish the company’s lobbying and industry trade association presence to advantage the corporate mission. Utilized tools and processes including equity positions in young companies (equity, M&amp;A), intellectual property licensing, co-marketing, and technologies due diligence, financial </w:t>
      </w:r>
      <w:r w:rsidR="0082753A" w:rsidRPr="001E7852">
        <w:rPr>
          <w:rFonts w:asciiTheme="minorHAnsi" w:hAnsiTheme="minorHAnsi" w:cstheme="minorHAnsi"/>
          <w:sz w:val="20"/>
          <w:szCs w:val="18"/>
        </w:rPr>
        <w:t>positions,</w:t>
      </w:r>
      <w:r w:rsidRPr="001E7852">
        <w:rPr>
          <w:rFonts w:asciiTheme="minorHAnsi" w:hAnsiTheme="minorHAnsi" w:cstheme="minorHAnsi"/>
          <w:sz w:val="20"/>
          <w:szCs w:val="18"/>
        </w:rPr>
        <w:t xml:space="preserve"> and markets analysis.  Negotiated key definitive agreements.  Reporting to the corporate Senior VP of Strategy and CTO.</w:t>
      </w:r>
    </w:p>
    <w:p w14:paraId="639D2CFE" w14:textId="77777777" w:rsidR="00D406A7" w:rsidRPr="001E7852" w:rsidRDefault="00D406A7" w:rsidP="00D406A7">
      <w:pPr>
        <w:rPr>
          <w:rFonts w:asciiTheme="minorHAnsi" w:hAnsiTheme="minorHAnsi" w:cstheme="minorHAnsi"/>
          <w:sz w:val="20"/>
          <w:szCs w:val="18"/>
        </w:rPr>
      </w:pPr>
      <w:r w:rsidRPr="001E7852">
        <w:rPr>
          <w:rFonts w:asciiTheme="minorHAnsi" w:hAnsiTheme="minorHAnsi" w:cstheme="minorHAnsi"/>
          <w:sz w:val="20"/>
          <w:szCs w:val="18"/>
        </w:rPr>
        <w:t xml:space="preserve">Key Achievements </w:t>
      </w:r>
    </w:p>
    <w:p w14:paraId="1FD3E883" w14:textId="2C07F1C2" w:rsidR="00D406A7" w:rsidRPr="001E7852" w:rsidRDefault="00D406A7" w:rsidP="00D406A7">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 xml:space="preserve">Creating strategic alliances and our key-equity holdings portfolio (range of $5M to $12M ea), acquisition targets, joint </w:t>
      </w:r>
      <w:r w:rsidR="0082753A" w:rsidRPr="001E7852">
        <w:rPr>
          <w:rFonts w:asciiTheme="minorHAnsi" w:hAnsiTheme="minorHAnsi" w:cstheme="minorHAnsi"/>
          <w:sz w:val="18"/>
          <w:szCs w:val="18"/>
        </w:rPr>
        <w:t>ventures,</w:t>
      </w:r>
      <w:r w:rsidRPr="001E7852">
        <w:rPr>
          <w:rFonts w:asciiTheme="minorHAnsi" w:hAnsiTheme="minorHAnsi" w:cstheme="minorHAnsi"/>
          <w:sz w:val="18"/>
          <w:szCs w:val="18"/>
        </w:rPr>
        <w:t xml:space="preserve"> and alliances. Managing and maintaining positive rates of return and exits planning.</w:t>
      </w:r>
    </w:p>
    <w:p w14:paraId="1F8BB412" w14:textId="77777777" w:rsidR="00646E94" w:rsidRPr="001E7852" w:rsidRDefault="00D406A7" w:rsidP="00615552">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Establishing alliance/partner processes, financial modeling, business planning and return on equity.</w:t>
      </w:r>
    </w:p>
    <w:p w14:paraId="4D87DF25" w14:textId="0C66C099" w:rsidR="00646E94" w:rsidRPr="001E7852" w:rsidRDefault="00D406A7" w:rsidP="00646E94">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 xml:space="preserve">Proposing, recommending implementation of new business and market opportunities, supported with financial due diligence, valuations, </w:t>
      </w:r>
      <w:r w:rsidR="0082753A" w:rsidRPr="001E7852">
        <w:rPr>
          <w:rFonts w:asciiTheme="minorHAnsi" w:hAnsiTheme="minorHAnsi" w:cstheme="minorHAnsi"/>
          <w:sz w:val="18"/>
          <w:szCs w:val="18"/>
        </w:rPr>
        <w:t>capitalizations,</w:t>
      </w:r>
      <w:r w:rsidRPr="001E7852">
        <w:rPr>
          <w:rFonts w:asciiTheme="minorHAnsi" w:hAnsiTheme="minorHAnsi" w:cstheme="minorHAnsi"/>
          <w:sz w:val="18"/>
          <w:szCs w:val="18"/>
        </w:rPr>
        <w:t xml:space="preserve"> and market analysis.</w:t>
      </w:r>
    </w:p>
    <w:p w14:paraId="708868A7" w14:textId="77777777" w:rsidR="00D406A7" w:rsidRPr="001E7852" w:rsidRDefault="00D406A7" w:rsidP="00D406A7">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 xml:space="preserve">Primary market intelligence and reporting following telecom, cable/satellite delivery of broadband data &amp; entertainment, marketing/ technical research of premise tech., Internet/Web, STBs / TV, display technologies and wireless networking. </w:t>
      </w:r>
    </w:p>
    <w:p w14:paraId="3C23C32F" w14:textId="70E0E5F5" w:rsidR="00D406A7" w:rsidRPr="001E7852" w:rsidRDefault="00D406A7" w:rsidP="00D406A7">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Supporting advanced technology markets with in-depth analysis and development of over</w:t>
      </w:r>
      <w:r w:rsidR="0082753A" w:rsidRPr="001E7852">
        <w:rPr>
          <w:rFonts w:asciiTheme="minorHAnsi" w:hAnsiTheme="minorHAnsi" w:cstheme="minorHAnsi"/>
          <w:sz w:val="18"/>
          <w:szCs w:val="18"/>
        </w:rPr>
        <w:t>-</w:t>
      </w:r>
      <w:r w:rsidRPr="001E7852">
        <w:rPr>
          <w:rFonts w:asciiTheme="minorHAnsi" w:hAnsiTheme="minorHAnsi" w:cstheme="minorHAnsi"/>
          <w:sz w:val="18"/>
          <w:szCs w:val="18"/>
        </w:rPr>
        <w:t>power-line communications, signal processing and controls (spread-spectrum), promoting standards and technology adoption.</w:t>
      </w:r>
    </w:p>
    <w:p w14:paraId="4303A6EF" w14:textId="77777777" w:rsidR="00D406A7" w:rsidRPr="001E7852" w:rsidRDefault="00D406A7" w:rsidP="00D406A7">
      <w:pPr>
        <w:numPr>
          <w:ilvl w:val="0"/>
          <w:numId w:val="11"/>
        </w:numPr>
        <w:rPr>
          <w:rFonts w:asciiTheme="minorHAnsi" w:hAnsiTheme="minorHAnsi" w:cstheme="minorHAnsi"/>
          <w:sz w:val="18"/>
          <w:szCs w:val="18"/>
        </w:rPr>
      </w:pPr>
      <w:r w:rsidRPr="001E7852">
        <w:rPr>
          <w:rFonts w:asciiTheme="minorHAnsi" w:hAnsiTheme="minorHAnsi" w:cstheme="minorHAnsi"/>
          <w:sz w:val="18"/>
          <w:szCs w:val="18"/>
        </w:rPr>
        <w:t>Lobbied standardization of video display formats via FCC briefings and in trade associations in Wash DC.</w:t>
      </w:r>
    </w:p>
    <w:p w14:paraId="7E27F5E3" w14:textId="77777777" w:rsidR="00D406A7" w:rsidRPr="001E7852" w:rsidRDefault="00D406A7" w:rsidP="00D406A7">
      <w:pPr>
        <w:rPr>
          <w:rFonts w:asciiTheme="minorHAnsi" w:hAnsiTheme="minorHAnsi" w:cstheme="minorHAnsi"/>
          <w:sz w:val="20"/>
          <w:szCs w:val="20"/>
        </w:rPr>
      </w:pPr>
    </w:p>
    <w:p w14:paraId="5E110837" w14:textId="279A4707" w:rsidR="00D406A7" w:rsidRPr="001E7852" w:rsidRDefault="0082753A" w:rsidP="009729DF">
      <w:pPr>
        <w:jc w:val="both"/>
        <w:rPr>
          <w:rFonts w:asciiTheme="minorHAnsi" w:hAnsiTheme="minorHAnsi" w:cstheme="minorHAnsi"/>
          <w:bCs/>
          <w:sz w:val="18"/>
          <w:szCs w:val="18"/>
        </w:rPr>
      </w:pPr>
      <w:r w:rsidRPr="001E7852">
        <w:rPr>
          <w:rFonts w:asciiTheme="minorHAnsi" w:hAnsiTheme="minorHAnsi" w:cstheme="minorHAnsi"/>
          <w:b/>
          <w:sz w:val="22"/>
          <w:szCs w:val="22"/>
          <w:u w:val="single"/>
        </w:rPr>
        <w:t>Compaq,</w:t>
      </w:r>
      <w:r w:rsidRPr="001E7852">
        <w:rPr>
          <w:rFonts w:asciiTheme="minorHAnsi" w:hAnsiTheme="minorHAnsi" w:cstheme="minorHAnsi"/>
          <w:b/>
          <w:sz w:val="22"/>
          <w:szCs w:val="22"/>
        </w:rPr>
        <w:t xml:space="preserve"> </w:t>
      </w:r>
      <w:r w:rsidRPr="001E7852">
        <w:rPr>
          <w:rFonts w:asciiTheme="minorHAnsi" w:hAnsiTheme="minorHAnsi" w:cstheme="minorHAnsi"/>
          <w:bCs/>
          <w:sz w:val="22"/>
          <w:szCs w:val="22"/>
        </w:rPr>
        <w:t>Operations</w:t>
      </w:r>
      <w:r w:rsidR="00D406A7" w:rsidRPr="001E7852">
        <w:rPr>
          <w:rFonts w:asciiTheme="minorHAnsi" w:hAnsiTheme="minorHAnsi" w:cstheme="minorHAnsi"/>
          <w:bCs/>
          <w:sz w:val="22"/>
          <w:szCs w:val="22"/>
        </w:rPr>
        <w:t xml:space="preserve"> Manager, Peripherals, Printing/Imaging Division </w:t>
      </w:r>
      <w:r w:rsidR="00D406A7" w:rsidRPr="001E7852">
        <w:rPr>
          <w:rFonts w:asciiTheme="minorHAnsi" w:hAnsiTheme="minorHAnsi" w:cstheme="minorHAnsi"/>
          <w:bCs/>
          <w:sz w:val="20"/>
          <w:szCs w:val="20"/>
        </w:rPr>
        <w:tab/>
      </w:r>
      <w:r w:rsidR="001E7852">
        <w:rPr>
          <w:rFonts w:asciiTheme="minorHAnsi" w:hAnsiTheme="minorHAnsi" w:cstheme="minorHAnsi"/>
          <w:bCs/>
          <w:sz w:val="20"/>
          <w:szCs w:val="20"/>
        </w:rPr>
        <w:tab/>
      </w:r>
      <w:r w:rsidR="009729DF" w:rsidRPr="001E7852">
        <w:rPr>
          <w:rFonts w:asciiTheme="minorHAnsi" w:hAnsiTheme="minorHAnsi" w:cstheme="minorHAnsi"/>
          <w:bCs/>
          <w:sz w:val="20"/>
          <w:szCs w:val="20"/>
        </w:rPr>
        <w:tab/>
      </w:r>
      <w:r w:rsidR="00D406A7" w:rsidRPr="001E7852">
        <w:rPr>
          <w:rFonts w:asciiTheme="minorHAnsi" w:hAnsiTheme="minorHAnsi" w:cstheme="minorHAnsi"/>
          <w:bCs/>
          <w:sz w:val="18"/>
          <w:szCs w:val="18"/>
        </w:rPr>
        <w:t>2/1992 – 2/1994</w:t>
      </w:r>
    </w:p>
    <w:p w14:paraId="4E74FE78" w14:textId="0781FF9F" w:rsidR="00D406A7" w:rsidRPr="001E7852" w:rsidRDefault="00D406A7" w:rsidP="00D406A7">
      <w:pPr>
        <w:rPr>
          <w:rFonts w:asciiTheme="minorHAnsi" w:hAnsiTheme="minorHAnsi" w:cstheme="minorHAnsi"/>
          <w:sz w:val="18"/>
          <w:szCs w:val="18"/>
        </w:rPr>
      </w:pPr>
      <w:r w:rsidRPr="001E7852">
        <w:rPr>
          <w:rFonts w:asciiTheme="minorHAnsi" w:hAnsiTheme="minorHAnsi" w:cstheme="minorHAnsi"/>
          <w:sz w:val="18"/>
          <w:szCs w:val="18"/>
        </w:rPr>
        <w:t xml:space="preserve">Managed division operations for U.S., Singapore, </w:t>
      </w:r>
      <w:r w:rsidR="009729DF" w:rsidRPr="001E7852">
        <w:rPr>
          <w:rFonts w:asciiTheme="minorHAnsi" w:hAnsiTheme="minorHAnsi" w:cstheme="minorHAnsi"/>
          <w:sz w:val="18"/>
          <w:szCs w:val="18"/>
        </w:rPr>
        <w:t>Europe,</w:t>
      </w:r>
      <w:r w:rsidRPr="001E7852">
        <w:rPr>
          <w:rFonts w:asciiTheme="minorHAnsi" w:hAnsiTheme="minorHAnsi" w:cstheme="minorHAnsi"/>
          <w:sz w:val="18"/>
          <w:szCs w:val="18"/>
        </w:rPr>
        <w:t xml:space="preserve"> and Japan.  Optimized to Quality, Cost and Delivery through creation and implementation of manufacturing strategies, capacity schedules, make/buy decisions, and ramp-up through to end-of-life.  Negotiation, execution of contracts and licensing for OEM sales to Xerox, and Asian subassemblies direct to Japan and France.</w:t>
      </w:r>
    </w:p>
    <w:p w14:paraId="79532F49" w14:textId="77777777" w:rsidR="00D406A7" w:rsidRPr="001E7852" w:rsidRDefault="00D406A7" w:rsidP="00D406A7">
      <w:pPr>
        <w:rPr>
          <w:rFonts w:asciiTheme="minorHAnsi" w:hAnsiTheme="minorHAnsi" w:cstheme="minorHAnsi"/>
          <w:sz w:val="20"/>
          <w:szCs w:val="20"/>
        </w:rPr>
      </w:pPr>
    </w:p>
    <w:p w14:paraId="074A00BA" w14:textId="64A39EB9" w:rsidR="00D406A7" w:rsidRPr="001E7852" w:rsidRDefault="0082753A" w:rsidP="009729DF">
      <w:pPr>
        <w:jc w:val="both"/>
        <w:rPr>
          <w:rFonts w:asciiTheme="minorHAnsi" w:hAnsiTheme="minorHAnsi" w:cstheme="minorHAnsi"/>
          <w:bCs/>
          <w:sz w:val="18"/>
          <w:szCs w:val="18"/>
        </w:rPr>
      </w:pPr>
      <w:r w:rsidRPr="001E7852">
        <w:rPr>
          <w:rFonts w:asciiTheme="minorHAnsi" w:hAnsiTheme="minorHAnsi" w:cstheme="minorHAnsi"/>
          <w:b/>
          <w:sz w:val="22"/>
          <w:szCs w:val="22"/>
          <w:u w:val="single"/>
        </w:rPr>
        <w:t>Compaq,</w:t>
      </w:r>
      <w:r w:rsidRPr="001E7852">
        <w:rPr>
          <w:rFonts w:asciiTheme="minorHAnsi" w:hAnsiTheme="minorHAnsi" w:cstheme="minorHAnsi"/>
          <w:b/>
          <w:sz w:val="22"/>
          <w:szCs w:val="22"/>
        </w:rPr>
        <w:t xml:space="preserve"> </w:t>
      </w:r>
      <w:r w:rsidRPr="001E7852">
        <w:rPr>
          <w:rFonts w:asciiTheme="minorHAnsi" w:hAnsiTheme="minorHAnsi" w:cstheme="minorHAnsi"/>
          <w:bCs/>
          <w:sz w:val="22"/>
          <w:szCs w:val="22"/>
        </w:rPr>
        <w:t>Advanced</w:t>
      </w:r>
      <w:r w:rsidR="00D406A7" w:rsidRPr="001E7852">
        <w:rPr>
          <w:rFonts w:asciiTheme="minorHAnsi" w:hAnsiTheme="minorHAnsi" w:cstheme="minorHAnsi"/>
          <w:bCs/>
          <w:sz w:val="22"/>
          <w:szCs w:val="22"/>
        </w:rPr>
        <w:t xml:space="preserve"> Technology Manager, Manufacturing Operations</w:t>
      </w:r>
      <w:r w:rsidR="00615552" w:rsidRPr="001E7852">
        <w:rPr>
          <w:rFonts w:asciiTheme="minorHAnsi" w:hAnsiTheme="minorHAnsi" w:cstheme="minorHAnsi"/>
          <w:bCs/>
          <w:sz w:val="20"/>
          <w:szCs w:val="20"/>
        </w:rPr>
        <w:t xml:space="preserve"> </w:t>
      </w:r>
      <w:r w:rsidR="00D406A7" w:rsidRPr="001E7852">
        <w:rPr>
          <w:rFonts w:asciiTheme="minorHAnsi" w:hAnsiTheme="minorHAnsi" w:cstheme="minorHAnsi"/>
          <w:bCs/>
          <w:sz w:val="20"/>
          <w:szCs w:val="20"/>
        </w:rPr>
        <w:tab/>
      </w:r>
      <w:r w:rsidR="001E7852">
        <w:rPr>
          <w:rFonts w:asciiTheme="minorHAnsi" w:hAnsiTheme="minorHAnsi" w:cstheme="minorHAnsi"/>
          <w:bCs/>
          <w:sz w:val="20"/>
          <w:szCs w:val="20"/>
        </w:rPr>
        <w:tab/>
      </w:r>
      <w:r w:rsidR="009729DF" w:rsidRPr="001E7852">
        <w:rPr>
          <w:rFonts w:asciiTheme="minorHAnsi" w:hAnsiTheme="minorHAnsi" w:cstheme="minorHAnsi"/>
          <w:bCs/>
          <w:sz w:val="20"/>
          <w:szCs w:val="20"/>
        </w:rPr>
        <w:tab/>
      </w:r>
      <w:r w:rsidR="00D406A7" w:rsidRPr="001E7852">
        <w:rPr>
          <w:rFonts w:asciiTheme="minorHAnsi" w:hAnsiTheme="minorHAnsi" w:cstheme="minorHAnsi"/>
          <w:bCs/>
          <w:sz w:val="18"/>
          <w:szCs w:val="18"/>
        </w:rPr>
        <w:t>8/1989 – 2/1992</w:t>
      </w:r>
    </w:p>
    <w:p w14:paraId="3D0AA721" w14:textId="77777777" w:rsidR="00D406A7" w:rsidRPr="001E7852" w:rsidRDefault="00D406A7" w:rsidP="00D406A7">
      <w:pPr>
        <w:rPr>
          <w:rFonts w:asciiTheme="minorHAnsi" w:hAnsiTheme="minorHAnsi" w:cstheme="minorHAnsi"/>
          <w:sz w:val="18"/>
          <w:szCs w:val="18"/>
        </w:rPr>
      </w:pPr>
      <w:r w:rsidRPr="001E7852">
        <w:rPr>
          <w:rFonts w:asciiTheme="minorHAnsi" w:hAnsiTheme="minorHAnsi" w:cstheme="minorHAnsi"/>
          <w:sz w:val="18"/>
          <w:szCs w:val="18"/>
        </w:rPr>
        <w:t xml:space="preserve">Created and implemented true leading-edge manufacturing, high-volume capabilities while increasing yields by leading industry advancements and systems development; including R&amp;D; managing a specialized staff of engineers/scientists. Delivered early deployment of improved and new manufacturing processes and assembly automation, and Integrated Circuit packaging. </w:t>
      </w:r>
    </w:p>
    <w:p w14:paraId="5CBA625F" w14:textId="77777777" w:rsidR="00D406A7" w:rsidRPr="001E7852" w:rsidRDefault="00D406A7" w:rsidP="00D406A7">
      <w:pPr>
        <w:rPr>
          <w:rFonts w:asciiTheme="minorHAnsi" w:hAnsiTheme="minorHAnsi" w:cstheme="minorHAnsi"/>
          <w:sz w:val="20"/>
          <w:szCs w:val="20"/>
        </w:rPr>
      </w:pPr>
    </w:p>
    <w:p w14:paraId="755CB7FE" w14:textId="740D0E79" w:rsidR="00D406A7" w:rsidRPr="001E7852" w:rsidRDefault="0082753A" w:rsidP="008A727F">
      <w:pPr>
        <w:jc w:val="both"/>
        <w:rPr>
          <w:rFonts w:asciiTheme="minorHAnsi" w:hAnsiTheme="minorHAnsi" w:cstheme="minorHAnsi"/>
          <w:bCs/>
          <w:sz w:val="18"/>
          <w:szCs w:val="18"/>
        </w:rPr>
      </w:pPr>
      <w:r w:rsidRPr="001E7852">
        <w:rPr>
          <w:rFonts w:asciiTheme="minorHAnsi" w:hAnsiTheme="minorHAnsi" w:cstheme="minorHAnsi"/>
          <w:b/>
          <w:sz w:val="22"/>
          <w:szCs w:val="22"/>
          <w:u w:val="single"/>
        </w:rPr>
        <w:t>Compaq,</w:t>
      </w:r>
      <w:r w:rsidRPr="001E7852">
        <w:rPr>
          <w:rFonts w:asciiTheme="minorHAnsi" w:hAnsiTheme="minorHAnsi" w:cstheme="minorHAnsi"/>
          <w:b/>
          <w:sz w:val="22"/>
          <w:szCs w:val="22"/>
        </w:rPr>
        <w:t xml:space="preserve"> </w:t>
      </w:r>
      <w:r w:rsidRPr="001E7852">
        <w:rPr>
          <w:rFonts w:asciiTheme="minorHAnsi" w:hAnsiTheme="minorHAnsi" w:cstheme="minorHAnsi"/>
          <w:bCs/>
          <w:sz w:val="22"/>
          <w:szCs w:val="22"/>
        </w:rPr>
        <w:t>Manager</w:t>
      </w:r>
      <w:r w:rsidR="00D406A7" w:rsidRPr="001E7852">
        <w:rPr>
          <w:rFonts w:asciiTheme="minorHAnsi" w:hAnsiTheme="minorHAnsi" w:cstheme="minorHAnsi"/>
          <w:bCs/>
          <w:sz w:val="22"/>
          <w:szCs w:val="22"/>
        </w:rPr>
        <w:t xml:space="preserve"> and Manufacturing Engineer</w:t>
      </w:r>
      <w:r w:rsidR="00D406A7" w:rsidRPr="001E7852">
        <w:rPr>
          <w:rFonts w:asciiTheme="minorHAnsi" w:hAnsiTheme="minorHAnsi" w:cstheme="minorHAnsi"/>
          <w:bCs/>
          <w:sz w:val="20"/>
          <w:szCs w:val="20"/>
        </w:rPr>
        <w:t xml:space="preserve"> </w:t>
      </w:r>
      <w:r w:rsidR="00D406A7" w:rsidRPr="001E7852">
        <w:rPr>
          <w:rFonts w:asciiTheme="minorHAnsi" w:hAnsiTheme="minorHAnsi" w:cstheme="minorHAnsi"/>
          <w:bCs/>
          <w:sz w:val="20"/>
          <w:szCs w:val="20"/>
        </w:rPr>
        <w:tab/>
      </w:r>
      <w:r w:rsidR="008A727F" w:rsidRPr="001E7852">
        <w:rPr>
          <w:rFonts w:asciiTheme="minorHAnsi" w:hAnsiTheme="minorHAnsi" w:cstheme="minorHAnsi"/>
          <w:bCs/>
          <w:sz w:val="20"/>
          <w:szCs w:val="20"/>
        </w:rPr>
        <w:tab/>
      </w:r>
      <w:r w:rsidR="00D406A7" w:rsidRPr="001E7852">
        <w:rPr>
          <w:rFonts w:asciiTheme="minorHAnsi" w:hAnsiTheme="minorHAnsi" w:cstheme="minorHAnsi"/>
          <w:bCs/>
          <w:sz w:val="20"/>
          <w:szCs w:val="20"/>
        </w:rPr>
        <w:tab/>
      </w:r>
      <w:r w:rsidR="00615552" w:rsidRPr="001E7852">
        <w:rPr>
          <w:rFonts w:asciiTheme="minorHAnsi" w:hAnsiTheme="minorHAnsi" w:cstheme="minorHAnsi"/>
          <w:bCs/>
          <w:sz w:val="20"/>
          <w:szCs w:val="20"/>
        </w:rPr>
        <w:tab/>
      </w:r>
      <w:r w:rsidR="001E7852">
        <w:rPr>
          <w:rFonts w:asciiTheme="minorHAnsi" w:hAnsiTheme="minorHAnsi" w:cstheme="minorHAnsi"/>
          <w:bCs/>
          <w:sz w:val="20"/>
          <w:szCs w:val="20"/>
        </w:rPr>
        <w:tab/>
      </w:r>
      <w:r w:rsidR="00D406A7" w:rsidRPr="001E7852">
        <w:rPr>
          <w:rFonts w:asciiTheme="minorHAnsi" w:hAnsiTheme="minorHAnsi" w:cstheme="minorHAnsi"/>
          <w:bCs/>
          <w:sz w:val="20"/>
          <w:szCs w:val="20"/>
        </w:rPr>
        <w:tab/>
      </w:r>
      <w:r w:rsidR="00D406A7" w:rsidRPr="001E7852">
        <w:rPr>
          <w:rFonts w:asciiTheme="minorHAnsi" w:hAnsiTheme="minorHAnsi" w:cstheme="minorHAnsi"/>
          <w:bCs/>
          <w:sz w:val="18"/>
          <w:szCs w:val="18"/>
        </w:rPr>
        <w:t>4/1986 – 8/1989</w:t>
      </w:r>
    </w:p>
    <w:p w14:paraId="010B712E" w14:textId="77777777" w:rsidR="00D406A7" w:rsidRPr="001E7852" w:rsidRDefault="00D406A7" w:rsidP="00D406A7">
      <w:pPr>
        <w:rPr>
          <w:rFonts w:asciiTheme="minorHAnsi" w:hAnsiTheme="minorHAnsi" w:cstheme="minorHAnsi"/>
          <w:sz w:val="18"/>
          <w:szCs w:val="18"/>
        </w:rPr>
      </w:pPr>
      <w:r w:rsidRPr="001E7852">
        <w:rPr>
          <w:rFonts w:asciiTheme="minorHAnsi" w:hAnsiTheme="minorHAnsi" w:cstheme="minorHAnsi"/>
          <w:sz w:val="18"/>
          <w:szCs w:val="18"/>
        </w:rPr>
        <w:lastRenderedPageBreak/>
        <w:t>Strategic, financial responsibility for implementation of processes and optimizations, and Industrial Engineering installations of breakthrough automated manufacturing assembly lines in Houston, Singapore, Scotland.  $100M+ budget.  Maintained 10%+ reduced spending on capital equipment and installations. Improved product schedules to market with early production capability.</w:t>
      </w:r>
    </w:p>
    <w:p w14:paraId="2F01A663" w14:textId="77777777" w:rsidR="00D406A7" w:rsidRPr="001E7852" w:rsidRDefault="00D406A7" w:rsidP="00D406A7">
      <w:pPr>
        <w:rPr>
          <w:rFonts w:asciiTheme="minorHAnsi" w:hAnsiTheme="minorHAnsi" w:cstheme="minorHAnsi"/>
          <w:sz w:val="16"/>
          <w:szCs w:val="20"/>
        </w:rPr>
      </w:pPr>
    </w:p>
    <w:p w14:paraId="6D58F20A" w14:textId="77777777" w:rsidR="00D406A7" w:rsidRPr="001E7852" w:rsidRDefault="00D406A7" w:rsidP="00D406A7">
      <w:pPr>
        <w:rPr>
          <w:rFonts w:asciiTheme="minorHAnsi" w:hAnsiTheme="minorHAnsi" w:cstheme="minorHAnsi"/>
          <w:sz w:val="16"/>
          <w:szCs w:val="20"/>
        </w:rPr>
      </w:pPr>
    </w:p>
    <w:p w14:paraId="084A5951" w14:textId="77777777" w:rsidR="00D406A7" w:rsidRPr="001E7852" w:rsidRDefault="00D406A7" w:rsidP="00D406A7">
      <w:pPr>
        <w:rPr>
          <w:rFonts w:asciiTheme="minorHAnsi" w:hAnsiTheme="minorHAnsi" w:cstheme="minorHAnsi"/>
          <w:b/>
          <w:sz w:val="22"/>
          <w:szCs w:val="22"/>
          <w:u w:val="single"/>
        </w:rPr>
      </w:pPr>
      <w:r w:rsidRPr="001E7852">
        <w:rPr>
          <w:rFonts w:asciiTheme="minorHAnsi" w:hAnsiTheme="minorHAnsi" w:cstheme="minorHAnsi"/>
          <w:b/>
          <w:sz w:val="22"/>
          <w:szCs w:val="22"/>
          <w:u w:val="single"/>
        </w:rPr>
        <w:t>Chrysler Corporation / Chrysler Automotive Electronics</w:t>
      </w:r>
    </w:p>
    <w:p w14:paraId="2751350B" w14:textId="191D4773" w:rsidR="00D406A7" w:rsidRPr="001E7852" w:rsidRDefault="00D406A7" w:rsidP="008A727F">
      <w:pPr>
        <w:jc w:val="both"/>
        <w:rPr>
          <w:rFonts w:asciiTheme="minorHAnsi" w:hAnsiTheme="minorHAnsi" w:cstheme="minorHAnsi"/>
          <w:bCs/>
          <w:sz w:val="20"/>
          <w:szCs w:val="20"/>
        </w:rPr>
      </w:pPr>
      <w:r w:rsidRPr="001E7852">
        <w:rPr>
          <w:rFonts w:asciiTheme="minorHAnsi" w:hAnsiTheme="minorHAnsi" w:cstheme="minorHAnsi"/>
          <w:bCs/>
          <w:sz w:val="22"/>
          <w:szCs w:val="22"/>
        </w:rPr>
        <w:t>Engineer:  Engineering &amp; Reliability, Test &amp; Development</w:t>
      </w:r>
      <w:r w:rsidR="00615552" w:rsidRPr="001E7852">
        <w:rPr>
          <w:rFonts w:asciiTheme="minorHAnsi" w:hAnsiTheme="minorHAnsi" w:cstheme="minorHAnsi"/>
          <w:bCs/>
          <w:sz w:val="20"/>
          <w:szCs w:val="20"/>
        </w:rPr>
        <w:tab/>
      </w:r>
      <w:r w:rsidR="00615552" w:rsidRPr="001E7852">
        <w:rPr>
          <w:rFonts w:asciiTheme="minorHAnsi" w:hAnsiTheme="minorHAnsi" w:cstheme="minorHAnsi"/>
          <w:bCs/>
          <w:sz w:val="20"/>
          <w:szCs w:val="20"/>
        </w:rPr>
        <w:tab/>
      </w:r>
      <w:r w:rsidR="008A727F" w:rsidRPr="001E7852">
        <w:rPr>
          <w:rFonts w:asciiTheme="minorHAnsi" w:hAnsiTheme="minorHAnsi" w:cstheme="minorHAnsi"/>
          <w:bCs/>
          <w:sz w:val="20"/>
          <w:szCs w:val="20"/>
        </w:rPr>
        <w:tab/>
      </w:r>
      <w:r w:rsidRPr="001E7852">
        <w:rPr>
          <w:rFonts w:asciiTheme="minorHAnsi" w:hAnsiTheme="minorHAnsi" w:cstheme="minorHAnsi"/>
          <w:bCs/>
          <w:sz w:val="20"/>
          <w:szCs w:val="20"/>
        </w:rPr>
        <w:tab/>
      </w:r>
      <w:r w:rsidRPr="001E7852">
        <w:rPr>
          <w:rFonts w:asciiTheme="minorHAnsi" w:hAnsiTheme="minorHAnsi" w:cstheme="minorHAnsi"/>
          <w:bCs/>
          <w:sz w:val="18"/>
          <w:szCs w:val="18"/>
        </w:rPr>
        <w:t>6/1983 – 4/1986</w:t>
      </w:r>
    </w:p>
    <w:p w14:paraId="716CBECF" w14:textId="77777777" w:rsidR="00D406A7" w:rsidRPr="001E7852" w:rsidRDefault="00D406A7" w:rsidP="00D406A7">
      <w:pPr>
        <w:rPr>
          <w:rFonts w:asciiTheme="minorHAnsi" w:hAnsiTheme="minorHAnsi" w:cstheme="minorHAnsi"/>
          <w:sz w:val="18"/>
          <w:szCs w:val="18"/>
        </w:rPr>
      </w:pPr>
      <w:r w:rsidRPr="001E7852">
        <w:rPr>
          <w:rFonts w:asciiTheme="minorHAnsi" w:hAnsiTheme="minorHAnsi" w:cstheme="minorHAnsi"/>
          <w:sz w:val="18"/>
          <w:szCs w:val="18"/>
        </w:rPr>
        <w:t>Management and execution for Chrysler’s industry leadership introduction into high-volume Surface Mount Technology for design and manufacturing.  Full responsibilities for standardization, specifications, design for manufacturing, vendor relations and components, integrated circuit component packaging, testing, reliability &amp; performance.</w:t>
      </w:r>
    </w:p>
    <w:p w14:paraId="234C9A41" w14:textId="77777777" w:rsidR="00BD05BC" w:rsidRPr="001E7852" w:rsidRDefault="00BD05BC" w:rsidP="00262D2B">
      <w:pPr>
        <w:pBdr>
          <w:bottom w:val="double" w:sz="6" w:space="1" w:color="808080"/>
        </w:pBdr>
        <w:rPr>
          <w:rFonts w:asciiTheme="minorHAnsi" w:hAnsiTheme="minorHAnsi" w:cstheme="minorHAnsi"/>
          <w:sz w:val="16"/>
          <w:szCs w:val="20"/>
        </w:rPr>
      </w:pPr>
    </w:p>
    <w:p w14:paraId="4CC66A35" w14:textId="77777777" w:rsidR="00BD05BC" w:rsidRPr="001E7852" w:rsidRDefault="00BD05BC" w:rsidP="00D406A7">
      <w:pPr>
        <w:rPr>
          <w:rFonts w:asciiTheme="minorHAnsi" w:hAnsiTheme="minorHAnsi" w:cstheme="minorHAnsi"/>
          <w:sz w:val="20"/>
          <w:szCs w:val="20"/>
        </w:rPr>
      </w:pPr>
    </w:p>
    <w:p w14:paraId="72E54EBD" w14:textId="77777777" w:rsidR="00D406A7" w:rsidRPr="001E7852" w:rsidRDefault="00D406A7" w:rsidP="00D406A7">
      <w:pPr>
        <w:jc w:val="center"/>
        <w:rPr>
          <w:rFonts w:asciiTheme="minorHAnsi" w:hAnsiTheme="minorHAnsi" w:cstheme="minorHAnsi"/>
          <w:b/>
          <w:smallCaps/>
          <w:szCs w:val="22"/>
        </w:rPr>
      </w:pPr>
      <w:r w:rsidRPr="001E7852">
        <w:rPr>
          <w:rFonts w:asciiTheme="minorHAnsi" w:hAnsiTheme="minorHAnsi" w:cstheme="minorHAnsi"/>
          <w:b/>
          <w:smallCaps/>
          <w:szCs w:val="22"/>
        </w:rPr>
        <w:t>Education</w:t>
      </w:r>
    </w:p>
    <w:p w14:paraId="620AA08B" w14:textId="77777777" w:rsidR="00D406A7" w:rsidRPr="001E7852" w:rsidRDefault="00D406A7" w:rsidP="00D406A7">
      <w:pPr>
        <w:jc w:val="center"/>
        <w:rPr>
          <w:rFonts w:asciiTheme="minorHAnsi" w:hAnsiTheme="minorHAnsi" w:cstheme="minorHAnsi"/>
          <w:b/>
          <w:smallCaps/>
          <w:sz w:val="16"/>
          <w:szCs w:val="22"/>
        </w:rPr>
      </w:pPr>
    </w:p>
    <w:tbl>
      <w:tblPr>
        <w:tblStyle w:val="TableGrid"/>
        <w:tblW w:w="0" w:type="auto"/>
        <w:tblBorders>
          <w:top w:val="none" w:sz="0" w:space="0" w:color="auto"/>
          <w:left w:val="none" w:sz="0" w:space="0" w:color="auto"/>
          <w:bottom w:val="none" w:sz="0" w:space="0" w:color="auto"/>
          <w:right w:val="none" w:sz="0" w:space="0" w:color="auto"/>
          <w:insideH w:val="none" w:sz="0" w:space="0" w:color="auto"/>
          <w:insideV w:val="none" w:sz="0" w:space="0" w:color="auto"/>
        </w:tblBorders>
        <w:tblLook w:val="04A0" w:firstRow="1" w:lastRow="0" w:firstColumn="1" w:lastColumn="0" w:noHBand="0" w:noVBand="1"/>
      </w:tblPr>
      <w:tblGrid>
        <w:gridCol w:w="5580"/>
        <w:gridCol w:w="3914"/>
      </w:tblGrid>
      <w:tr w:rsidR="00050235" w:rsidRPr="001E7852" w14:paraId="57B4E4E1" w14:textId="77777777" w:rsidTr="00383D9F">
        <w:tc>
          <w:tcPr>
            <w:tcW w:w="5580" w:type="dxa"/>
          </w:tcPr>
          <w:p w14:paraId="1E8AAFE2"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Master of Business Administration, MBA</w:t>
            </w:r>
          </w:p>
        </w:tc>
        <w:tc>
          <w:tcPr>
            <w:tcW w:w="3914" w:type="dxa"/>
          </w:tcPr>
          <w:p w14:paraId="498A3F8D" w14:textId="15AF33F2"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Houston Baptist University</w:t>
            </w:r>
          </w:p>
        </w:tc>
      </w:tr>
      <w:tr w:rsidR="00050235" w:rsidRPr="001E7852" w14:paraId="4D82945D" w14:textId="77777777" w:rsidTr="00383D9F">
        <w:tc>
          <w:tcPr>
            <w:tcW w:w="5580" w:type="dxa"/>
          </w:tcPr>
          <w:p w14:paraId="51BD71B7"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Bachelor of Science in Electrical Engineering Technology</w:t>
            </w:r>
          </w:p>
        </w:tc>
        <w:tc>
          <w:tcPr>
            <w:tcW w:w="3914" w:type="dxa"/>
          </w:tcPr>
          <w:p w14:paraId="6BC05B7C" w14:textId="2D133082"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Southern Illinois University</w:t>
            </w:r>
          </w:p>
        </w:tc>
      </w:tr>
      <w:tr w:rsidR="00050235" w:rsidRPr="001E7852" w14:paraId="7DE06FC0" w14:textId="77777777" w:rsidTr="00383D9F">
        <w:tc>
          <w:tcPr>
            <w:tcW w:w="5580" w:type="dxa"/>
          </w:tcPr>
          <w:p w14:paraId="2582986A"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Bachelor of Arts in Chemistry</w:t>
            </w:r>
          </w:p>
        </w:tc>
        <w:tc>
          <w:tcPr>
            <w:tcW w:w="3914" w:type="dxa"/>
          </w:tcPr>
          <w:p w14:paraId="4D24E32D" w14:textId="217128E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Southern Illinois University</w:t>
            </w:r>
          </w:p>
          <w:p w14:paraId="1E1DF22D" w14:textId="48D276D0" w:rsidR="00383D9F" w:rsidRPr="001E7852" w:rsidRDefault="00383D9F" w:rsidP="00383D9F">
            <w:pPr>
              <w:ind w:left="161"/>
              <w:rPr>
                <w:rFonts w:asciiTheme="minorHAnsi" w:hAnsiTheme="minorHAnsi" w:cstheme="minorHAnsi"/>
                <w:sz w:val="20"/>
                <w:szCs w:val="20"/>
              </w:rPr>
            </w:pPr>
          </w:p>
        </w:tc>
      </w:tr>
      <w:tr w:rsidR="00050235" w:rsidRPr="001E7852" w14:paraId="138034A9" w14:textId="77777777" w:rsidTr="00383D9F">
        <w:tc>
          <w:tcPr>
            <w:tcW w:w="5580" w:type="dxa"/>
          </w:tcPr>
          <w:p w14:paraId="262C1CED"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 xml:space="preserve">Data Analysis &amp; Visualization - </w:t>
            </w:r>
            <w:r w:rsidRPr="001E7852">
              <w:rPr>
                <w:rFonts w:asciiTheme="minorHAnsi" w:hAnsiTheme="minorHAnsi" w:cstheme="minorHAnsi"/>
                <w:sz w:val="16"/>
                <w:szCs w:val="16"/>
              </w:rPr>
              <w:t>Boot Camp, McCombs School of Bus.</w:t>
            </w:r>
          </w:p>
        </w:tc>
        <w:tc>
          <w:tcPr>
            <w:tcW w:w="3914" w:type="dxa"/>
          </w:tcPr>
          <w:p w14:paraId="055E7376" w14:textId="25F7C643"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 xml:space="preserve">University of Texas </w:t>
            </w:r>
            <w:r w:rsidRPr="001E7852">
              <w:rPr>
                <w:rFonts w:asciiTheme="minorHAnsi" w:hAnsiTheme="minorHAnsi" w:cstheme="minorHAnsi"/>
                <w:sz w:val="16"/>
                <w:szCs w:val="16"/>
              </w:rPr>
              <w:t>(Jan/2021)</w:t>
            </w:r>
          </w:p>
        </w:tc>
      </w:tr>
      <w:tr w:rsidR="00050235" w:rsidRPr="001E7852" w14:paraId="7D8618EF" w14:textId="77777777" w:rsidTr="00383D9F">
        <w:tc>
          <w:tcPr>
            <w:tcW w:w="5580" w:type="dxa"/>
          </w:tcPr>
          <w:p w14:paraId="3870F31D"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Financial Management and Executive P&amp;L Program</w:t>
            </w:r>
          </w:p>
        </w:tc>
        <w:tc>
          <w:tcPr>
            <w:tcW w:w="3914" w:type="dxa"/>
          </w:tcPr>
          <w:p w14:paraId="602B7075" w14:textId="4B90E770"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Stanford University</w:t>
            </w:r>
          </w:p>
        </w:tc>
      </w:tr>
      <w:tr w:rsidR="00050235" w:rsidRPr="001E7852" w14:paraId="68E9A8E7" w14:textId="77777777" w:rsidTr="00383D9F">
        <w:tc>
          <w:tcPr>
            <w:tcW w:w="5580" w:type="dxa"/>
          </w:tcPr>
          <w:p w14:paraId="1C778043"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Venture Capital Institute, Valuation Boot Camp</w:t>
            </w:r>
          </w:p>
        </w:tc>
        <w:tc>
          <w:tcPr>
            <w:tcW w:w="3914" w:type="dxa"/>
          </w:tcPr>
          <w:p w14:paraId="2F80527F" w14:textId="05B9A944"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National Venture Capital Association</w:t>
            </w:r>
          </w:p>
        </w:tc>
      </w:tr>
      <w:tr w:rsidR="00050235" w:rsidRPr="001E7852" w14:paraId="60EE0F2B" w14:textId="77777777" w:rsidTr="00383D9F">
        <w:tc>
          <w:tcPr>
            <w:tcW w:w="5580" w:type="dxa"/>
          </w:tcPr>
          <w:p w14:paraId="67018CCB" w14:textId="77777777" w:rsidR="00050235" w:rsidRPr="001E7852" w:rsidRDefault="00050235" w:rsidP="00383D9F">
            <w:pPr>
              <w:ind w:left="161"/>
              <w:rPr>
                <w:rFonts w:asciiTheme="minorHAnsi" w:hAnsiTheme="minorHAnsi" w:cstheme="minorHAnsi"/>
                <w:sz w:val="20"/>
                <w:szCs w:val="20"/>
              </w:rPr>
            </w:pPr>
            <w:r w:rsidRPr="001E7852">
              <w:rPr>
                <w:rFonts w:asciiTheme="minorHAnsi" w:hAnsiTheme="minorHAnsi" w:cstheme="minorHAnsi"/>
                <w:sz w:val="20"/>
                <w:szCs w:val="20"/>
              </w:rPr>
              <w:t>Japanese language (Nihongo, Hiragana &amp; Katakana)</w:t>
            </w:r>
          </w:p>
        </w:tc>
        <w:tc>
          <w:tcPr>
            <w:tcW w:w="3914" w:type="dxa"/>
          </w:tcPr>
          <w:p w14:paraId="418330A5" w14:textId="77777777" w:rsidR="00050235" w:rsidRPr="001E7852" w:rsidRDefault="00050235" w:rsidP="00383D9F">
            <w:pPr>
              <w:ind w:left="161"/>
              <w:rPr>
                <w:rFonts w:asciiTheme="minorHAnsi" w:hAnsiTheme="minorHAnsi" w:cstheme="minorHAnsi"/>
                <w:sz w:val="20"/>
                <w:szCs w:val="20"/>
              </w:rPr>
            </w:pPr>
          </w:p>
        </w:tc>
      </w:tr>
    </w:tbl>
    <w:p w14:paraId="76A04038" w14:textId="77777777" w:rsidR="00311FB9" w:rsidRPr="00B3128A" w:rsidRDefault="00311FB9" w:rsidP="00050235">
      <w:pPr>
        <w:jc w:val="center"/>
        <w:rPr>
          <w:rFonts w:ascii="Helvetica" w:hAnsi="Helvetica"/>
          <w:sz w:val="20"/>
          <w:szCs w:val="20"/>
        </w:rPr>
      </w:pPr>
    </w:p>
    <w:sectPr w:rsidR="00311FB9" w:rsidRPr="00B3128A" w:rsidSect="00FC1E9C">
      <w:footerReference w:type="default" r:id="rId9"/>
      <w:pgSz w:w="12240" w:h="15840" w:code="1"/>
      <w:pgMar w:top="540" w:right="1296" w:bottom="72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91927FD" w14:textId="77777777" w:rsidR="004C5ED4" w:rsidRDefault="004C5ED4">
      <w:r>
        <w:separator/>
      </w:r>
    </w:p>
  </w:endnote>
  <w:endnote w:type="continuationSeparator" w:id="0">
    <w:p w14:paraId="040039F8" w14:textId="77777777" w:rsidR="004C5ED4" w:rsidRDefault="004C5ED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00002FF" w:usb1="4000ACFF" w:usb2="00000001" w:usb3="00000000" w:csb0="0000019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A00002EF" w:usb1="4000207B" w:usb2="00000000" w:usb3="00000000" w:csb0="0000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55343156" w14:textId="13EFCDD6" w:rsidR="007F0F09" w:rsidRPr="00B47EB5" w:rsidRDefault="007F0F09" w:rsidP="007F0F09">
    <w:pPr>
      <w:pStyle w:val="Footer"/>
      <w:jc w:val="right"/>
      <w:rPr>
        <w:rFonts w:asciiTheme="minorHAnsi" w:hAnsiTheme="minorHAnsi" w:cstheme="minorHAnsi"/>
        <w:color w:val="0D0D0D" w:themeColor="text1" w:themeTint="F2"/>
      </w:rPr>
    </w:pPr>
    <w:r w:rsidRPr="00B47EB5">
      <w:rPr>
        <w:rFonts w:asciiTheme="minorHAnsi" w:hAnsiTheme="minorHAnsi" w:cstheme="minorHAnsi"/>
        <w:noProof/>
        <w:color w:val="0D0D0D" w:themeColor="text1" w:themeTint="F2"/>
      </w:rPr>
      <mc:AlternateContent>
        <mc:Choice Requires="wps">
          <w:drawing>
            <wp:anchor distT="0" distB="0" distL="114300" distR="114300" simplePos="0" relativeHeight="251659264" behindDoc="0" locked="0" layoutInCell="1" allowOverlap="1" wp14:anchorId="38E2B65D" wp14:editId="6C7ADDE2">
              <wp:simplePos x="0" y="0"/>
              <wp:positionH relativeFrom="page">
                <wp:align>center</wp:align>
              </wp:positionH>
              <wp:positionV relativeFrom="page">
                <wp:align>center</wp:align>
              </wp:positionV>
              <wp:extent cx="7364730" cy="9528810"/>
              <wp:effectExtent l="0" t="0" r="26670" b="26670"/>
              <wp:wrapNone/>
              <wp:docPr id="452" name="Rectangle 452"/>
              <wp:cNvGraphicFramePr/>
              <a:graphic xmlns:a="http://schemas.openxmlformats.org/drawingml/2006/main">
                <a:graphicData uri="http://schemas.microsoft.com/office/word/2010/wordprocessingShape">
                  <wps:wsp>
                    <wps:cNvSpPr/>
                    <wps:spPr>
                      <a:xfrm>
                        <a:off x="0" y="0"/>
                        <a:ext cx="7364730" cy="9528810"/>
                      </a:xfrm>
                      <a:prstGeom prst="rect">
                        <a:avLst/>
                      </a:prstGeom>
                      <a:noFill/>
                      <a:ln w="15875">
                        <a:solidFill>
                          <a:schemeClr val="bg2">
                            <a:lumMod val="50000"/>
                          </a:schemeClr>
                        </a:solidFill>
                      </a:ln>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page">
                <wp14:pctWidth>95000</wp14:pctWidth>
              </wp14:sizeRelH>
              <wp14:sizeRelV relativeFrom="page">
                <wp14:pctHeight>95000</wp14:pctHeight>
              </wp14:sizeRelV>
            </wp:anchor>
          </w:drawing>
        </mc:Choice>
        <mc:Fallback>
          <w:pict>
            <v:rect w14:anchorId="1DF20D3F" id="Rectangle 452" o:spid="_x0000_s1026" style="position:absolute;margin-left:0;margin-top:0;width:579.9pt;height:750.3pt;z-index:251659264;visibility:visible;mso-wrap-style:square;mso-width-percent:950;mso-height-percent:950;mso-wrap-distance-left:9pt;mso-wrap-distance-top:0;mso-wrap-distance-right:9pt;mso-wrap-distance-bottom:0;mso-position-horizontal:center;mso-position-horizontal-relative:page;mso-position-vertical:center;mso-position-vertical-relative:page;mso-width-percent:950;mso-height-percent:950;mso-width-relative:page;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" filled="f" strokecolor="#747070 [1614]" strokeweight="1.25pt">
              <w10:wrap anchorx="page" anchory="page"/>
            </v:rect>
          </w:pict>
        </mc:Fallback>
      </mc:AlternateContent>
    </w:r>
    <w:r w:rsidRPr="00B47EB5">
      <w:rPr>
        <w:rFonts w:asciiTheme="minorHAnsi" w:hAnsiTheme="minorHAnsi" w:cstheme="minorHAnsi"/>
        <w:color w:val="0D0D0D" w:themeColor="text1" w:themeTint="F2"/>
      </w:rPr>
      <w:t xml:space="preserve"> </w:t>
    </w:r>
    <w:r w:rsidRPr="00B47EB5">
      <w:rPr>
        <w:rFonts w:asciiTheme="minorHAnsi" w:eastAsiaTheme="majorEastAsia" w:hAnsiTheme="minorHAnsi" w:cstheme="minorHAnsi"/>
        <w:color w:val="0D0D0D" w:themeColor="text1" w:themeTint="F2"/>
        <w:sz w:val="16"/>
        <w:szCs w:val="16"/>
      </w:rPr>
      <w:t xml:space="preserve">pg. </w:t>
    </w:r>
    <w:r w:rsidRPr="00B47EB5">
      <w:rPr>
        <w:rFonts w:asciiTheme="minorHAnsi" w:eastAsiaTheme="minorEastAsia" w:hAnsiTheme="minorHAnsi" w:cstheme="minorHAnsi"/>
        <w:color w:val="0D0D0D" w:themeColor="text1" w:themeTint="F2"/>
        <w:sz w:val="16"/>
        <w:szCs w:val="16"/>
      </w:rPr>
      <w:fldChar w:fldCharType="begin"/>
    </w:r>
    <w:r w:rsidRPr="00B47EB5">
      <w:rPr>
        <w:rFonts w:asciiTheme="minorHAnsi" w:hAnsiTheme="minorHAnsi" w:cstheme="minorHAnsi"/>
        <w:color w:val="0D0D0D" w:themeColor="text1" w:themeTint="F2"/>
        <w:sz w:val="16"/>
        <w:szCs w:val="16"/>
      </w:rPr>
      <w:instrText xml:space="preserve"> PAGE    \* MERGEFORMAT </w:instrText>
    </w:r>
    <w:r w:rsidRPr="00B47EB5">
      <w:rPr>
        <w:rFonts w:asciiTheme="minorHAnsi" w:eastAsiaTheme="minorEastAsia" w:hAnsiTheme="minorHAnsi" w:cstheme="minorHAnsi"/>
        <w:color w:val="0D0D0D" w:themeColor="text1" w:themeTint="F2"/>
        <w:sz w:val="16"/>
        <w:szCs w:val="16"/>
      </w:rPr>
      <w:fldChar w:fldCharType="separate"/>
    </w:r>
    <w:r w:rsidRPr="00B47EB5">
      <w:rPr>
        <w:rFonts w:asciiTheme="minorHAnsi" w:eastAsiaTheme="majorEastAsia" w:hAnsiTheme="minorHAnsi" w:cstheme="minorHAnsi"/>
        <w:noProof/>
        <w:color w:val="0D0D0D" w:themeColor="text1" w:themeTint="F2"/>
        <w:sz w:val="16"/>
        <w:szCs w:val="16"/>
      </w:rPr>
      <w:t>2</w:t>
    </w:r>
    <w:r w:rsidRPr="00B47EB5">
      <w:rPr>
        <w:rFonts w:asciiTheme="minorHAnsi" w:eastAsiaTheme="majorEastAsia" w:hAnsiTheme="minorHAnsi" w:cstheme="minorHAnsi"/>
        <w:noProof/>
        <w:color w:val="0D0D0D" w:themeColor="text1" w:themeTint="F2"/>
        <w:sz w:val="16"/>
        <w:szCs w:val="16"/>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2878931F" w14:textId="77777777" w:rsidR="004C5ED4" w:rsidRDefault="004C5ED4">
      <w:r>
        <w:separator/>
      </w:r>
    </w:p>
  </w:footnote>
  <w:footnote w:type="continuationSeparator" w:id="0">
    <w:p w14:paraId="7CEC197E" w14:textId="77777777" w:rsidR="004C5ED4" w:rsidRDefault="004C5ED4">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1D"/>
    <w:multiLevelType w:val="multilevel"/>
    <w:tmpl w:val="DDA6A350"/>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2135270"/>
    <w:multiLevelType w:val="hybridMultilevel"/>
    <w:tmpl w:val="AAF4D7A8"/>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09C916C3"/>
    <w:multiLevelType w:val="hybridMultilevel"/>
    <w:tmpl w:val="BBE8257E"/>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 w15:restartNumberingAfterBreak="0">
    <w:nsid w:val="0D42625B"/>
    <w:multiLevelType w:val="multilevel"/>
    <w:tmpl w:val="3B94175E"/>
    <w:lvl w:ilvl="0">
      <w:start w:val="1"/>
      <w:numFmt w:val="bullet"/>
      <w:lvlText w:val=""/>
      <w:lvlJc w:val="left"/>
      <w:pPr>
        <w:tabs>
          <w:tab w:val="num" w:pos="720"/>
        </w:tabs>
        <w:ind w:left="720" w:hanging="360"/>
      </w:pPr>
      <w:rPr>
        <w:rFonts w:ascii="Symbol" w:hAnsi="Symbol"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4" w15:restartNumberingAfterBreak="0">
    <w:nsid w:val="0FAC78BF"/>
    <w:multiLevelType w:val="hybridMultilevel"/>
    <w:tmpl w:val="8796E8EE"/>
    <w:lvl w:ilvl="0" w:tplc="04090005">
      <w:start w:val="1"/>
      <w:numFmt w:val="bullet"/>
      <w:lvlText w:val=""/>
      <w:lvlJc w:val="left"/>
      <w:pPr>
        <w:ind w:left="360" w:hanging="360"/>
      </w:pPr>
      <w:rPr>
        <w:rFonts w:ascii="Wingdings" w:hAnsi="Wingdings"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5" w15:restartNumberingAfterBreak="0">
    <w:nsid w:val="13D50D59"/>
    <w:multiLevelType w:val="hybridMultilevel"/>
    <w:tmpl w:val="6032CDA4"/>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6" w15:restartNumberingAfterBreak="0">
    <w:nsid w:val="250E51E0"/>
    <w:multiLevelType w:val="hybridMultilevel"/>
    <w:tmpl w:val="984E4EDC"/>
    <w:lvl w:ilvl="0" w:tplc="04090001">
      <w:start w:val="1"/>
      <w:numFmt w:val="bullet"/>
      <w:lvlText w:val=""/>
      <w:lvlJc w:val="left"/>
      <w:pPr>
        <w:tabs>
          <w:tab w:val="num" w:pos="360"/>
        </w:tabs>
        <w:ind w:left="360" w:hanging="360"/>
      </w:pPr>
      <w:rPr>
        <w:rFonts w:ascii="Symbol" w:hAnsi="Symbol" w:hint="default"/>
      </w:rPr>
    </w:lvl>
    <w:lvl w:ilvl="1" w:tplc="04090003" w:tentative="1">
      <w:start w:val="1"/>
      <w:numFmt w:val="bullet"/>
      <w:lvlText w:val="o"/>
      <w:lvlJc w:val="left"/>
      <w:pPr>
        <w:tabs>
          <w:tab w:val="num" w:pos="1080"/>
        </w:tabs>
        <w:ind w:left="1080" w:hanging="360"/>
      </w:pPr>
      <w:rPr>
        <w:rFonts w:ascii="Courier New" w:hAnsi="Courier New" w:cs="Wingdings" w:hint="default"/>
      </w:rPr>
    </w:lvl>
    <w:lvl w:ilvl="2" w:tplc="04090005" w:tentative="1">
      <w:start w:val="1"/>
      <w:numFmt w:val="bullet"/>
      <w:lvlText w:val=""/>
      <w:lvlJc w:val="left"/>
      <w:pPr>
        <w:tabs>
          <w:tab w:val="num" w:pos="1800"/>
        </w:tabs>
        <w:ind w:left="1800" w:hanging="360"/>
      </w:pPr>
      <w:rPr>
        <w:rFonts w:ascii="Wingdings" w:hAnsi="Wingdings" w:hint="default"/>
      </w:rPr>
    </w:lvl>
    <w:lvl w:ilvl="3" w:tplc="04090001" w:tentative="1">
      <w:start w:val="1"/>
      <w:numFmt w:val="bullet"/>
      <w:lvlText w:val=""/>
      <w:lvlJc w:val="left"/>
      <w:pPr>
        <w:tabs>
          <w:tab w:val="num" w:pos="2520"/>
        </w:tabs>
        <w:ind w:left="2520" w:hanging="360"/>
      </w:pPr>
      <w:rPr>
        <w:rFonts w:ascii="Symbol" w:hAnsi="Symbol" w:hint="default"/>
      </w:rPr>
    </w:lvl>
    <w:lvl w:ilvl="4" w:tplc="04090003" w:tentative="1">
      <w:start w:val="1"/>
      <w:numFmt w:val="bullet"/>
      <w:lvlText w:val="o"/>
      <w:lvlJc w:val="left"/>
      <w:pPr>
        <w:tabs>
          <w:tab w:val="num" w:pos="3240"/>
        </w:tabs>
        <w:ind w:left="3240" w:hanging="360"/>
      </w:pPr>
      <w:rPr>
        <w:rFonts w:ascii="Courier New" w:hAnsi="Courier New" w:cs="Wingdings" w:hint="default"/>
      </w:rPr>
    </w:lvl>
    <w:lvl w:ilvl="5" w:tplc="04090005" w:tentative="1">
      <w:start w:val="1"/>
      <w:numFmt w:val="bullet"/>
      <w:lvlText w:val=""/>
      <w:lvlJc w:val="left"/>
      <w:pPr>
        <w:tabs>
          <w:tab w:val="num" w:pos="3960"/>
        </w:tabs>
        <w:ind w:left="3960" w:hanging="360"/>
      </w:pPr>
      <w:rPr>
        <w:rFonts w:ascii="Wingdings" w:hAnsi="Wingdings" w:hint="default"/>
      </w:rPr>
    </w:lvl>
    <w:lvl w:ilvl="6" w:tplc="04090001" w:tentative="1">
      <w:start w:val="1"/>
      <w:numFmt w:val="bullet"/>
      <w:lvlText w:val=""/>
      <w:lvlJc w:val="left"/>
      <w:pPr>
        <w:tabs>
          <w:tab w:val="num" w:pos="4680"/>
        </w:tabs>
        <w:ind w:left="4680" w:hanging="360"/>
      </w:pPr>
      <w:rPr>
        <w:rFonts w:ascii="Symbol" w:hAnsi="Symbol" w:hint="default"/>
      </w:rPr>
    </w:lvl>
    <w:lvl w:ilvl="7" w:tplc="04090003" w:tentative="1">
      <w:start w:val="1"/>
      <w:numFmt w:val="bullet"/>
      <w:lvlText w:val="o"/>
      <w:lvlJc w:val="left"/>
      <w:pPr>
        <w:tabs>
          <w:tab w:val="num" w:pos="5400"/>
        </w:tabs>
        <w:ind w:left="5400" w:hanging="360"/>
      </w:pPr>
      <w:rPr>
        <w:rFonts w:ascii="Courier New" w:hAnsi="Courier New" w:cs="Wingdings" w:hint="default"/>
      </w:rPr>
    </w:lvl>
    <w:lvl w:ilvl="8" w:tplc="04090005" w:tentative="1">
      <w:start w:val="1"/>
      <w:numFmt w:val="bullet"/>
      <w:lvlText w:val=""/>
      <w:lvlJc w:val="left"/>
      <w:pPr>
        <w:tabs>
          <w:tab w:val="num" w:pos="6120"/>
        </w:tabs>
        <w:ind w:left="6120" w:hanging="360"/>
      </w:pPr>
      <w:rPr>
        <w:rFonts w:ascii="Wingdings" w:hAnsi="Wingdings" w:hint="default"/>
      </w:rPr>
    </w:lvl>
  </w:abstractNum>
  <w:abstractNum w:abstractNumId="7" w15:restartNumberingAfterBreak="0">
    <w:nsid w:val="3C106060"/>
    <w:multiLevelType w:val="hybridMultilevel"/>
    <w:tmpl w:val="3B94175E"/>
    <w:lvl w:ilvl="0" w:tplc="04090001">
      <w:start w:val="1"/>
      <w:numFmt w:val="bullet"/>
      <w:lvlText w:val=""/>
      <w:lvlJc w:val="left"/>
      <w:pPr>
        <w:tabs>
          <w:tab w:val="num" w:pos="720"/>
        </w:tabs>
        <w:ind w:left="720" w:hanging="360"/>
      </w:pPr>
      <w:rPr>
        <w:rFonts w:ascii="Symbol" w:hAnsi="Symbol"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8" w15:restartNumberingAfterBreak="0">
    <w:nsid w:val="4C756E22"/>
    <w:multiLevelType w:val="hybridMultilevel"/>
    <w:tmpl w:val="B3F8C9B0"/>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58EA58D8"/>
    <w:multiLevelType w:val="multilevel"/>
    <w:tmpl w:val="984E4EDC"/>
    <w:lvl w:ilvl="0">
      <w:start w:val="1"/>
      <w:numFmt w:val="bullet"/>
      <w:lvlText w:val=""/>
      <w:lvlJc w:val="left"/>
      <w:pPr>
        <w:tabs>
          <w:tab w:val="num" w:pos="360"/>
        </w:tabs>
        <w:ind w:left="360" w:hanging="360"/>
      </w:pPr>
      <w:rPr>
        <w:rFonts w:ascii="Symbol" w:hAnsi="Symbol" w:hint="default"/>
      </w:rPr>
    </w:lvl>
    <w:lvl w:ilvl="1">
      <w:start w:val="1"/>
      <w:numFmt w:val="bullet"/>
      <w:lvlText w:val="o"/>
      <w:lvlJc w:val="left"/>
      <w:pPr>
        <w:tabs>
          <w:tab w:val="num" w:pos="1080"/>
        </w:tabs>
        <w:ind w:left="1080" w:hanging="360"/>
      </w:pPr>
      <w:rPr>
        <w:rFonts w:ascii="Courier New" w:hAnsi="Courier New" w:cs="Wingdings" w:hint="default"/>
      </w:rPr>
    </w:lvl>
    <w:lvl w:ilvl="2">
      <w:start w:val="1"/>
      <w:numFmt w:val="bullet"/>
      <w:lvlText w:val=""/>
      <w:lvlJc w:val="left"/>
      <w:pPr>
        <w:tabs>
          <w:tab w:val="num" w:pos="1800"/>
        </w:tabs>
        <w:ind w:left="1800" w:hanging="360"/>
      </w:pPr>
      <w:rPr>
        <w:rFonts w:ascii="Wingdings" w:hAnsi="Wingdings" w:hint="default"/>
      </w:rPr>
    </w:lvl>
    <w:lvl w:ilvl="3">
      <w:start w:val="1"/>
      <w:numFmt w:val="bullet"/>
      <w:lvlText w:val=""/>
      <w:lvlJc w:val="left"/>
      <w:pPr>
        <w:tabs>
          <w:tab w:val="num" w:pos="2520"/>
        </w:tabs>
        <w:ind w:left="2520" w:hanging="360"/>
      </w:pPr>
      <w:rPr>
        <w:rFonts w:ascii="Symbol" w:hAnsi="Symbol" w:hint="default"/>
      </w:rPr>
    </w:lvl>
    <w:lvl w:ilvl="4">
      <w:start w:val="1"/>
      <w:numFmt w:val="bullet"/>
      <w:lvlText w:val="o"/>
      <w:lvlJc w:val="left"/>
      <w:pPr>
        <w:tabs>
          <w:tab w:val="num" w:pos="3240"/>
        </w:tabs>
        <w:ind w:left="3240" w:hanging="360"/>
      </w:pPr>
      <w:rPr>
        <w:rFonts w:ascii="Courier New" w:hAnsi="Courier New" w:cs="Wingdings" w:hint="default"/>
      </w:rPr>
    </w:lvl>
    <w:lvl w:ilvl="5">
      <w:start w:val="1"/>
      <w:numFmt w:val="bullet"/>
      <w:lvlText w:val=""/>
      <w:lvlJc w:val="left"/>
      <w:pPr>
        <w:tabs>
          <w:tab w:val="num" w:pos="3960"/>
        </w:tabs>
        <w:ind w:left="3960" w:hanging="360"/>
      </w:pPr>
      <w:rPr>
        <w:rFonts w:ascii="Wingdings" w:hAnsi="Wingdings" w:hint="default"/>
      </w:rPr>
    </w:lvl>
    <w:lvl w:ilvl="6">
      <w:start w:val="1"/>
      <w:numFmt w:val="bullet"/>
      <w:lvlText w:val=""/>
      <w:lvlJc w:val="left"/>
      <w:pPr>
        <w:tabs>
          <w:tab w:val="num" w:pos="4680"/>
        </w:tabs>
        <w:ind w:left="4680" w:hanging="360"/>
      </w:pPr>
      <w:rPr>
        <w:rFonts w:ascii="Symbol" w:hAnsi="Symbol" w:hint="default"/>
      </w:rPr>
    </w:lvl>
    <w:lvl w:ilvl="7">
      <w:start w:val="1"/>
      <w:numFmt w:val="bullet"/>
      <w:lvlText w:val="o"/>
      <w:lvlJc w:val="left"/>
      <w:pPr>
        <w:tabs>
          <w:tab w:val="num" w:pos="5400"/>
        </w:tabs>
        <w:ind w:left="5400" w:hanging="360"/>
      </w:pPr>
      <w:rPr>
        <w:rFonts w:ascii="Courier New" w:hAnsi="Courier New" w:cs="Wingdings" w:hint="default"/>
      </w:rPr>
    </w:lvl>
    <w:lvl w:ilvl="8">
      <w:start w:val="1"/>
      <w:numFmt w:val="bullet"/>
      <w:lvlText w:val=""/>
      <w:lvlJc w:val="left"/>
      <w:pPr>
        <w:tabs>
          <w:tab w:val="num" w:pos="6120"/>
        </w:tabs>
        <w:ind w:left="6120" w:hanging="360"/>
      </w:pPr>
      <w:rPr>
        <w:rFonts w:ascii="Wingdings" w:hAnsi="Wingdings" w:hint="default"/>
      </w:rPr>
    </w:lvl>
  </w:abstractNum>
  <w:abstractNum w:abstractNumId="10" w15:restartNumberingAfterBreak="0">
    <w:nsid w:val="61CB78EC"/>
    <w:multiLevelType w:val="hybridMultilevel"/>
    <w:tmpl w:val="A210AA8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1" w15:restartNumberingAfterBreak="0">
    <w:nsid w:val="62257F92"/>
    <w:multiLevelType w:val="hybridMultilevel"/>
    <w:tmpl w:val="A4887C8C"/>
    <w:lvl w:ilvl="0" w:tplc="0409000B">
      <w:start w:val="1"/>
      <w:numFmt w:val="bullet"/>
      <w:lvlText w:val=""/>
      <w:lvlJc w:val="left"/>
      <w:pPr>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2" w15:restartNumberingAfterBreak="0">
    <w:nsid w:val="70566628"/>
    <w:multiLevelType w:val="multilevel"/>
    <w:tmpl w:val="9BAA384A"/>
    <w:lvl w:ilvl="0">
      <w:start w:val="1"/>
      <w:numFmt w:val="bullet"/>
      <w:lvlText w:val=""/>
      <w:lvlJc w:val="left"/>
      <w:pPr>
        <w:tabs>
          <w:tab w:val="num" w:pos="720"/>
        </w:tabs>
        <w:ind w:left="720" w:hanging="360"/>
      </w:pPr>
      <w:rPr>
        <w:rFonts w:ascii="Wingdings" w:hAnsi="Wingdings" w:hint="default"/>
      </w:rPr>
    </w:lvl>
    <w:lvl w:ilvl="1">
      <w:start w:val="1"/>
      <w:numFmt w:val="bullet"/>
      <w:lvlText w:val="o"/>
      <w:lvlJc w:val="left"/>
      <w:pPr>
        <w:tabs>
          <w:tab w:val="num" w:pos="1440"/>
        </w:tabs>
        <w:ind w:left="1440" w:hanging="360"/>
      </w:pPr>
      <w:rPr>
        <w:rFonts w:ascii="Courier New" w:hAnsi="Courier New" w:cs="Wingdings" w:hint="default"/>
      </w:rPr>
    </w:lvl>
    <w:lvl w:ilvl="2">
      <w:start w:val="1"/>
      <w:numFmt w:val="bullet"/>
      <w:lvlText w:val=""/>
      <w:lvlJc w:val="left"/>
      <w:pPr>
        <w:tabs>
          <w:tab w:val="num" w:pos="2160"/>
        </w:tabs>
        <w:ind w:left="2160" w:hanging="360"/>
      </w:pPr>
      <w:rPr>
        <w:rFonts w:ascii="Wingdings" w:hAnsi="Wingdings" w:hint="default"/>
      </w:rPr>
    </w:lvl>
    <w:lvl w:ilvl="3">
      <w:start w:val="1"/>
      <w:numFmt w:val="bullet"/>
      <w:lvlText w:val=""/>
      <w:lvlJc w:val="left"/>
      <w:pPr>
        <w:tabs>
          <w:tab w:val="num" w:pos="2880"/>
        </w:tabs>
        <w:ind w:left="2880" w:hanging="360"/>
      </w:pPr>
      <w:rPr>
        <w:rFonts w:ascii="Symbol" w:hAnsi="Symbol" w:hint="default"/>
      </w:rPr>
    </w:lvl>
    <w:lvl w:ilvl="4">
      <w:start w:val="1"/>
      <w:numFmt w:val="bullet"/>
      <w:lvlText w:val="o"/>
      <w:lvlJc w:val="left"/>
      <w:pPr>
        <w:tabs>
          <w:tab w:val="num" w:pos="3600"/>
        </w:tabs>
        <w:ind w:left="3600" w:hanging="360"/>
      </w:pPr>
      <w:rPr>
        <w:rFonts w:ascii="Courier New" w:hAnsi="Courier New" w:cs="Wingdings" w:hint="default"/>
      </w:rPr>
    </w:lvl>
    <w:lvl w:ilvl="5">
      <w:start w:val="1"/>
      <w:numFmt w:val="bullet"/>
      <w:lvlText w:val=""/>
      <w:lvlJc w:val="left"/>
      <w:pPr>
        <w:tabs>
          <w:tab w:val="num" w:pos="4320"/>
        </w:tabs>
        <w:ind w:left="4320" w:hanging="360"/>
      </w:pPr>
      <w:rPr>
        <w:rFonts w:ascii="Wingdings" w:hAnsi="Wingdings" w:hint="default"/>
      </w:rPr>
    </w:lvl>
    <w:lvl w:ilvl="6">
      <w:start w:val="1"/>
      <w:numFmt w:val="bullet"/>
      <w:lvlText w:val=""/>
      <w:lvlJc w:val="left"/>
      <w:pPr>
        <w:tabs>
          <w:tab w:val="num" w:pos="5040"/>
        </w:tabs>
        <w:ind w:left="5040" w:hanging="360"/>
      </w:pPr>
      <w:rPr>
        <w:rFonts w:ascii="Symbol" w:hAnsi="Symbol" w:hint="default"/>
      </w:rPr>
    </w:lvl>
    <w:lvl w:ilvl="7">
      <w:start w:val="1"/>
      <w:numFmt w:val="bullet"/>
      <w:lvlText w:val="o"/>
      <w:lvlJc w:val="left"/>
      <w:pPr>
        <w:tabs>
          <w:tab w:val="num" w:pos="5760"/>
        </w:tabs>
        <w:ind w:left="5760" w:hanging="360"/>
      </w:pPr>
      <w:rPr>
        <w:rFonts w:ascii="Courier New" w:hAnsi="Courier New" w:cs="Wingdings" w:hint="default"/>
      </w:rPr>
    </w:lvl>
    <w:lvl w:ilvl="8">
      <w:start w:val="1"/>
      <w:numFmt w:val="bullet"/>
      <w:lvlText w:val=""/>
      <w:lvlJc w:val="left"/>
      <w:pPr>
        <w:tabs>
          <w:tab w:val="num" w:pos="6480"/>
        </w:tabs>
        <w:ind w:left="6480" w:hanging="360"/>
      </w:pPr>
      <w:rPr>
        <w:rFonts w:ascii="Wingdings" w:hAnsi="Wingdings" w:hint="default"/>
      </w:rPr>
    </w:lvl>
  </w:abstractNum>
  <w:abstractNum w:abstractNumId="13" w15:restartNumberingAfterBreak="0">
    <w:nsid w:val="74471CFD"/>
    <w:multiLevelType w:val="hybridMultilevel"/>
    <w:tmpl w:val="9BAA384A"/>
    <w:lvl w:ilvl="0" w:tplc="0409000B">
      <w:start w:val="1"/>
      <w:numFmt w:val="bullet"/>
      <w:lvlText w:val=""/>
      <w:lvlJc w:val="left"/>
      <w:pPr>
        <w:tabs>
          <w:tab w:val="num" w:pos="720"/>
        </w:tabs>
        <w:ind w:left="720" w:hanging="360"/>
      </w:pPr>
      <w:rPr>
        <w:rFonts w:ascii="Wingdings" w:hAnsi="Wingdings" w:hint="default"/>
      </w:rPr>
    </w:lvl>
    <w:lvl w:ilvl="1" w:tplc="04090003" w:tentative="1">
      <w:start w:val="1"/>
      <w:numFmt w:val="bullet"/>
      <w:lvlText w:val="o"/>
      <w:lvlJc w:val="left"/>
      <w:pPr>
        <w:tabs>
          <w:tab w:val="num" w:pos="1440"/>
        </w:tabs>
        <w:ind w:left="1440" w:hanging="360"/>
      </w:pPr>
      <w:rPr>
        <w:rFonts w:ascii="Courier New" w:hAnsi="Courier New" w:cs="Wingdings"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Wingdings"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Wingdings"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6"/>
  </w:num>
  <w:num w:numId="2">
    <w:abstractNumId w:val="9"/>
  </w:num>
  <w:num w:numId="3">
    <w:abstractNumId w:val="4"/>
  </w:num>
  <w:num w:numId="4">
    <w:abstractNumId w:val="7"/>
  </w:num>
  <w:num w:numId="5">
    <w:abstractNumId w:val="3"/>
  </w:num>
  <w:num w:numId="6">
    <w:abstractNumId w:val="2"/>
  </w:num>
  <w:num w:numId="7">
    <w:abstractNumId w:val="13"/>
  </w:num>
  <w:num w:numId="8">
    <w:abstractNumId w:val="12"/>
  </w:num>
  <w:num w:numId="9">
    <w:abstractNumId w:val="11"/>
  </w:num>
  <w:num w:numId="10">
    <w:abstractNumId w:val="1"/>
  </w:num>
  <w:num w:numId="11">
    <w:abstractNumId w:val="5"/>
  </w:num>
  <w:num w:numId="12">
    <w:abstractNumId w:val="0"/>
  </w:num>
  <w:num w:numId="13">
    <w:abstractNumId w:val="8"/>
  </w:num>
  <w:num w:numId="14">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10"/>
  <w:proofState w:spelling="clean"/>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stylePaneSortMethod w:val="0000"/>
  <w:defaultTabStop w:val="720"/>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E43513"/>
    <w:rsid w:val="0000093F"/>
    <w:rsid w:val="00011C14"/>
    <w:rsid w:val="00031032"/>
    <w:rsid w:val="00040475"/>
    <w:rsid w:val="000418B6"/>
    <w:rsid w:val="00050235"/>
    <w:rsid w:val="00076972"/>
    <w:rsid w:val="000A5D80"/>
    <w:rsid w:val="000D3892"/>
    <w:rsid w:val="000D3C7B"/>
    <w:rsid w:val="000E065C"/>
    <w:rsid w:val="000E27D7"/>
    <w:rsid w:val="000E6F59"/>
    <w:rsid w:val="000F0978"/>
    <w:rsid w:val="000F6656"/>
    <w:rsid w:val="001008F2"/>
    <w:rsid w:val="00102C95"/>
    <w:rsid w:val="00104AD1"/>
    <w:rsid w:val="00112077"/>
    <w:rsid w:val="00112315"/>
    <w:rsid w:val="00115CBA"/>
    <w:rsid w:val="001370CA"/>
    <w:rsid w:val="00137874"/>
    <w:rsid w:val="0014205B"/>
    <w:rsid w:val="00143D35"/>
    <w:rsid w:val="001471D3"/>
    <w:rsid w:val="00155822"/>
    <w:rsid w:val="00165C51"/>
    <w:rsid w:val="001809FA"/>
    <w:rsid w:val="00181928"/>
    <w:rsid w:val="001D0BFD"/>
    <w:rsid w:val="001E3CAE"/>
    <w:rsid w:val="001E7852"/>
    <w:rsid w:val="001F0A91"/>
    <w:rsid w:val="0021000C"/>
    <w:rsid w:val="00216407"/>
    <w:rsid w:val="00216B9E"/>
    <w:rsid w:val="00223D2B"/>
    <w:rsid w:val="002475FC"/>
    <w:rsid w:val="00251748"/>
    <w:rsid w:val="00260719"/>
    <w:rsid w:val="00262D2B"/>
    <w:rsid w:val="00265724"/>
    <w:rsid w:val="002740ED"/>
    <w:rsid w:val="00282EF0"/>
    <w:rsid w:val="002A118F"/>
    <w:rsid w:val="002A7BF6"/>
    <w:rsid w:val="002D16F8"/>
    <w:rsid w:val="002D2397"/>
    <w:rsid w:val="002F6178"/>
    <w:rsid w:val="00310BFF"/>
    <w:rsid w:val="00311FB9"/>
    <w:rsid w:val="003270D4"/>
    <w:rsid w:val="0033306C"/>
    <w:rsid w:val="00337C2A"/>
    <w:rsid w:val="00341FC7"/>
    <w:rsid w:val="00354AE5"/>
    <w:rsid w:val="003560F4"/>
    <w:rsid w:val="00373920"/>
    <w:rsid w:val="00380EC6"/>
    <w:rsid w:val="00383D9F"/>
    <w:rsid w:val="00385DFD"/>
    <w:rsid w:val="003A2165"/>
    <w:rsid w:val="003B76D6"/>
    <w:rsid w:val="003D537F"/>
    <w:rsid w:val="003E322B"/>
    <w:rsid w:val="003F393F"/>
    <w:rsid w:val="0040358F"/>
    <w:rsid w:val="004109E4"/>
    <w:rsid w:val="0044427A"/>
    <w:rsid w:val="004569C8"/>
    <w:rsid w:val="004664C4"/>
    <w:rsid w:val="00480E89"/>
    <w:rsid w:val="00483BE2"/>
    <w:rsid w:val="00495DC1"/>
    <w:rsid w:val="004C06FC"/>
    <w:rsid w:val="004C0FB7"/>
    <w:rsid w:val="004C5ED4"/>
    <w:rsid w:val="004E4563"/>
    <w:rsid w:val="004F19AF"/>
    <w:rsid w:val="004F2E26"/>
    <w:rsid w:val="00507C22"/>
    <w:rsid w:val="00511C7C"/>
    <w:rsid w:val="00513C2F"/>
    <w:rsid w:val="005367CE"/>
    <w:rsid w:val="00590052"/>
    <w:rsid w:val="00591851"/>
    <w:rsid w:val="005A3B0B"/>
    <w:rsid w:val="005A69C4"/>
    <w:rsid w:val="005C56F4"/>
    <w:rsid w:val="005D4C56"/>
    <w:rsid w:val="005E4D0C"/>
    <w:rsid w:val="005F3150"/>
    <w:rsid w:val="005F6890"/>
    <w:rsid w:val="00603940"/>
    <w:rsid w:val="0060711B"/>
    <w:rsid w:val="00611133"/>
    <w:rsid w:val="0061267D"/>
    <w:rsid w:val="00615552"/>
    <w:rsid w:val="00627435"/>
    <w:rsid w:val="00646E94"/>
    <w:rsid w:val="00650983"/>
    <w:rsid w:val="0065706E"/>
    <w:rsid w:val="00686508"/>
    <w:rsid w:val="006A0B59"/>
    <w:rsid w:val="006A73F5"/>
    <w:rsid w:val="006C7DDF"/>
    <w:rsid w:val="006D39C1"/>
    <w:rsid w:val="006E2A0B"/>
    <w:rsid w:val="006E4576"/>
    <w:rsid w:val="00701E9E"/>
    <w:rsid w:val="0071680B"/>
    <w:rsid w:val="00733F9F"/>
    <w:rsid w:val="00735299"/>
    <w:rsid w:val="00735F65"/>
    <w:rsid w:val="00737C8C"/>
    <w:rsid w:val="007614A9"/>
    <w:rsid w:val="00783CA1"/>
    <w:rsid w:val="00783FA5"/>
    <w:rsid w:val="0079445B"/>
    <w:rsid w:val="007A0402"/>
    <w:rsid w:val="007A7D8D"/>
    <w:rsid w:val="007A7F41"/>
    <w:rsid w:val="007B6192"/>
    <w:rsid w:val="007C0564"/>
    <w:rsid w:val="007C2064"/>
    <w:rsid w:val="007D0CCC"/>
    <w:rsid w:val="007F0F09"/>
    <w:rsid w:val="00805BC3"/>
    <w:rsid w:val="008060F6"/>
    <w:rsid w:val="00810682"/>
    <w:rsid w:val="00810916"/>
    <w:rsid w:val="00816344"/>
    <w:rsid w:val="00822638"/>
    <w:rsid w:val="00822722"/>
    <w:rsid w:val="0082753A"/>
    <w:rsid w:val="00833AF0"/>
    <w:rsid w:val="008378FE"/>
    <w:rsid w:val="0084575F"/>
    <w:rsid w:val="00852DC7"/>
    <w:rsid w:val="00853230"/>
    <w:rsid w:val="008607A9"/>
    <w:rsid w:val="008717AD"/>
    <w:rsid w:val="0088060F"/>
    <w:rsid w:val="00881657"/>
    <w:rsid w:val="008973C7"/>
    <w:rsid w:val="008A727F"/>
    <w:rsid w:val="008C0C88"/>
    <w:rsid w:val="008E17A6"/>
    <w:rsid w:val="008F2703"/>
    <w:rsid w:val="008F468E"/>
    <w:rsid w:val="008F5AE8"/>
    <w:rsid w:val="00900DDA"/>
    <w:rsid w:val="00926E1E"/>
    <w:rsid w:val="00927C3B"/>
    <w:rsid w:val="00943D0A"/>
    <w:rsid w:val="00950FDC"/>
    <w:rsid w:val="00952650"/>
    <w:rsid w:val="00961CE6"/>
    <w:rsid w:val="00967480"/>
    <w:rsid w:val="00970355"/>
    <w:rsid w:val="009729DF"/>
    <w:rsid w:val="009825A6"/>
    <w:rsid w:val="009A4435"/>
    <w:rsid w:val="009B02E4"/>
    <w:rsid w:val="009B307B"/>
    <w:rsid w:val="009B4BA9"/>
    <w:rsid w:val="009D0BFE"/>
    <w:rsid w:val="009D0EC1"/>
    <w:rsid w:val="009D0EF7"/>
    <w:rsid w:val="009D107D"/>
    <w:rsid w:val="009D12A7"/>
    <w:rsid w:val="009D2741"/>
    <w:rsid w:val="009E0827"/>
    <w:rsid w:val="009E0D1E"/>
    <w:rsid w:val="009E3AAD"/>
    <w:rsid w:val="009E5B61"/>
    <w:rsid w:val="009F7713"/>
    <w:rsid w:val="00A10BF5"/>
    <w:rsid w:val="00A165CD"/>
    <w:rsid w:val="00A27037"/>
    <w:rsid w:val="00A350E7"/>
    <w:rsid w:val="00A400A7"/>
    <w:rsid w:val="00A417A1"/>
    <w:rsid w:val="00A51F2A"/>
    <w:rsid w:val="00A53673"/>
    <w:rsid w:val="00A60944"/>
    <w:rsid w:val="00A67C2C"/>
    <w:rsid w:val="00A70946"/>
    <w:rsid w:val="00A80887"/>
    <w:rsid w:val="00A80944"/>
    <w:rsid w:val="00A80EE5"/>
    <w:rsid w:val="00A81B6C"/>
    <w:rsid w:val="00AB6767"/>
    <w:rsid w:val="00AC03D1"/>
    <w:rsid w:val="00AF282E"/>
    <w:rsid w:val="00AF2B6C"/>
    <w:rsid w:val="00AF78FA"/>
    <w:rsid w:val="00B14BF9"/>
    <w:rsid w:val="00B1636A"/>
    <w:rsid w:val="00B20E59"/>
    <w:rsid w:val="00B3128A"/>
    <w:rsid w:val="00B31AF8"/>
    <w:rsid w:val="00B43364"/>
    <w:rsid w:val="00B47645"/>
    <w:rsid w:val="00B47EB5"/>
    <w:rsid w:val="00B622FA"/>
    <w:rsid w:val="00B62659"/>
    <w:rsid w:val="00B644B7"/>
    <w:rsid w:val="00B711B9"/>
    <w:rsid w:val="00B8477D"/>
    <w:rsid w:val="00B8500E"/>
    <w:rsid w:val="00B9125B"/>
    <w:rsid w:val="00B946C8"/>
    <w:rsid w:val="00B978F0"/>
    <w:rsid w:val="00BD05BC"/>
    <w:rsid w:val="00C172FC"/>
    <w:rsid w:val="00C260BD"/>
    <w:rsid w:val="00C36DEA"/>
    <w:rsid w:val="00C408D5"/>
    <w:rsid w:val="00C542F9"/>
    <w:rsid w:val="00C6624C"/>
    <w:rsid w:val="00C6719C"/>
    <w:rsid w:val="00C77D74"/>
    <w:rsid w:val="00C80A08"/>
    <w:rsid w:val="00C90B94"/>
    <w:rsid w:val="00CB5FA5"/>
    <w:rsid w:val="00CB6AE1"/>
    <w:rsid w:val="00CC5437"/>
    <w:rsid w:val="00CC678B"/>
    <w:rsid w:val="00CE2176"/>
    <w:rsid w:val="00CE791D"/>
    <w:rsid w:val="00CF52DD"/>
    <w:rsid w:val="00CF712D"/>
    <w:rsid w:val="00D111B3"/>
    <w:rsid w:val="00D226AE"/>
    <w:rsid w:val="00D27791"/>
    <w:rsid w:val="00D406A7"/>
    <w:rsid w:val="00D468B1"/>
    <w:rsid w:val="00D607B8"/>
    <w:rsid w:val="00D61F91"/>
    <w:rsid w:val="00D65526"/>
    <w:rsid w:val="00D673EB"/>
    <w:rsid w:val="00D74844"/>
    <w:rsid w:val="00D81527"/>
    <w:rsid w:val="00D86EA7"/>
    <w:rsid w:val="00DA164D"/>
    <w:rsid w:val="00DA1E93"/>
    <w:rsid w:val="00DA3A10"/>
    <w:rsid w:val="00DB17A2"/>
    <w:rsid w:val="00DD0D2D"/>
    <w:rsid w:val="00DD3991"/>
    <w:rsid w:val="00DE3308"/>
    <w:rsid w:val="00DE4700"/>
    <w:rsid w:val="00DE6D85"/>
    <w:rsid w:val="00DF0099"/>
    <w:rsid w:val="00E012E3"/>
    <w:rsid w:val="00E03675"/>
    <w:rsid w:val="00E13054"/>
    <w:rsid w:val="00E20FBF"/>
    <w:rsid w:val="00E22F47"/>
    <w:rsid w:val="00E263E3"/>
    <w:rsid w:val="00E30104"/>
    <w:rsid w:val="00E35176"/>
    <w:rsid w:val="00E43513"/>
    <w:rsid w:val="00E45AE4"/>
    <w:rsid w:val="00E46A94"/>
    <w:rsid w:val="00E6194A"/>
    <w:rsid w:val="00E64F1D"/>
    <w:rsid w:val="00E67A2A"/>
    <w:rsid w:val="00E706FD"/>
    <w:rsid w:val="00E748D7"/>
    <w:rsid w:val="00E80B43"/>
    <w:rsid w:val="00E82B6E"/>
    <w:rsid w:val="00E927F3"/>
    <w:rsid w:val="00EA01E3"/>
    <w:rsid w:val="00EA11B3"/>
    <w:rsid w:val="00EA70F4"/>
    <w:rsid w:val="00EB79BC"/>
    <w:rsid w:val="00EB7CBD"/>
    <w:rsid w:val="00ED3F33"/>
    <w:rsid w:val="00ED4C54"/>
    <w:rsid w:val="00ED4D88"/>
    <w:rsid w:val="00F11DBD"/>
    <w:rsid w:val="00F15A16"/>
    <w:rsid w:val="00F22666"/>
    <w:rsid w:val="00F269C2"/>
    <w:rsid w:val="00F308A1"/>
    <w:rsid w:val="00F459F8"/>
    <w:rsid w:val="00F45F58"/>
    <w:rsid w:val="00F5122E"/>
    <w:rsid w:val="00F523B9"/>
    <w:rsid w:val="00F73657"/>
    <w:rsid w:val="00F83850"/>
    <w:rsid w:val="00F92336"/>
    <w:rsid w:val="00F95DD2"/>
    <w:rsid w:val="00FA18F2"/>
    <w:rsid w:val="00FA471F"/>
    <w:rsid w:val="00FC1E9C"/>
    <w:rsid w:val="00FD2CFF"/>
    <w:rsid w:val="00FE1B29"/>
    <w:rsid w:val="00FF118A"/>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49"/>
    <o:shapelayout v:ext="edit">
      <o:idmap v:ext="edit" data="1"/>
    </o:shapelayout>
  </w:shapeDefaults>
  <w:decimalSymbol w:val="."/>
  <w:listSeparator w:val=","/>
  <w14:docId w14:val="6FA33479"/>
  <w14:defaultImageDpi w14:val="300"/>
  <w15:chartTrackingRefBased/>
  <w15:docId w15:val="{55A6EFCC-F8D0-40F1-BB0B-657A734FA15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Strong" w:qFormat="1"/>
    <w:lsdException w:name="Emphasis" w:qFormat="1"/>
    <w:lsdException w:name="Normal Table"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No Spacing" w:qFormat="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List Paragraph" w:qFormat="1"/>
    <w:lsdException w:name="Quote" w:qFormat="1"/>
    <w:lsdException w:name="Intense Quote" w:qFormat="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Subtle Emphasis" w:qFormat="1"/>
    <w:lsdException w:name="Intense Emphasis" w:qFormat="1"/>
    <w:lsdException w:name="Subtle Reference" w:qFormat="1"/>
    <w:lsdException w:name="Intense Reference" w:qFormat="1"/>
    <w:lsdException w:name="Book Title" w:qFormat="1"/>
    <w:lsdException w:name="TOC Heading" w:semiHidden="1" w:unhideWhenUsed="1" w:qFormat="1"/>
    <w:lsdException w:name="Grid Table 4" w:uiPriority="41"/>
    <w:lsdException w:name="Grid Table 5 Dark" w:uiPriority="42"/>
    <w:lsdException w:name="Grid Table 6 Colorful" w:uiPriority="43"/>
    <w:lsdException w:name="Grid Table 7 Colorful" w:uiPriority="44"/>
    <w:lsdException w:name="Grid Table 1 Light Accent 1" w:uiPriority="45"/>
    <w:lsdException w:name="Grid Table 2 Accent 1" w:uiPriority="40"/>
    <w:lsdException w:name="Grid Table 3 Accent 1" w:uiPriority="46"/>
    <w:lsdException w:name="Grid Table 4 Accent 1" w:uiPriority="47"/>
    <w:lsdException w:name="Grid Table 5 Dark Accent 1" w:uiPriority="48"/>
    <w:lsdException w:name="Grid Table 6 Colorful Accent 1" w:uiPriority="49"/>
    <w:lsdException w:name="Grid Table 7 Colorful Accent 1" w:uiPriority="50"/>
    <w:lsdException w:name="Grid Table 1 Light Accent 2" w:uiPriority="51"/>
    <w:lsdException w:name="Grid Table 2 Accent 2" w:uiPriority="52"/>
    <w:lsdException w:name="Grid Table 3 Accent 2" w:uiPriority="46"/>
    <w:lsdException w:name="Grid Table 4 Accent 2" w:uiPriority="47"/>
    <w:lsdException w:name="Grid Table 5 Dark Accent 2" w:uiPriority="48"/>
    <w:lsdException w:name="Grid Table 6 Colorful Accent 2" w:uiPriority="49"/>
    <w:lsdException w:name="Grid Table 7 Colorful Accent 2" w:uiPriority="50"/>
    <w:lsdException w:name="Grid Table 1 Light Accent 3" w:uiPriority="51"/>
    <w:lsdException w:name="Grid Table 2 Accent 3" w:uiPriority="52"/>
    <w:lsdException w:name="Grid Table 3 Accent 3" w:uiPriority="46"/>
    <w:lsdException w:name="Grid Table 4 Accent 3" w:uiPriority="47"/>
    <w:lsdException w:name="Grid Table 5 Dark Accent 3" w:uiPriority="48"/>
    <w:lsdException w:name="Grid Table 6 Colorful Accent 3" w:uiPriority="49"/>
    <w:lsdException w:name="Grid Table 7 Colorful Accent 3" w:uiPriority="50"/>
    <w:lsdException w:name="Grid Table 1 Light Accent 4" w:uiPriority="51"/>
    <w:lsdException w:name="Grid Table 2 Accent 4" w:uiPriority="52"/>
    <w:lsdException w:name="Grid Table 3 Accent 4" w:uiPriority="46"/>
    <w:lsdException w:name="Grid Table 4 Accent 4" w:uiPriority="47"/>
    <w:lsdException w:name="Grid Table 5 Dark Accent 4" w:uiPriority="48"/>
    <w:lsdException w:name="Grid Table 6 Colorful Accent 4" w:uiPriority="49"/>
    <w:lsdException w:name="Grid Table 7 Colorful Accent 4" w:uiPriority="50"/>
    <w:lsdException w:name="Grid Table 1 Light Accent 5" w:uiPriority="51"/>
    <w:lsdException w:name="Grid Table 2 Accent 5" w:uiPriority="52"/>
    <w:lsdException w:name="Grid Table 3 Accent 5" w:uiPriority="46"/>
    <w:lsdException w:name="Grid Table 4 Accent 5" w:uiPriority="47"/>
    <w:lsdException w:name="Grid Table 5 Dark Accent 5" w:uiPriority="48"/>
    <w:lsdException w:name="Grid Table 6 Colorful Accent 5" w:uiPriority="49"/>
    <w:lsdException w:name="Grid Table 7 Colorful Accent 5" w:uiPriority="50"/>
    <w:lsdException w:name="Grid Table 1 Light Accent 6" w:uiPriority="51"/>
    <w:lsdException w:name="Grid Table 2 Accent 6" w:uiPriority="52"/>
    <w:lsdException w:name="Grid Table 3 Accent 6" w:uiPriority="46"/>
    <w:lsdException w:name="Grid Table 4 Accent 6" w:uiPriority="47"/>
    <w:lsdException w:name="Grid Table 5 Dark Accent 6" w:uiPriority="48"/>
    <w:lsdException w:name="Grid Table 6 Colorful Accent 6" w:uiPriority="49"/>
    <w:lsdException w:name="Grid Table 7 Colorful Accent 6" w:uiPriority="50"/>
    <w:lsdException w:name="List Table 1 Light" w:uiPriority="51"/>
    <w:lsdException w:name="List Table 2" w:uiPriority="52"/>
    <w:lsdException w:name="List Table 3" w:uiPriority="46"/>
    <w:lsdException w:name="List Table 4" w:uiPriority="47"/>
    <w:lsdException w:name="List Table 5 Dark" w:uiPriority="48"/>
    <w:lsdException w:name="List Table 6 Colorful" w:uiPriority="49"/>
    <w:lsdException w:name="List Table 7 Colorful" w:uiPriority="50"/>
    <w:lsdException w:name="List Table 1 Light Accent 1" w:uiPriority="51"/>
    <w:lsdException w:name="List Table 2 Accent 1" w:uiPriority="52"/>
    <w:lsdException w:name="List Table 3 Accent 1" w:uiPriority="46"/>
    <w:lsdException w:name="List Table 4 Accent 1" w:uiPriority="47"/>
    <w:lsdException w:name="List Table 5 Dark Accent 1" w:uiPriority="48"/>
    <w:lsdException w:name="List Table 6 Colorful Accent 1" w:uiPriority="49"/>
    <w:lsdException w:name="List Table 7 Colorful Accent 1" w:uiPriority="50"/>
    <w:lsdException w:name="List Table 1 Light Accent 2" w:uiPriority="51"/>
    <w:lsdException w:name="List Table 2 Accent 2" w:uiPriority="52"/>
    <w:lsdException w:name="List Table 3 Accent 2" w:uiPriority="46"/>
    <w:lsdException w:name="List Table 4 Accent 2" w:uiPriority="47"/>
    <w:lsdException w:name="List Table 5 Dark Accent 2" w:uiPriority="48"/>
    <w:lsdException w:name="List Table 6 Colorful Accent 2" w:uiPriority="49"/>
    <w:lsdException w:name="List Table 7 Colorful Accent 2" w:uiPriority="50"/>
    <w:lsdException w:name="List Table 1 Light Accent 3" w:uiPriority="51"/>
    <w:lsdException w:name="List Table 2 Accent 3" w:uiPriority="52"/>
    <w:lsdException w:name="List Table 3 Accent 3" w:uiPriority="46"/>
    <w:lsdException w:name="List Table 4 Accent 3" w:uiPriority="47"/>
    <w:lsdException w:name="List Table 5 Dark Accent 3" w:uiPriority="48"/>
    <w:lsdException w:name="List Table 6 Colorful Accent 3" w:uiPriority="49"/>
    <w:lsdException w:name="List Table 7 Colorful Accent 3" w:uiPriority="50"/>
    <w:lsdException w:name="List Table 1 Light Accent 4" w:uiPriority="51"/>
    <w:lsdException w:name="List Table 2 Accent 4" w:uiPriority="52"/>
    <w:lsdException w:name="List Table 3 Accent 4" w:uiPriority="46"/>
    <w:lsdException w:name="List Table 4 Accent 4" w:uiPriority="47"/>
    <w:lsdException w:name="List Table 5 Dark Accent 4" w:uiPriority="48"/>
    <w:lsdException w:name="List Table 6 Colorful Accent 4" w:uiPriority="49"/>
    <w:lsdException w:name="List Table 7 Colorful Accent 4" w:uiPriority="50"/>
    <w:lsdException w:name="List Table 1 Light Accent 5" w:uiPriority="51"/>
    <w:lsdException w:name="List Table 2 Accent 5" w:uiPriority="52"/>
    <w:lsdException w:name="List Table 3 Accent 5" w:uiPriority="46"/>
    <w:lsdException w:name="List Table 4 Accent 5" w:uiPriority="47"/>
    <w:lsdException w:name="List Table 5 Dark Accent 5" w:uiPriority="48"/>
    <w:lsdException w:name="List Table 6 Colorful Accent 5" w:uiPriority="49"/>
    <w:lsdException w:name="List Table 7 Colorful Accent 5" w:uiPriority="50"/>
    <w:lsdException w:name="List Table 1 Light Accent 6" w:uiPriority="51"/>
    <w:lsdException w:name="List Table 2 Accent 6" w:uiPriority="52"/>
    <w:lsdException w:name="List Table 3 Accent 6" w:uiPriority="46"/>
    <w:lsdException w:name="List Table 4 Accent 6" w:uiPriority="47"/>
    <w:lsdException w:name="List Table 5 Dark Accent 6" w:uiPriority="48"/>
    <w:lsdException w:name="List Table 6 Colorful Accent 6" w:uiPriority="49"/>
    <w:lsdException w:name="List Table 7 Colorful Accent 6" w:uiPriority="50"/>
    <w:lsdException w:name="Mention" w:uiPriority="51"/>
    <w:lsdException w:name="Smart Hyperlink" w:uiPriority="52"/>
    <w:lsdException w:name="Hashtag" w:uiPriority="46"/>
    <w:lsdException w:name="Unresolved Mention" w:uiPriority="47"/>
    <w:lsdException w:name="Smart Link" w:uiPriority="48"/>
  </w:latentStyles>
  <w:style w:type="paragraph" w:default="1" w:styleId="Normal">
    <w:name w:val="Normal"/>
    <w:qFormat/>
    <w:rPr>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rsid w:val="00D1135A"/>
    <w:rPr>
      <w:color w:val="0000FF"/>
      <w:u w:val="single"/>
    </w:rPr>
  </w:style>
  <w:style w:type="table" w:styleId="TableGrid">
    <w:name w:val="Table Grid"/>
    <w:basedOn w:val="TableNormal"/>
    <w:rsid w:val="00574E9B"/>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Header">
    <w:name w:val="header"/>
    <w:basedOn w:val="Normal"/>
    <w:rsid w:val="00C45659"/>
    <w:pPr>
      <w:tabs>
        <w:tab w:val="center" w:pos="4320"/>
        <w:tab w:val="right" w:pos="8640"/>
      </w:tabs>
    </w:pPr>
  </w:style>
  <w:style w:type="paragraph" w:styleId="Footer">
    <w:name w:val="footer"/>
    <w:basedOn w:val="Normal"/>
    <w:rsid w:val="00C45659"/>
    <w:pPr>
      <w:tabs>
        <w:tab w:val="center" w:pos="4320"/>
        <w:tab w:val="right" w:pos="8640"/>
      </w:tabs>
    </w:pPr>
  </w:style>
  <w:style w:type="character" w:styleId="CommentReference">
    <w:name w:val="annotation reference"/>
    <w:basedOn w:val="DefaultParagraphFont"/>
    <w:rsid w:val="007F0F09"/>
    <w:rPr>
      <w:sz w:val="16"/>
      <w:szCs w:val="16"/>
    </w:rPr>
  </w:style>
  <w:style w:type="paragraph" w:styleId="CommentText">
    <w:name w:val="annotation text"/>
    <w:basedOn w:val="Normal"/>
    <w:link w:val="CommentTextChar"/>
    <w:rsid w:val="007F0F09"/>
    <w:rPr>
      <w:sz w:val="20"/>
      <w:szCs w:val="20"/>
    </w:rPr>
  </w:style>
  <w:style w:type="character" w:customStyle="1" w:styleId="CommentTextChar">
    <w:name w:val="Comment Text Char"/>
    <w:basedOn w:val="DefaultParagraphFont"/>
    <w:link w:val="CommentText"/>
    <w:rsid w:val="007F0F09"/>
  </w:style>
  <w:style w:type="paragraph" w:styleId="CommentSubject">
    <w:name w:val="annotation subject"/>
    <w:basedOn w:val="CommentText"/>
    <w:next w:val="CommentText"/>
    <w:link w:val="CommentSubjectChar"/>
    <w:rsid w:val="007F0F09"/>
    <w:rPr>
      <w:b/>
      <w:bCs/>
    </w:rPr>
  </w:style>
  <w:style w:type="character" w:customStyle="1" w:styleId="CommentSubjectChar">
    <w:name w:val="Comment Subject Char"/>
    <w:basedOn w:val="CommentTextChar"/>
    <w:link w:val="CommentSubject"/>
    <w:rsid w:val="007F0F09"/>
    <w:rPr>
      <w:b/>
      <w:bCs/>
    </w:rPr>
  </w:style>
  <w:style w:type="paragraph" w:styleId="BalloonText">
    <w:name w:val="Balloon Text"/>
    <w:basedOn w:val="Normal"/>
    <w:link w:val="BalloonTextChar"/>
    <w:rsid w:val="007F0F09"/>
    <w:rPr>
      <w:rFonts w:ascii="Segoe UI" w:hAnsi="Segoe UI" w:cs="Segoe UI"/>
      <w:sz w:val="18"/>
      <w:szCs w:val="18"/>
    </w:rPr>
  </w:style>
  <w:style w:type="character" w:customStyle="1" w:styleId="BalloonTextChar">
    <w:name w:val="Balloon Text Char"/>
    <w:basedOn w:val="DefaultParagraphFont"/>
    <w:link w:val="BalloonText"/>
    <w:rsid w:val="007F0F09"/>
    <w:rPr>
      <w:rFonts w:ascii="Segoe UI" w:hAnsi="Segoe UI" w:cs="Segoe UI"/>
      <w:sz w:val="18"/>
      <w:szCs w:val="18"/>
    </w:rPr>
  </w:style>
  <w:style w:type="paragraph" w:styleId="ListParagraph">
    <w:name w:val="List Paragraph"/>
    <w:basedOn w:val="Normal"/>
    <w:qFormat/>
    <w:rsid w:val="00E0367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mailto:ldodson@msn.com" TargetMode="Externa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theme" Target="theme/theme1.xml"/><Relationship Id="rId5" Type="http://schemas.openxmlformats.org/officeDocument/2006/relationships/webSettings" Target="webSettings.xml"/><Relationship Id="rId10" Type="http://schemas.openxmlformats.org/officeDocument/2006/relationships/fontTable" Target="fontTable.xml"/><Relationship Id="rId4" Type="http://schemas.openxmlformats.org/officeDocument/2006/relationships/settings" Target="settings.xml"/><Relationship Id="rId9"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EB6727-5F16-464F-AAB0-5DC48117C030}">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173</TotalTime>
  <Pages>4</Pages>
  <Words>2101</Words>
  <Characters>11976</Characters>
  <Application>Microsoft Office Word</Application>
  <DocSecurity>0</DocSecurity>
  <Lines>99</Lines>
  <Paragraphs>28</Paragraphs>
  <ScaleCrop>false</ScaleCrop>
  <HeadingPairs>
    <vt:vector size="2" baseType="variant">
      <vt:variant>
        <vt:lpstr>Title</vt:lpstr>
      </vt:variant>
      <vt:variant>
        <vt:i4>1</vt:i4>
      </vt:variant>
    </vt:vector>
  </HeadingPairs>
  <TitlesOfParts>
    <vt:vector size="1" baseType="lpstr">
      <vt:lpstr>Resume of Larry Dodson</vt:lpstr>
    </vt:vector>
  </TitlesOfParts>
  <Manager/>
  <Company>Hewlett-Packard</Company>
  <LinksUpToDate>false</LinksUpToDate>
  <CharactersWithSpaces>14049</CharactersWithSpaces>
  <SharedDoc>false</SharedDoc>
  <HyperlinkBase/>
  <HLinks>
    <vt:vector size="6" baseType="variant">
      <vt:variant>
        <vt:i4>7405655</vt:i4>
      </vt:variant>
      <vt:variant>
        <vt:i4>0</vt:i4>
      </vt:variant>
      <vt:variant>
        <vt:i4>0</vt:i4>
      </vt:variant>
      <vt:variant>
        <vt:i4>5</vt:i4>
      </vt:variant>
      <vt:variant>
        <vt:lpwstr>mailto:ldodson@msn.com</vt:lpwstr>
      </vt:variant>
      <vt:variant>
        <vt:lpwstr/>
      </vt:variant>
    </vt:vector>
  </HLinks>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Resume of Larry Dodson</dc:title>
  <dc:subject>Resume</dc:subject>
  <dc:creator>Larry Dodson</dc:creator>
  <cp:keywords>Executive Operations Account Manager P&amp;L Financial Reporting Vision Leadership Quality Manufacturing COO Development IT Outsourcing Decision Maker Technology</cp:keywords>
  <dc:description>512-809-3734</dc:description>
  <cp:lastModifiedBy>Larry Dodson</cp:lastModifiedBy>
  <cp:revision>102</cp:revision>
  <cp:lastPrinted>2015-05-11T00:11:00Z</cp:lastPrinted>
  <dcterms:created xsi:type="dcterms:W3CDTF">2020-08-03T18:16:00Z</dcterms:created>
  <dcterms:modified xsi:type="dcterms:W3CDTF">2020-08-05T22:19:00Z</dcterms:modified>
  <cp:category/>
</cp:coreProperties>
</file>