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Calibri" w:cs="Calibri" w:eastAsia="Calibri" w:hAnsi="Calibri"/>
          <w:b/>
          <w:bCs/>
          <w:color w:val="1F3864"/>
          <w:sz w:val="52"/>
          <w:szCs w:val="52"/>
        </w:rPr>
        <w:t xml:space="preserve">User Guide &amp;</w:t>
      </w:r>
    </w:p>
    <w:p>
      <w:pPr>
        <w:spacing w:after="400"/>
        <w:jc w:val="center"/>
      </w:pPr>
      <w:r>
        <w:rPr>
          <w:rFonts w:ascii="Calibri" w:cs="Calibri" w:eastAsia="Calibri" w:hAnsi="Calibri"/>
          <w:b/>
          <w:bCs/>
          <w:color w:val="1F3864"/>
          <w:sz w:val="52"/>
          <w:szCs w:val="52"/>
        </w:rPr>
        <w:t xml:space="preserve">Administrator Manual</w:t>
      </w:r>
    </w:p>
    <w:p>
      <w:pPr>
        <w:spacing w:after="100"/>
        <w:jc w:val="center"/>
      </w:pPr>
      <w:r>
        <w:rPr>
          <w:rFonts w:ascii="Calibri" w:cs="Calibri" w:eastAsia="Calibri" w:hAnsi="Calibri"/>
          <w:color w:val="2E5090"/>
          <w:sz w:val="28"/>
          <w:szCs w:val="28"/>
        </w:rPr>
        <w:t xml:space="preserve">UniFi Access Door Lock Toggle</w:t>
      </w:r>
    </w:p>
    <w:p>
      <w:pPr>
        <w:pBdr>
          <w:top w:val="single" w:color="2E5090" w:sz="6" w:space="8"/>
        </w:pBdr>
        <w:spacing w:before="600" w:after="0"/>
        <w:jc w:val="center"/>
      </w:pPr>
    </w:p>
    <w:p>
      <w:pPr>
        <w:spacing w:before="400"/>
      </w:pPr>
    </w:p>
    <w:p>
      <w:pPr>
        <w:spacing w:after="80"/>
        <w:jc w:val="center"/>
      </w:pPr>
      <w:r>
        <w:rPr>
          <w:rFonts w:ascii="Calibri" w:cs="Calibri" w:eastAsia="Calibri" w:hAnsi="Calibri"/>
          <w:color w:val="404040"/>
          <w:sz w:val="24"/>
          <w:szCs w:val="24"/>
        </w:rPr>
        <w:t xml:space="preserve">Valley City State University</w:t>
      </w:r>
    </w:p>
    <w:p>
      <w:pPr>
        <w:spacing w:after="80"/>
        <w:jc w:val="center"/>
      </w:pPr>
      <w:r>
        <w:rPr>
          <w:rFonts w:ascii="Calibri" w:cs="Calibri" w:eastAsia="Calibri" w:hAnsi="Calibri"/>
          <w:color w:val="404040"/>
          <w:sz w:val="22"/>
          <w:szCs w:val="22"/>
        </w:rPr>
        <w:t xml:space="preserve">Master of Science in Business Information Systems — Capstone Project</w:t>
      </w:r>
    </w:p>
    <w:p>
      <w:pPr>
        <w:spacing w:before="400"/>
      </w:pPr>
    </w:p>
    <w:p>
      <w:pPr>
        <w:spacing w:after="80"/>
        <w:jc w:val="center"/>
      </w:pPr>
      <w:r>
        <w:rPr>
          <w:rFonts w:ascii="Calibri" w:cs="Calibri" w:eastAsia="Calibri" w:hAnsi="Calibri"/>
          <w:b/>
          <w:bCs/>
          <w:sz w:val="22"/>
          <w:szCs w:val="22"/>
        </w:rPr>
        <w:t xml:space="preserve">Author: Larry Herzog Jr.</w:t>
      </w:r>
    </w:p>
    <w:p>
      <w:pPr>
        <w:spacing w:after="80"/>
        <w:jc w:val="center"/>
      </w:pPr>
      <w:r>
        <w:rPr>
          <w:rFonts w:ascii="Calibri" w:cs="Calibri" w:eastAsia="Calibri" w:hAnsi="Calibri"/>
          <w:color w:val="666666"/>
          <w:sz w:val="22"/>
          <w:szCs w:val="22"/>
        </w:rPr>
        <w:t xml:space="preserve">Date: March 2026  |  Version: 1.0</w:t>
      </w:r>
    </w:p>
    <w:p>
      <w:pPr>
        <w:sectPr>
          <w:pgSz w:w="12240" w:h="15840" w:orient="portrait"/>
          <w:pgMar w:top="1440" w:right="1440" w:bottom="1440" w:left="1440" w:header="708" w:footer="708" w:gutter="0"/>
          <w:pgNumType/>
          <w:docGrid w:linePitch="360"/>
        </w:sectPr>
      </w:pPr>
    </w:p>
    <w:p>
      <w:pPr>
        <w:pStyle w:val="Heading1"/>
        <w:spacing w:before="300" w:after="160"/>
      </w:pPr>
      <w:r>
        <w:rPr>
          <w:rFonts w:ascii="Calibri" w:cs="Calibri" w:eastAsia="Calibri" w:hAnsi="Calibri"/>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00" w:after="160"/>
      </w:pPr>
      <w:r>
        <w:rPr>
          <w:rFonts w:ascii="Calibri" w:cs="Calibri" w:eastAsia="Calibri" w:hAnsi="Calibri"/>
          <w:b/>
          <w:bCs/>
        </w:rPr>
        <w:t xml:space="preserve">Introduction</w:t>
      </w:r>
    </w:p>
    <w:p>
      <w:pPr>
        <w:pStyle w:val="Heading2"/>
        <w:spacing w:before="300" w:after="160"/>
      </w:pPr>
      <w:r>
        <w:rPr>
          <w:rFonts w:ascii="Calibri" w:cs="Calibri" w:eastAsia="Calibri" w:hAnsi="Calibri"/>
          <w:b/>
          <w:bCs/>
        </w:rPr>
        <w:t xml:space="preserve">Purpose of This Guide</w:t>
      </w:r>
    </w:p>
    <w:p>
      <w:pPr>
        <w:spacing w:after="160"/>
      </w:pPr>
      <w:r>
        <w:rPr>
          <w:rFonts w:ascii="Calibri" w:cs="Calibri" w:eastAsia="Calibri" w:hAnsi="Calibri"/>
          <w:sz w:val="22"/>
          <w:szCs w:val="22"/>
        </w:rPr>
        <w:t xml:space="preserve">This guide provides step-by-step instructions for using the Door Lock Toggle web application. The application allows authorized administrators to temporarily unlock individual doors managed by UniFi Access and to lock them again when done.</w:t>
      </w:r>
    </w:p>
    <w:p>
      <w:pPr>
        <w:pStyle w:val="Heading2"/>
        <w:spacing w:before="300" w:after="160"/>
      </w:pPr>
      <w:r>
        <w:rPr>
          <w:rFonts w:ascii="Calibri" w:cs="Calibri" w:eastAsia="Calibri" w:hAnsi="Calibri"/>
          <w:b/>
          <w:bCs/>
        </w:rPr>
        <w:t xml:space="preserve">System Overview</w:t>
      </w:r>
    </w:p>
    <w:p>
      <w:pPr>
        <w:spacing w:after="160"/>
      </w:pPr>
      <w:r>
        <w:rPr>
          <w:rFonts w:ascii="Calibri" w:cs="Calibri" w:eastAsia="Calibri" w:hAnsi="Calibri"/>
          <w:sz w:val="22"/>
          <w:szCs w:val="22"/>
        </w:rPr>
        <w:t xml:space="preserve">The Door Lock Toggle communicates with the UniFi Access controller to manage door lock states. When a door is toggled to “unlocked,” the system sets a “keep unlock” rule that holds the door open until explicitly changed. When toggled back to “locked,” the door immediately re-engages and returns to its normal access-policy-controlled state.</w:t>
      </w:r>
    </w:p>
    <w:p>
      <w:pPr>
        <w:spacing w:after="160"/>
      </w:pPr>
      <w:r>
        <w:rPr>
          <w:rFonts w:ascii="Calibri" w:cs="Calibri" w:eastAsia="Calibri" w:hAnsi="Calibri"/>
          <w:sz w:val="22"/>
          <w:szCs w:val="22"/>
        </w:rPr>
        <w:t xml:space="preserve">A separate automated process runs every evening at 7:00 PM to verify that all managed doors are locked, acting as a safety net against doors being left unlocked accidentally.</w:t>
      </w:r>
    </w:p>
    <w:p>
      <w:pPr>
        <w:spacing w:after="160"/>
      </w:pPr>
      <w:r>
        <w:rPr>
          <w:rFonts w:ascii="Calibri" w:cs="Calibri" w:eastAsia="Calibri" w:hAnsi="Calibri"/>
          <w:sz w:val="22"/>
          <w:szCs w:val="22"/>
        </w:rPr>
        <w:t xml:space="preserve">The Door Lock Toggle is also accessible through the unified Admin Portal at http://&lt;server-ip&gt;:8080, which combines camera and door controls in a single tabbed interface.</w:t>
      </w:r>
    </w:p>
    <w:p>
      <w:r>
        <w:br w:type="page"/>
      </w:r>
    </w:p>
    <w:p>
      <w:pPr>
        <w:pStyle w:val="Heading1"/>
        <w:spacing w:before="300" w:after="160"/>
      </w:pPr>
      <w:r>
        <w:rPr>
          <w:rFonts w:ascii="Calibri" w:cs="Calibri" w:eastAsia="Calibri" w:hAnsi="Calibri"/>
          <w:b/>
          <w:bCs/>
        </w:rPr>
        <w:t xml:space="preserve">Accessing the Application</w:t>
      </w:r>
    </w:p>
    <w:p>
      <w:pPr>
        <w:pStyle w:val="Heading2"/>
        <w:spacing w:before="300" w:after="160"/>
      </w:pPr>
      <w:r>
        <w:rPr>
          <w:rFonts w:ascii="Calibri" w:cs="Calibri" w:eastAsia="Calibri" w:hAnsi="Calibri"/>
          <w:b/>
          <w:bCs/>
        </w:rPr>
        <w:t xml:space="preserve">Network Requirements</w:t>
      </w:r>
    </w:p>
    <w:p>
      <w:pPr>
        <w:spacing w:after="160"/>
      </w:pPr>
      <w:r>
        <w:rPr>
          <w:rFonts w:ascii="Calibri" w:cs="Calibri" w:eastAsia="Calibri" w:hAnsi="Calibri"/>
          <w:sz w:val="22"/>
          <w:szCs w:val="22"/>
        </w:rPr>
        <w:t xml:space="preserve">The application is accessible only from the management network via the management VLAN or VPN.</w:t>
      </w:r>
    </w:p>
    <w:p>
      <w:pPr>
        <w:pStyle w:val="Heading2"/>
        <w:spacing w:before="300" w:after="160"/>
      </w:pPr>
      <w:r>
        <w:rPr>
          <w:rFonts w:ascii="Calibri" w:cs="Calibri" w:eastAsia="Calibri" w:hAnsi="Calibri"/>
          <w:b/>
          <w:bCs/>
        </w:rPr>
        <w:t xml:space="preserve">URL and Browser</w:t>
      </w:r>
    </w:p>
    <w:p>
      <w:pPr>
        <w:spacing w:after="160"/>
      </w:pPr>
      <w:r>
        <w:rPr>
          <w:rFonts w:ascii="Calibri" w:cs="Calibri" w:eastAsia="Calibri" w:hAnsi="Calibri"/>
          <w:sz w:val="22"/>
          <w:szCs w:val="22"/>
        </w:rPr>
        <w:t xml:space="preserve">Open any modern web browser and navigate to:</w:t>
      </w:r>
    </w:p>
    <w:p>
      <w:pPr>
        <w:spacing w:before="200" w:after="120"/>
        <w:jc w:val="center"/>
      </w:pPr>
      <w:r>
        <w:rPr>
          <w:rFonts w:ascii="Calibri" w:cs="Calibri" w:eastAsia="Calibri" w:hAnsi="Calibri"/>
          <w:b/>
          <w:bCs/>
          <w:sz w:val="22"/>
          <w:szCs w:val="22"/>
        </w:rPr>
        <w:t xml:space="preserve">http://&lt;server-ip&gt;:5001</w:t>
      </w:r>
    </w:p>
    <w:p>
      <w:pPr>
        <w:spacing w:after="160"/>
      </w:pPr>
      <w:r>
        <w:rPr>
          <w:rFonts w:ascii="Calibri" w:cs="Calibri" w:eastAsia="Calibri" w:hAnsi="Calibri"/>
          <w:sz w:val="22"/>
          <w:szCs w:val="22"/>
        </w:rPr>
        <w:t xml:space="preserve">Or access it through the unified Admin Portal:</w:t>
      </w:r>
    </w:p>
    <w:p>
      <w:pPr>
        <w:spacing w:before="120" w:after="200"/>
        <w:jc w:val="center"/>
      </w:pPr>
      <w:r>
        <w:rPr>
          <w:rFonts w:ascii="Calibri" w:cs="Calibri" w:eastAsia="Calibri" w:hAnsi="Calibri"/>
          <w:b/>
          <w:bCs/>
          <w:sz w:val="22"/>
          <w:szCs w:val="22"/>
        </w:rPr>
        <w:t xml:space="preserve">http://&lt;server-ip&gt;:8080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No login is required. Access is controlled at the network level.</w:t>
            </w:r>
          </w:p>
        </w:tc>
      </w:tr>
    </w:tbl>
    <w:p>
      <w:r>
        <w:br w:type="page"/>
      </w:r>
    </w:p>
    <w:p>
      <w:pPr>
        <w:pStyle w:val="Heading1"/>
        <w:spacing w:before="300" w:after="160"/>
      </w:pPr>
      <w:r>
        <w:rPr>
          <w:rFonts w:ascii="Calibri" w:cs="Calibri" w:eastAsia="Calibri" w:hAnsi="Calibri"/>
          <w:b/>
          <w:bCs/>
        </w:rPr>
        <w:t xml:space="preserve">Using the Door Dashboard</w:t>
      </w:r>
    </w:p>
    <w:p>
      <w:pPr>
        <w:pStyle w:val="Heading2"/>
        <w:spacing w:before="300" w:after="160"/>
      </w:pPr>
      <w:r>
        <w:rPr>
          <w:rFonts w:ascii="Calibri" w:cs="Calibri" w:eastAsia="Calibri" w:hAnsi="Calibri"/>
          <w:b/>
          <w:bCs/>
        </w:rPr>
        <w:t xml:space="preserve">Dashboard Overview</w:t>
      </w:r>
    </w:p>
    <w:p>
      <w:pPr>
        <w:spacing w:after="160"/>
      </w:pPr>
      <w:r>
        <w:rPr>
          <w:rFonts w:ascii="Calibri" w:cs="Calibri" w:eastAsia="Calibri" w:hAnsi="Calibri"/>
          <w:sz w:val="22"/>
          <w:szCs w:val="22"/>
        </w:rPr>
        <w:t xml:space="preserve">Each door card shows the door name, device type, lock status (green LOCKED badge or amber UNLOCKED badge), current lock rule, and a toggle switch.</w:t>
      </w:r>
    </w:p>
    <w:p>
      <w:pPr>
        <w:pStyle w:val="Heading2"/>
        <w:spacing w:before="300" w:after="160"/>
      </w:pPr>
      <w:r>
        <w:rPr>
          <w:rFonts w:ascii="Calibri" w:cs="Calibri" w:eastAsia="Calibri" w:hAnsi="Calibri"/>
          <w:b/>
          <w:bCs/>
        </w:rPr>
        <w:t xml:space="preserve">Unlocking a Door</w:t>
      </w:r>
    </w:p>
    <w:p>
      <w:pPr>
        <w:pStyle w:val="ListParagraph"/>
        <w:numPr>
          <w:ilvl w:val="0"/>
          <w:numId w:val="2"/>
        </w:numPr>
        <w:spacing w:after="160"/>
      </w:pPr>
      <w:r>
        <w:rPr>
          <w:rFonts w:ascii="Calibri" w:cs="Calibri" w:eastAsia="Calibri" w:hAnsi="Calibri"/>
          <w:sz w:val="22"/>
          <w:szCs w:val="22"/>
        </w:rPr>
        <w:t xml:space="preserve">Locate the door you wish to unlock in the list.</w:t>
      </w:r>
    </w:p>
    <w:p>
      <w:pPr>
        <w:pStyle w:val="ListParagraph"/>
        <w:numPr>
          <w:ilvl w:val="0"/>
          <w:numId w:val="2"/>
        </w:numPr>
        <w:spacing w:after="160"/>
      </w:pPr>
      <w:r>
        <w:rPr>
          <w:rFonts w:ascii="Calibri" w:cs="Calibri" w:eastAsia="Calibri" w:hAnsi="Calibri"/>
          <w:sz w:val="22"/>
          <w:szCs w:val="22"/>
        </w:rPr>
        <w:t xml:space="preserve">Click the green toggle switch. The label will briefly show “...” while processing.</w:t>
      </w:r>
    </w:p>
    <w:p>
      <w:pPr>
        <w:pStyle w:val="ListParagraph"/>
        <w:numPr>
          <w:ilvl w:val="0"/>
          <w:numId w:val="2"/>
        </w:numPr>
        <w:spacing w:after="160"/>
      </w:pPr>
      <w:r>
        <w:rPr>
          <w:rFonts w:ascii="Calibri" w:cs="Calibri" w:eastAsia="Calibri" w:hAnsi="Calibri"/>
          <w:sz w:val="22"/>
          <w:szCs w:val="22"/>
        </w:rPr>
        <w:t xml:space="preserve">Once complete, the switch turns amber, the badge updates to UNLOCKED, and a confirmation toast appears.</w:t>
      </w:r>
    </w:p>
    <w:p>
      <w:pPr>
        <w:spacing w:after="80"/>
      </w:pPr>
    </w:p>
    <w:p>
      <w:pPr>
        <w:spacing w:after="160"/>
      </w:pPr>
      <w:r>
        <w:rPr>
          <w:rFonts w:ascii="Calibri" w:cs="Calibri" w:eastAsia="Calibri" w:hAnsi="Calibri"/>
          <w:sz w:val="22"/>
          <w:szCs w:val="22"/>
        </w:rPr>
        <w:t xml:space="preserve">The lock disengages immediately. The door can be freely opened without any credential until explicitly locked again or the nightly safety net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000" w:sz="1"/>
              <w:left w:val="single" w:color="C05000" w:sz="12"/>
              <w:bottom w:val="single" w:color="C05000" w:sz="1"/>
              <w:right w:val="single" w:color="C05000" w:sz="1"/>
            </w:tcBorders>
            <w:shd w:fill="FDF0E8" w:val="clear"/>
            <w:tcMar>
              <w:top w:type="dxa" w:w="100"/>
              <w:left w:type="dxa" w:w="200"/>
              <w:bottom w:type="dxa" w:w="100"/>
              <w:right w:type="dxa" w:w="200"/>
            </w:tcMar>
          </w:tcPr>
          <w:p>
            <w:pPr>
              <w:spacing w:after="0"/>
            </w:pPr>
            <w:r>
              <w:rPr>
                <w:rFonts w:ascii="Calibri" w:cs="Calibri" w:eastAsia="Calibri" w:hAnsi="Calibri"/>
                <w:b/>
                <w:bCs/>
                <w:color w:val="C05000"/>
                <w:sz w:val="20"/>
                <w:szCs w:val="20"/>
              </w:rPr>
              <w:t xml:space="preserve">Important: </w:t>
            </w:r>
            <w:r>
              <w:rPr>
                <w:rFonts w:ascii="Calibri" w:cs="Calibri" w:eastAsia="Calibri" w:hAnsi="Calibri"/>
                <w:color w:val="333333"/>
                <w:sz w:val="20"/>
                <w:szCs w:val="20"/>
              </w:rPr>
              <w:t xml:space="preserve">Always remember to lock doors when the temporary access need has ended. The nightly safety net runs at 7:00 PM, but doors left unlocked during the day remain open to anyone.</w:t>
            </w:r>
          </w:p>
        </w:tc>
      </w:tr>
    </w:tbl>
    <w:p>
      <w:pPr>
        <w:pStyle w:val="Heading2"/>
        <w:spacing w:before="300" w:after="160"/>
      </w:pPr>
      <w:r>
        <w:rPr>
          <w:rFonts w:ascii="Calibri" w:cs="Calibri" w:eastAsia="Calibri" w:hAnsi="Calibri"/>
          <w:b/>
          <w:bCs/>
        </w:rPr>
        <w:t xml:space="preserve">Locking a Door</w:t>
      </w:r>
    </w:p>
    <w:p>
      <w:pPr>
        <w:spacing w:after="160"/>
      </w:pPr>
      <w:r>
        <w:rPr>
          <w:rFonts w:ascii="Calibri" w:cs="Calibri" w:eastAsia="Calibri" w:hAnsi="Calibri"/>
          <w:sz w:val="22"/>
          <w:szCs w:val="22"/>
        </w:rPr>
        <w:t xml:space="preserve">Click the amber toggle switch on the unlocked door. The door immediately re-engages its lock and returns to normal access-policy operation.</w:t>
      </w:r>
    </w:p>
    <w:p>
      <w:r>
        <w:br w:type="page"/>
      </w:r>
    </w:p>
    <w:p>
      <w:pPr>
        <w:pStyle w:val="Heading1"/>
        <w:spacing w:before="300" w:after="160"/>
      </w:pPr>
      <w:r>
        <w:rPr>
          <w:rFonts w:ascii="Calibri" w:cs="Calibri" w:eastAsia="Calibri" w:hAnsi="Calibri"/>
          <w:b/>
          <w:bCs/>
        </w:rPr>
        <w:t xml:space="preserve">Managing the Door List</w:t>
      </w:r>
    </w:p>
    <w:p>
      <w:pPr>
        <w:spacing w:after="160"/>
      </w:pPr>
      <w:r>
        <w:rPr>
          <w:rFonts w:ascii="Calibri" w:cs="Calibri" w:eastAsia="Calibri" w:hAnsi="Calibri"/>
          <w:sz w:val="22"/>
          <w:szCs w:val="22"/>
        </w:rPr>
        <w:t xml:space="preserve">Only doors listed in INCLUDED_DOORS in config.py appear in the dashboard. Edit the list and restart the service to add or remove doors:</w:t>
      </w:r>
    </w:p>
    <w:p>
      <w:pPr>
        <w:spacing w:before="200" w:after="120"/>
        <w:jc w:val="center"/>
      </w:pPr>
      <w:r>
        <w:rPr>
          <w:rFonts w:ascii="Calibri" w:cs="Calibri" w:eastAsia="Calibri" w:hAnsi="Calibri"/>
          <w:b/>
          <w:bCs/>
          <w:sz w:val="22"/>
          <w:szCs w:val="22"/>
        </w:rPr>
        <w:t xml:space="preserve">sudo nano /opt/unifi-access/config.py</w:t>
      </w:r>
    </w:p>
    <w:p>
      <w:pPr>
        <w:spacing w:before="120" w:after="200"/>
        <w:jc w:val="center"/>
      </w:pPr>
      <w:r>
        <w:rPr>
          <w:rFonts w:ascii="Calibri" w:cs="Calibri" w:eastAsia="Calibri" w:hAnsi="Calibri"/>
          <w:b/>
          <w:bCs/>
          <w:sz w:val="22"/>
          <w:szCs w:val="22"/>
        </w:rPr>
        <w:t xml:space="preserve">sudo systemctl restart door-lock-toggle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2"/>
              <w:bottom w:val="single" w:color="2E5090" w:sz="1"/>
              <w:right w:val="single" w:color="2E5090" w:sz="1"/>
            </w:tcBorders>
            <w:shd w:fill="E8EDF8" w:val="clear"/>
            <w:tcMar>
              <w:top w:type="dxa" w:w="100"/>
              <w:left w:type="dxa" w:w="200"/>
              <w:bottom w:type="dxa" w:w="100"/>
              <w:right w:type="dxa" w:w="200"/>
            </w:tcMar>
          </w:tcPr>
          <w:p>
            <w:pPr>
              <w:spacing w:after="0"/>
            </w:pPr>
            <w:r>
              <w:rPr>
                <w:rFonts w:ascii="Calibri" w:cs="Calibri" w:eastAsia="Calibri" w:hAnsi="Calibri"/>
                <w:b/>
                <w:bCs/>
                <w:color w:val="2E5090"/>
                <w:sz w:val="20"/>
                <w:szCs w:val="20"/>
              </w:rPr>
              <w:t xml:space="preserve">Note: </w:t>
            </w:r>
            <w:r>
              <w:rPr>
                <w:rFonts w:ascii="Calibri" w:cs="Calibri" w:eastAsia="Calibri" w:hAnsi="Calibri"/>
                <w:color w:val="333333"/>
                <w:sz w:val="20"/>
                <w:szCs w:val="20"/>
              </w:rPr>
              <w:t xml:space="preserve">Setting INCLUDED_DOORS to an empty list [] shows ALL doors. Not recommended for production.</w:t>
            </w:r>
          </w:p>
        </w:tc>
      </w:tr>
    </w:tbl>
    <w:p>
      <w:r>
        <w:br w:type="page"/>
      </w:r>
    </w:p>
    <w:p>
      <w:pPr>
        <w:pStyle w:val="Heading1"/>
        <w:spacing w:before="300" w:after="160"/>
      </w:pPr>
      <w:r>
        <w:rPr>
          <w:rFonts w:ascii="Calibri" w:cs="Calibri" w:eastAsia="Calibri" w:hAnsi="Calibri"/>
          <w:b/>
          <w:bCs/>
        </w:rPr>
        <w:t xml:space="preserve">Nightly Safety Net</w:t>
      </w:r>
    </w:p>
    <w:p>
      <w:pPr>
        <w:spacing w:after="160"/>
      </w:pPr>
      <w:r>
        <w:rPr>
          <w:rFonts w:ascii="Calibri" w:cs="Calibri" w:eastAsia="Calibri" w:hAnsi="Calibri"/>
          <w:sz w:val="22"/>
          <w:szCs w:val="22"/>
        </w:rPr>
        <w:t xml:space="preserve">An automated script runs every evening at 7:00 PM, checking all managed doors and re-locking any in a “keep unlock” state.</w:t>
      </w:r>
    </w:p>
    <w:p>
      <w:pPr>
        <w:pStyle w:val="Heading2"/>
        <w:spacing w:before="300" w:after="160"/>
      </w:pPr>
      <w:r>
        <w:rPr>
          <w:rFonts w:ascii="Calibri" w:cs="Calibri" w:eastAsia="Calibri" w:hAnsi="Calibri"/>
          <w:b/>
          <w:bCs/>
        </w:rPr>
        <w:t xml:space="preserve">Reviewing the Log</w:t>
      </w:r>
    </w:p>
    <w:p>
      <w:pPr>
        <w:spacing w:before="200" w:after="200"/>
        <w:jc w:val="center"/>
      </w:pPr>
      <w:r>
        <w:rPr>
          <w:rFonts w:ascii="Calibri" w:cs="Calibri" w:eastAsia="Calibri" w:hAnsi="Calibri"/>
          <w:b/>
          <w:bCs/>
          <w:sz w:val="22"/>
          <w:szCs w:val="22"/>
        </w:rPr>
        <w:t xml:space="preserve">tail -50 /var/log/unifi-access-ensure.log</w:t>
      </w:r>
    </w:p>
    <w:p>
      <w:pPr>
        <w:pStyle w:val="Heading2"/>
        <w:spacing w:before="300" w:after="160"/>
      </w:pPr>
      <w:r>
        <w:rPr>
          <w:rFonts w:ascii="Calibri" w:cs="Calibri" w:eastAsia="Calibri" w:hAnsi="Calibri"/>
          <w:b/>
          <w:bCs/>
        </w:rPr>
        <w:t xml:space="preserve">Running Manually</w:t>
      </w:r>
    </w:p>
    <w:p>
      <w:pPr>
        <w:spacing w:before="200" w:after="120"/>
        <w:jc w:val="center"/>
      </w:pPr>
      <w:r>
        <w:rPr>
          <w:rFonts w:ascii="Calibri" w:cs="Calibri" w:eastAsia="Calibri" w:hAnsi="Calibri"/>
          <w:b/>
          <w:bCs/>
          <w:sz w:val="22"/>
          <w:szCs w:val="22"/>
        </w:rPr>
        <w:t xml:space="preserve">cd /opt/unifi-access &amp;&amp; .venv/bin/python3 ensure_all_locked.py --dry-run</w:t>
      </w:r>
    </w:p>
    <w:p>
      <w:pPr>
        <w:spacing w:before="120" w:after="200"/>
        <w:jc w:val="center"/>
      </w:pPr>
      <w:r>
        <w:rPr>
          <w:rFonts w:ascii="Calibri" w:cs="Calibri" w:eastAsia="Calibri" w:hAnsi="Calibri"/>
          <w:b/>
          <w:bCs/>
          <w:sz w:val="22"/>
          <w:szCs w:val="22"/>
        </w:rPr>
        <w:t xml:space="preserve">cd /opt/unifi-access &amp;&amp; .venv/bin/python3 ensure_all_locked.py</w:t>
      </w:r>
    </w:p>
    <w:p>
      <w:r>
        <w:br w:type="page"/>
      </w:r>
    </w:p>
    <w:p>
      <w:pPr>
        <w:pStyle w:val="Heading1"/>
        <w:spacing w:before="300" w:after="160"/>
      </w:pPr>
      <w:r>
        <w:rPr>
          <w:rFonts w:ascii="Calibri" w:cs="Calibri" w:eastAsia="Calibri" w:hAnsi="Calibri"/>
          <w:b/>
          <w:bCs/>
        </w:rPr>
        <w:t xml:space="preserve">Service Management</w:t>
      </w:r>
    </w:p>
    <w:p>
      <w:pPr>
        <w:spacing w:before="200" w:after="120"/>
        <w:jc w:val="center"/>
      </w:pPr>
      <w:r>
        <w:rPr>
          <w:rFonts w:ascii="Calibri" w:cs="Calibri" w:eastAsia="Calibri" w:hAnsi="Calibri"/>
          <w:b/>
          <w:bCs/>
          <w:sz w:val="22"/>
          <w:szCs w:val="22"/>
        </w:rPr>
        <w:t xml:space="preserve">sudo systemctl status door-lock-toggle</w:t>
      </w:r>
    </w:p>
    <w:p>
      <w:pPr>
        <w:spacing w:before="120" w:after="120"/>
        <w:jc w:val="center"/>
      </w:pPr>
      <w:r>
        <w:rPr>
          <w:rFonts w:ascii="Calibri" w:cs="Calibri" w:eastAsia="Calibri" w:hAnsi="Calibri"/>
          <w:b/>
          <w:bCs/>
          <w:sz w:val="22"/>
          <w:szCs w:val="22"/>
        </w:rPr>
        <w:t xml:space="preserve">sudo systemctl restart door-lock-toggle</w:t>
      </w:r>
    </w:p>
    <w:p>
      <w:pPr>
        <w:spacing w:before="120" w:after="200"/>
        <w:jc w:val="center"/>
      </w:pPr>
      <w:r>
        <w:rPr>
          <w:rFonts w:ascii="Calibri" w:cs="Calibri" w:eastAsia="Calibri" w:hAnsi="Calibri"/>
          <w:b/>
          <w:bCs/>
          <w:sz w:val="22"/>
          <w:szCs w:val="22"/>
        </w:rPr>
        <w:t xml:space="preserve">sudo journalctl -u door-lock-toggle --since today</w:t>
      </w:r>
    </w:p>
    <w:p>
      <w:r>
        <w:br w:type="page"/>
      </w:r>
    </w:p>
    <w:p>
      <w:pPr>
        <w:pStyle w:val="Heading1"/>
        <w:spacing w:before="300" w:after="160"/>
      </w:pPr>
      <w:r>
        <w:rPr>
          <w:rFonts w:ascii="Calibri" w:cs="Calibri" w:eastAsia="Calibri" w:hAnsi="Calibri"/>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Symptom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Resolution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Cannot reach the dashboard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management VLAN connectivity. Check systemctl status door-lock-toggle. Standalone UI is on port 5001; Admin Portal is on 8080.</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Dashboard shows an error</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Cannot reach Access controller on port 12445. Verify ACCESS_HOST, ACCESS_PORT, and API_TOKEN in config.py.</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Toggle doesn’t respond</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for error toast. Restart the service. Verify the API token has not been revoked.</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401 Unauthorized errors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API token is invalid. Generate a new one in Access → Settings → System → API Token.</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not appearing</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Verify exact name in INCLUDED_DOORS in config.py (case-insensitive).</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Nightly script not running</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sudo crontab -l and /var/log/unifi-access-ensure.log.</w:t>
            </w:r>
          </w:p>
        </w:tc>
      </w:tr>
      <w:tr>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Door re-locks after a few seconds</w:t>
            </w:r>
          </w:p>
        </w:tc>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The hub’s auto-relock timer may be overriding keep_unlock. Check terminal settings in Access app.</w:t>
            </w:r>
          </w:p>
        </w:tc>
      </w:tr>
    </w:tbl>
    <w:p>
      <w:r>
        <w:br w:type="page"/>
      </w:r>
    </w:p>
    <w:p>
      <w:pPr>
        <w:pStyle w:val="Heading1"/>
        <w:spacing w:before="300" w:after="160"/>
      </w:pPr>
      <w:r>
        <w:rPr>
          <w:rFonts w:ascii="Calibri" w:cs="Calibri" w:eastAsia="Calibri" w:hAnsi="Calibri"/>
          <w:b/>
          <w:bCs/>
        </w:rPr>
        <w:t xml:space="preserve">Quick Reference Card</w:t>
      </w:r>
    </w:p>
    <w:p>
      <w:pPr>
        <w:pStyle w:val="Heading2"/>
        <w:spacing w:before="300" w:after="160"/>
      </w:pPr>
      <w:r>
        <w:rPr>
          <w:rFonts w:ascii="Calibri" w:cs="Calibri" w:eastAsia="Calibri" w:hAnsi="Calibri"/>
          <w:b/>
          <w:bCs/>
        </w:rPr>
        <w:t xml:space="preserve">Everyday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How</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Unlock a door</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the green toggle next to the door name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Lock a door</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the amber toggle next to the door name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Refresh</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Click “Refresh” or reload the page</w:t>
            </w:r>
          </w:p>
        </w:tc>
      </w:tr>
    </w:tbl>
    <w:p>
      <w:pPr>
        <w:spacing w:after="300"/>
      </w:pPr>
    </w:p>
    <w:p>
      <w:pPr>
        <w:pStyle w:val="Heading2"/>
        <w:spacing w:before="300" w:after="160"/>
      </w:pPr>
      <w:r>
        <w:rPr>
          <w:rFonts w:ascii="Calibri" w:cs="Calibri" w:eastAsia="Calibri" w:hAnsi="Calibri"/>
          <w:b/>
          <w:bCs/>
        </w:rPr>
        <w:t xml:space="preserve">Administrative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Task</w:t>
            </w:r>
          </w:p>
        </w:tc>
        <w:tc>
          <w:tcPr>
            <w:tcW w:type="dxa" w:w="5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Command</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Check service status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status door-lock-toggle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Restart service</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systemctl restart door-lock-toggle</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View app logs</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journalctl -u door-lock-toggle --since today</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View cron log</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tail -50 /var/log/unifi-access-ensure.log</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Dry-run safety net</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.venv/bin/python3 ensure_all_locked.py --dry-run</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Force-lock all (CLI)</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.venv/bin/python3 ensure_all_locked.py</w:t>
            </w:r>
          </w:p>
        </w:tc>
      </w:tr>
      <w:tr>
        <w:tc>
          <w:tcPr>
            <w:tcW w:type="dxa" w:w="4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Edit configuration</w:t>
            </w:r>
          </w:p>
        </w:tc>
        <w:tc>
          <w:tcPr>
            <w:tcW w:type="dxa" w:w="5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alibri" w:cs="Calibri" w:eastAsia="Calibri" w:hAnsi="Calibri"/>
                <w:sz w:val="20"/>
                <w:szCs w:val="20"/>
              </w:rPr>
              <w:t xml:space="preserve">sudo nano /opt/unifi-access/config.py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88888"/>
        <w:sz w:val="18"/>
        <w:szCs w:val="18"/>
      </w:rPr>
      <w:t xml:space="preserve">User Guide — Door Lock Toggle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1F3864"/>
      <w:sz w:val="32"/>
      <w:szCs w:val="32"/>
    </w:rPr>
  </w:style>
  <w:style w:type="paragraph" w:styleId="Heading2">
    <w:name w:val="Heading 2"/>
    <w:basedOn w:val="Normal"/>
    <w:next w:val="Normal"/>
    <w:qFormat/>
    <w:pPr>
      <w:spacing w:before="240" w:after="160"/>
      <w:outlineLvl w:val="1"/>
    </w:pPr>
    <w:rPr>
      <w:rFonts w:ascii="Calibri" w:cs="Calibri" w:eastAsia="Calibri" w:hAnsi="Calibri"/>
      <w:b/>
      <w:bCs/>
      <w:color w:val="2E5090"/>
      <w:sz w:val="26"/>
      <w:szCs w:val="26"/>
    </w:rPr>
  </w:style>
  <w:style w:type="paragraph" w:styleId="Heading3">
    <w:name w:val="Heading 3"/>
    <w:basedOn w:val="Normal"/>
    <w:next w:val="Normal"/>
    <w:qFormat/>
    <w:pPr>
      <w:spacing w:before="200" w:after="1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2026-03-22T13:31:39.198Z</dcterms:created>
  <dcterms:modified xsi:type="dcterms:W3CDTF">2026-03-22T13:31:39.199Z</dcterms:modified>
</cp:coreProperties>
</file>

<file path=docProps/custom.xml><?xml version="1.0" encoding="utf-8"?>
<Properties xmlns="http://schemas.openxmlformats.org/officeDocument/2006/custom-properties" xmlns:vt="http://schemas.openxmlformats.org/officeDocument/2006/docPropsVTypes"/>
</file>