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User Guide &amp;</w:t>
      </w:r>
    </w:p>
    <w:p>
      <w:pPr>
        <w:spacing w:after="400"/>
        <w:jc w:val="center"/>
      </w:pPr>
      <w:r>
        <w:rPr>
          <w:rFonts w:ascii="Calibri" w:cs="Calibri" w:eastAsia="Calibri" w:hAnsi="Calibri"/>
          <w:b/>
          <w:bCs/>
          <w:color w:val="1F3864"/>
          <w:sz w:val="52"/>
          <w:szCs w:val="52"/>
        </w:rPr>
        <w:t xml:space="preserve">Administrator Manual</w:t>
      </w:r>
    </w:p>
    <w:p>
      <w:pPr>
        <w:spacing w:after="100"/>
        <w:jc w:val="center"/>
      </w:pPr>
      <w:r>
        <w:rPr>
          <w:rFonts w:ascii="Calibri" w:cs="Calibri" w:eastAsia="Calibri" w:hAnsi="Calibri"/>
          <w:color w:val="2E5090"/>
          <w:sz w:val="28"/>
          <w:szCs w:val="28"/>
        </w:rPr>
        <w:t xml:space="preserve">UniFi Hardware Monitor</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Introduction</w:t>
      </w:r>
    </w:p>
    <w:p>
      <w:pPr>
        <w:pStyle w:val="Heading2"/>
        <w:spacing w:before="300" w:after="160"/>
      </w:pPr>
      <w:r>
        <w:rPr>
          <w:rFonts w:ascii="Calibri" w:cs="Calibri" w:eastAsia="Calibri" w:hAnsi="Calibri"/>
          <w:b/>
          <w:bCs/>
        </w:rPr>
        <w:t xml:space="preserve">Purpose of This Guide</w:t>
      </w:r>
    </w:p>
    <w:p>
      <w:pPr>
        <w:spacing w:after="160"/>
      </w:pPr>
      <w:r>
        <w:rPr>
          <w:rFonts w:ascii="Calibri" w:cs="Calibri" w:eastAsia="Calibri" w:hAnsi="Calibri"/>
          <w:sz w:val="22"/>
          <w:szCs w:val="22"/>
        </w:rPr>
        <w:t xml:space="preserve">This guide provides instructions for using the UniFi Hardware Monitor dashboard and configuring its email alert system. The monitor provides real-time visibility into the health of all UniFi infrastructure: cameras, NVR, door access hubs, access points, switches, and Cloud Key.</w:t>
      </w:r>
    </w:p>
    <w:p>
      <w:pPr>
        <w:pStyle w:val="Heading2"/>
        <w:spacing w:before="300" w:after="160"/>
      </w:pPr>
      <w:r>
        <w:rPr>
          <w:rFonts w:ascii="Calibri" w:cs="Calibri" w:eastAsia="Calibri" w:hAnsi="Calibri"/>
          <w:b/>
          <w:bCs/>
        </w:rPr>
        <w:t xml:space="preserve">System Overview</w:t>
      </w:r>
    </w:p>
    <w:p>
      <w:pPr>
        <w:spacing w:after="160"/>
      </w:pPr>
      <w:r>
        <w:rPr>
          <w:rFonts w:ascii="Calibri" w:cs="Calibri" w:eastAsia="Calibri" w:hAnsi="Calibri"/>
          <w:sz w:val="22"/>
          <w:szCs w:val="22"/>
        </w:rPr>
        <w:t xml:space="preserve">The Hardware Monitor collects data from three UniFi controllers every 2 minutes and displays it on a web dashboard. When a device goes offline or comes back online, the system sends an email alert to configured recipients. The dashboard shows device status, CPU and memory utilization, temperature, firmware versions, and uptime.</w:t>
      </w:r>
    </w:p>
    <w:p>
      <w:pPr>
        <w:spacing w:after="160"/>
      </w:pPr>
      <w:r>
        <w:rPr>
          <w:rFonts w:ascii="Calibri" w:cs="Calibri" w:eastAsia="Calibri" w:hAnsi="Calibri"/>
          <w:sz w:val="22"/>
          <w:szCs w:val="22"/>
        </w:rPr>
        <w:t xml:space="preserve">The monitor is available as a standalone dashboard on port 5002 and as a summary tab in the unified Admin Portal on port 8080.</w:t>
      </w:r>
    </w:p>
    <w:p>
      <w:r>
        <w:br w:type="page"/>
      </w:r>
    </w:p>
    <w:p>
      <w:pPr>
        <w:pStyle w:val="Heading1"/>
        <w:spacing w:before="300" w:after="160"/>
      </w:pPr>
      <w:r>
        <w:rPr>
          <w:rFonts w:ascii="Calibri" w:cs="Calibri" w:eastAsia="Calibri" w:hAnsi="Calibri"/>
          <w:b/>
          <w:bCs/>
        </w:rPr>
        <w:t xml:space="preserve">Accessing the Dashboard</w:t>
      </w:r>
    </w:p>
    <w:p>
      <w:pPr>
        <w:pStyle w:val="Heading2"/>
        <w:spacing w:before="300" w:after="160"/>
      </w:pPr>
      <w:r>
        <w:rPr>
          <w:rFonts w:ascii="Calibri" w:cs="Calibri" w:eastAsia="Calibri" w:hAnsi="Calibri"/>
          <w:b/>
          <w:bCs/>
        </w:rPr>
        <w:t xml:space="preserve">Standalone Dashboard</w:t>
      </w:r>
    </w:p>
    <w:p>
      <w:pPr>
        <w:spacing w:before="200" w:after="200"/>
        <w:jc w:val="center"/>
      </w:pPr>
      <w:r>
        <w:rPr>
          <w:rFonts w:ascii="Calibri" w:cs="Calibri" w:eastAsia="Calibri" w:hAnsi="Calibri"/>
          <w:b/>
          <w:bCs/>
          <w:sz w:val="22"/>
          <w:szCs w:val="22"/>
        </w:rPr>
        <w:t xml:space="preserve">http://&lt;server-ip&gt;:5002</w:t>
      </w:r>
    </w:p>
    <w:p>
      <w:pPr>
        <w:spacing w:after="160"/>
      </w:pPr>
      <w:r>
        <w:rPr>
          <w:rFonts w:ascii="Calibri" w:cs="Calibri" w:eastAsia="Calibri" w:hAnsi="Calibri"/>
          <w:sz w:val="22"/>
          <w:szCs w:val="22"/>
        </w:rPr>
        <w:t xml:space="preserve">The standalone dashboard provides the full monitoring experience: device grid with filtering, CPU/memory/temperature metrics, progress bars, and auto-refresh.</w:t>
      </w:r>
    </w:p>
    <w:p>
      <w:pPr>
        <w:pStyle w:val="Heading2"/>
        <w:spacing w:before="300" w:after="160"/>
      </w:pPr>
      <w:r>
        <w:rPr>
          <w:rFonts w:ascii="Calibri" w:cs="Calibri" w:eastAsia="Calibri" w:hAnsi="Calibri"/>
          <w:b/>
          <w:bCs/>
        </w:rPr>
        <w:t xml:space="preserve">Via the Admin Portal</w:t>
      </w:r>
    </w:p>
    <w:p>
      <w:pPr>
        <w:spacing w:before="200" w:after="200"/>
        <w:jc w:val="center"/>
      </w:pPr>
      <w:r>
        <w:rPr>
          <w:rFonts w:ascii="Calibri" w:cs="Calibri" w:eastAsia="Calibri" w:hAnsi="Calibri"/>
          <w:b/>
          <w:bCs/>
          <w:sz w:val="22"/>
          <w:szCs w:val="22"/>
        </w:rPr>
        <w:t xml:space="preserve">http://&lt;server-ip&gt;:8080 → Monitor tab</w:t>
      </w:r>
    </w:p>
    <w:p>
      <w:pPr>
        <w:spacing w:after="160"/>
      </w:pPr>
      <w:r>
        <w:rPr>
          <w:rFonts w:ascii="Calibri" w:cs="Calibri" w:eastAsia="Calibri" w:hAnsi="Calibri"/>
          <w:sz w:val="22"/>
          <w:szCs w:val="22"/>
        </w:rPr>
        <w:t xml:space="preserve">The portal’s Monitor tab shows a summary view of all devices with status, firmware, and uptime. For the full dashboard with CPU/memory/temperature details, click the “Full Dashboard”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No login is required. Access is controlled at the network level. You must be on the management VLAN or VPN.</w:t>
            </w:r>
          </w:p>
        </w:tc>
      </w:tr>
    </w:tbl>
    <w:p>
      <w:r>
        <w:br w:type="page"/>
      </w:r>
    </w:p>
    <w:p>
      <w:pPr>
        <w:pStyle w:val="Heading1"/>
        <w:spacing w:before="300" w:after="160"/>
      </w:pPr>
      <w:r>
        <w:rPr>
          <w:rFonts w:ascii="Calibri" w:cs="Calibri" w:eastAsia="Calibri" w:hAnsi="Calibri"/>
          <w:b/>
          <w:bCs/>
        </w:rPr>
        <w:t xml:space="preserve">Using the Dashboard</w:t>
      </w:r>
    </w:p>
    <w:p>
      <w:pPr>
        <w:pStyle w:val="Heading2"/>
        <w:spacing w:before="300" w:after="160"/>
      </w:pPr>
      <w:r>
        <w:rPr>
          <w:rFonts w:ascii="Calibri" w:cs="Calibri" w:eastAsia="Calibri" w:hAnsi="Calibri"/>
          <w:b/>
          <w:bCs/>
        </w:rPr>
        <w:t xml:space="preserve">Summary Bar</w:t>
      </w:r>
    </w:p>
    <w:p>
      <w:pPr>
        <w:spacing w:after="160"/>
      </w:pPr>
      <w:r>
        <w:rPr>
          <w:rFonts w:ascii="Calibri" w:cs="Calibri" w:eastAsia="Calibri" w:hAnsi="Calibri"/>
          <w:sz w:val="22"/>
          <w:szCs w:val="22"/>
        </w:rPr>
        <w:t xml:space="preserve">The top of the dashboard shows three summary cards: total device count, online count (green), and offline count (red if any devices are down). These update automatically every 30 seconds.</w:t>
      </w:r>
    </w:p>
    <w:p>
      <w:pPr>
        <w:pStyle w:val="Heading2"/>
        <w:spacing w:before="300" w:after="160"/>
      </w:pPr>
      <w:r>
        <w:rPr>
          <w:rFonts w:ascii="Calibri" w:cs="Calibri" w:eastAsia="Calibri" w:hAnsi="Calibri"/>
          <w:b/>
          <w:bCs/>
        </w:rPr>
        <w:t xml:space="preserve">Device Cards</w:t>
      </w:r>
    </w:p>
    <w:p>
      <w:pPr>
        <w:spacing w:after="160"/>
      </w:pPr>
      <w:r>
        <w:rPr>
          <w:rFonts w:ascii="Calibri" w:cs="Calibri" w:eastAsia="Calibri" w:hAnsi="Calibri"/>
          <w:sz w:val="22"/>
          <w:szCs w:val="22"/>
        </w:rPr>
        <w:t xml:space="preserve">Each device is displayed as a card in a responsive grid. The card includes:</w:t>
      </w:r>
    </w:p>
    <w:p>
      <w:pPr>
        <w:pStyle w:val="ListParagraph"/>
        <w:numPr>
          <w:ilvl w:val="0"/>
          <w:numId w:val="2"/>
        </w:numPr>
        <w:spacing w:after="160"/>
      </w:pPr>
      <w:r>
        <w:rPr>
          <w:rFonts w:ascii="Calibri" w:cs="Calibri" w:eastAsia="Calibri" w:hAnsi="Calibri"/>
          <w:sz w:val="22"/>
          <w:szCs w:val="22"/>
        </w:rPr>
        <w:t xml:space="preserve">Status dot — green for online, pulsing red for offline</w:t>
      </w:r>
    </w:p>
    <w:p>
      <w:pPr>
        <w:pStyle w:val="ListParagraph"/>
        <w:numPr>
          <w:ilvl w:val="0"/>
          <w:numId w:val="2"/>
        </w:numPr>
        <w:spacing w:after="160"/>
      </w:pPr>
      <w:r>
        <w:rPr>
          <w:rFonts w:ascii="Calibri" w:cs="Calibri" w:eastAsia="Calibri" w:hAnsi="Calibri"/>
          <w:sz w:val="22"/>
          <w:szCs w:val="22"/>
        </w:rPr>
        <w:t xml:space="preserve">Device name and type/model</w:t>
      </w:r>
    </w:p>
    <w:p>
      <w:pPr>
        <w:pStyle w:val="ListParagraph"/>
        <w:numPr>
          <w:ilvl w:val="0"/>
          <w:numId w:val="2"/>
        </w:numPr>
        <w:spacing w:after="160"/>
      </w:pPr>
      <w:r>
        <w:rPr>
          <w:rFonts w:ascii="Calibri" w:cs="Calibri" w:eastAsia="Calibri" w:hAnsi="Calibri"/>
          <w:sz w:val="22"/>
          <w:szCs w:val="22"/>
        </w:rPr>
        <w:t xml:space="preserve">IP address, firmware version, and uptime</w:t>
      </w:r>
    </w:p>
    <w:p>
      <w:pPr>
        <w:pStyle w:val="ListParagraph"/>
        <w:numPr>
          <w:ilvl w:val="0"/>
          <w:numId w:val="2"/>
        </w:numPr>
        <w:spacing w:after="160"/>
      </w:pPr>
      <w:r>
        <w:rPr>
          <w:rFonts w:ascii="Calibri" w:cs="Calibri" w:eastAsia="Calibri" w:hAnsi="Calibri"/>
          <w:sz w:val="22"/>
          <w:szCs w:val="22"/>
        </w:rPr>
        <w:t xml:space="preserve">CPU and memory utilization with color-coded progress bars (green &lt; 70%, amber 70–90%, red &gt; 90%)</w:t>
      </w:r>
    </w:p>
    <w:p>
      <w:pPr>
        <w:pStyle w:val="ListParagraph"/>
        <w:numPr>
          <w:ilvl w:val="0"/>
          <w:numId w:val="2"/>
        </w:numPr>
        <w:spacing w:after="160"/>
      </w:pPr>
      <w:r>
        <w:rPr>
          <w:rFonts w:ascii="Calibri" w:cs="Calibri" w:eastAsia="Calibri" w:hAnsi="Calibri"/>
          <w:sz w:val="22"/>
          <w:szCs w:val="22"/>
        </w:rPr>
        <w:t xml:space="preserve">Temperature in Celsius with color coding (amber &gt; 65°C, red &gt; 80°C)</w:t>
      </w:r>
    </w:p>
    <w:p>
      <w:pPr>
        <w:pStyle w:val="ListParagraph"/>
        <w:numPr>
          <w:ilvl w:val="0"/>
          <w:numId w:val="2"/>
        </w:numPr>
        <w:spacing w:after="160"/>
      </w:pPr>
      <w:r>
        <w:rPr>
          <w:rFonts w:ascii="Calibri" w:cs="Calibri" w:eastAsia="Calibri" w:hAnsi="Calibri"/>
          <w:sz w:val="22"/>
          <w:szCs w:val="22"/>
        </w:rPr>
        <w:t xml:space="preserve">NVR storage utilization (NVR only)</w:t>
      </w:r>
    </w:p>
    <w:p>
      <w:pPr>
        <w:spacing w:after="80"/>
      </w:pPr>
    </w:p>
    <w:p>
      <w:pPr>
        <w:spacing w:after="160"/>
      </w:pPr>
      <w:r>
        <w:rPr>
          <w:rFonts w:ascii="Calibri" w:cs="Calibri" w:eastAsia="Calibri" w:hAnsi="Calibri"/>
          <w:sz w:val="22"/>
          <w:szCs w:val="22"/>
        </w:rPr>
        <w:t xml:space="preserve">Offline devices are sorted to the top of the grid for immediate visibility.</w:t>
      </w:r>
    </w:p>
    <w:p>
      <w:pPr>
        <w:pStyle w:val="Heading2"/>
        <w:spacing w:before="300" w:after="160"/>
      </w:pPr>
      <w:r>
        <w:rPr>
          <w:rFonts w:ascii="Calibri" w:cs="Calibri" w:eastAsia="Calibri" w:hAnsi="Calibri"/>
          <w:b/>
          <w:bCs/>
        </w:rPr>
        <w:t xml:space="preserve">Filtering by Device Type</w:t>
      </w:r>
    </w:p>
    <w:p>
      <w:pPr>
        <w:spacing w:after="160"/>
      </w:pPr>
      <w:r>
        <w:rPr>
          <w:rFonts w:ascii="Calibri" w:cs="Calibri" w:eastAsia="Calibri" w:hAnsi="Calibri"/>
          <w:sz w:val="22"/>
          <w:szCs w:val="22"/>
        </w:rPr>
        <w:t xml:space="preserve">Filter buttons appear below the summary bar. Click a device type (Camera, Access Point, Switch, NVR, etc.) to show only that type. Click “All” to return to the full view.</w:t>
      </w:r>
    </w:p>
    <w:p>
      <w:pPr>
        <w:pStyle w:val="Heading2"/>
        <w:spacing w:before="300" w:after="160"/>
      </w:pPr>
      <w:r>
        <w:rPr>
          <w:rFonts w:ascii="Calibri" w:cs="Calibri" w:eastAsia="Calibri" w:hAnsi="Calibri"/>
          <w:b/>
          <w:bCs/>
        </w:rPr>
        <w:t xml:space="preserve">Auto-Refresh</w:t>
      </w:r>
    </w:p>
    <w:p>
      <w:pPr>
        <w:spacing w:after="160"/>
      </w:pPr>
      <w:r>
        <w:rPr>
          <w:rFonts w:ascii="Calibri" w:cs="Calibri" w:eastAsia="Calibri" w:hAnsi="Calibri"/>
          <w:sz w:val="22"/>
          <w:szCs w:val="22"/>
        </w:rPr>
        <w:t xml:space="preserve">The dashboard automatically refreshes from cached data every 30 seconds. The “Updated” timestamp in the upper right shows when the last background poll completed. Click “Refresh” for an immediate update from the cache.</w:t>
      </w:r>
    </w:p>
    <w:p>
      <w:r>
        <w:br w:type="page"/>
      </w:r>
    </w:p>
    <w:p>
      <w:pPr>
        <w:pStyle w:val="Heading1"/>
        <w:spacing w:before="300" w:after="160"/>
      </w:pPr>
      <w:r>
        <w:rPr>
          <w:rFonts w:ascii="Calibri" w:cs="Calibri" w:eastAsia="Calibri" w:hAnsi="Calibri"/>
          <w:b/>
          <w:bCs/>
        </w:rPr>
        <w:t xml:space="preserve">Email Alerts</w:t>
      </w:r>
    </w:p>
    <w:p>
      <w:pPr>
        <w:pStyle w:val="Heading2"/>
        <w:spacing w:before="300" w:after="160"/>
      </w:pPr>
      <w:r>
        <w:rPr>
          <w:rFonts w:ascii="Calibri" w:cs="Calibri" w:eastAsia="Calibri" w:hAnsi="Calibri"/>
          <w:b/>
          <w:bCs/>
        </w:rPr>
        <w:t xml:space="preserve">How Alerts Work</w:t>
      </w:r>
    </w:p>
    <w:p>
      <w:pPr>
        <w:spacing w:after="160"/>
      </w:pPr>
      <w:r>
        <w:rPr>
          <w:rFonts w:ascii="Calibri" w:cs="Calibri" w:eastAsia="Calibri" w:hAnsi="Calibri"/>
          <w:sz w:val="22"/>
          <w:szCs w:val="22"/>
        </w:rPr>
        <w:t xml:space="preserve">The monitor sends email alerts when a device’s status changes:</w:t>
      </w:r>
    </w:p>
    <w:p>
      <w:pPr>
        <w:pStyle w:val="ListParagraph"/>
        <w:numPr>
          <w:ilvl w:val="0"/>
          <w:numId w:val="2"/>
        </w:numPr>
        <w:spacing w:after="160"/>
      </w:pPr>
      <w:r>
        <w:rPr>
          <w:rFonts w:ascii="Calibri" w:cs="Calibri" w:eastAsia="Calibri" w:hAnsi="Calibri"/>
          <w:sz w:val="22"/>
          <w:szCs w:val="22"/>
        </w:rPr>
        <w:t xml:space="preserve">Device goes offline — a critical alert is sent with the device name, type, IP, and the status transition</w:t>
      </w:r>
    </w:p>
    <w:p>
      <w:pPr>
        <w:pStyle w:val="ListParagraph"/>
        <w:numPr>
          <w:ilvl w:val="0"/>
          <w:numId w:val="2"/>
        </w:numPr>
        <w:spacing w:after="160"/>
      </w:pPr>
      <w:r>
        <w:rPr>
          <w:rFonts w:ascii="Calibri" w:cs="Calibri" w:eastAsia="Calibri" w:hAnsi="Calibri"/>
          <w:sz w:val="22"/>
          <w:szCs w:val="22"/>
        </w:rPr>
        <w:t xml:space="preserve">Device comes back online — a recovery notification is sent</w:t>
      </w:r>
    </w:p>
    <w:p>
      <w:pPr>
        <w:spacing w:after="80"/>
      </w:pPr>
    </w:p>
    <w:p>
      <w:pPr>
        <w:spacing w:after="160"/>
      </w:pPr>
      <w:r>
        <w:rPr>
          <w:rFonts w:ascii="Calibri" w:cs="Calibri" w:eastAsia="Calibri" w:hAnsi="Calibri"/>
          <w:sz w:val="22"/>
          <w:szCs w:val="22"/>
        </w:rPr>
        <w:t xml:space="preserve">Alerts are batched: if multiple devices change status in the same poll cycle, they are combined into a single email.</w:t>
      </w:r>
    </w:p>
    <w:p>
      <w:pPr>
        <w:pStyle w:val="Heading2"/>
        <w:spacing w:before="300" w:after="160"/>
      </w:pPr>
      <w:r>
        <w:rPr>
          <w:rFonts w:ascii="Calibri" w:cs="Calibri" w:eastAsia="Calibri" w:hAnsi="Calibri"/>
          <w:b/>
          <w:bCs/>
        </w:rPr>
        <w:t xml:space="preserve">Alert Cooldown</w:t>
      </w:r>
    </w:p>
    <w:p>
      <w:pPr>
        <w:spacing w:after="160"/>
      </w:pPr>
      <w:r>
        <w:rPr>
          <w:rFonts w:ascii="Calibri" w:cs="Calibri" w:eastAsia="Calibri" w:hAnsi="Calibri"/>
          <w:sz w:val="22"/>
          <w:szCs w:val="22"/>
        </w:rPr>
        <w:t xml:space="preserve">To prevent alert fatigue from devices that flap between online and offline, the system enforces a 1-hour cooldown per device. After sending an alert for a device, no further alerts are sent for that same device until the cooldown expires. This is configurable in config.py (ALERT_COOLDOWN, in seconds).</w:t>
      </w:r>
    </w:p>
    <w:p>
      <w:pPr>
        <w:pStyle w:val="Heading2"/>
        <w:spacing w:before="300" w:after="160"/>
      </w:pPr>
      <w:r>
        <w:rPr>
          <w:rFonts w:ascii="Calibri" w:cs="Calibri" w:eastAsia="Calibri" w:hAnsi="Calibri"/>
          <w:b/>
          <w:bCs/>
        </w:rPr>
        <w:t xml:space="preserve">First Run After Restart</w:t>
      </w:r>
    </w:p>
    <w:p>
      <w:pPr>
        <w:spacing w:after="160"/>
      </w:pPr>
      <w:r>
        <w:rPr>
          <w:rFonts w:ascii="Calibri" w:cs="Calibri" w:eastAsia="Calibri" w:hAnsi="Calibri"/>
          <w:sz w:val="22"/>
          <w:szCs w:val="22"/>
        </w:rPr>
        <w:t xml:space="preserve">When the monitor service starts (or restarts), the first poll establishes a baseline. No alerts are sent until the second poll, which compares against the baseline. This prevents a flood of “device came online” emails on every service restart.</w:t>
      </w:r>
    </w:p>
    <w:p>
      <w:pPr>
        <w:pStyle w:val="Heading2"/>
        <w:spacing w:before="300" w:after="160"/>
      </w:pPr>
      <w:r>
        <w:rPr>
          <w:rFonts w:ascii="Calibri" w:cs="Calibri" w:eastAsia="Calibri" w:hAnsi="Calibri"/>
          <w:b/>
          <w:bCs/>
        </w:rPr>
        <w:t xml:space="preserve">Configuring Email</w:t>
      </w:r>
    </w:p>
    <w:p>
      <w:pPr>
        <w:spacing w:after="80"/>
      </w:pPr>
      <w:r>
        <w:rPr>
          <w:rFonts w:ascii="Calibri" w:cs="Calibri" w:eastAsia="Calibri" w:hAnsi="Calibri"/>
          <w:sz w:val="22"/>
          <w:szCs w:val="22"/>
        </w:rPr>
        <w:t xml:space="preserve">Edit the monitor configuration:</w:t>
      </w:r>
    </w:p>
    <w:p>
      <w:pPr>
        <w:spacing w:before="120" w:after="200"/>
        <w:jc w:val="center"/>
      </w:pPr>
      <w:r>
        <w:rPr>
          <w:rFonts w:ascii="Calibri" w:cs="Calibri" w:eastAsia="Calibri" w:hAnsi="Calibri"/>
          <w:b/>
          <w:bCs/>
          <w:sz w:val="22"/>
          <w:szCs w:val="22"/>
        </w:rPr>
        <w:t xml:space="preserve">sudo nano /opt/unifi-monitor/config.py</w:t>
      </w:r>
    </w:p>
    <w:p>
      <w:pPr>
        <w:spacing w:after="160"/>
      </w:pPr>
      <w:r>
        <w:rPr>
          <w:rFonts w:ascii="Calibri" w:cs="Calibri" w:eastAsia="Calibri" w:hAnsi="Calibri"/>
          <w:sz w:val="22"/>
          <w:szCs w:val="22"/>
        </w:rPr>
        <w:t xml:space="preserve">Set SMTP_ENABLED to True and fill in your Gmail address and app password. Multiple recipients can be added to the ALERT_TO list. After saving, restart the service:</w:t>
      </w:r>
    </w:p>
    <w:p>
      <w:pPr>
        <w:spacing w:before="120" w:after="200"/>
        <w:jc w:val="center"/>
      </w:pPr>
      <w:r>
        <w:rPr>
          <w:rFonts w:ascii="Calibri" w:cs="Calibri" w:eastAsia="Calibri" w:hAnsi="Calibri"/>
          <w:b/>
          <w:bCs/>
          <w:sz w:val="22"/>
          <w:szCs w:val="22"/>
        </w:rPr>
        <w:t xml:space="preserve">sudo systemctl restart unifi-monitor</w:t>
      </w:r>
    </w:p>
    <w:p>
      <w:pPr>
        <w:spacing w:after="160"/>
      </w:pPr>
      <w:r>
        <w:rPr>
          <w:rFonts w:ascii="Calibri" w:cs="Calibri" w:eastAsia="Calibri" w:hAnsi="Calibri"/>
          <w:sz w:val="22"/>
          <w:szCs w:val="22"/>
        </w:rPr>
        <w:t xml:space="preserve">The alert status is shown at the bottom of the dashboard: whether email is enabled, how many devices are being tracked, and the cooldown interval.</w:t>
      </w:r>
    </w:p>
    <w:p>
      <w:pPr>
        <w:pStyle w:val="Heading2"/>
        <w:spacing w:before="300" w:after="160"/>
      </w:pPr>
      <w:r>
        <w:rPr>
          <w:rFonts w:ascii="Calibri" w:cs="Calibri" w:eastAsia="Calibri" w:hAnsi="Calibri"/>
          <w:b/>
          <w:bCs/>
        </w:rPr>
        <w:t xml:space="preserve">Setting Up a Gmail App Password</w:t>
      </w:r>
    </w:p>
    <w:p>
      <w:pPr>
        <w:pStyle w:val="ListParagraph"/>
        <w:numPr>
          <w:ilvl w:val="0"/>
          <w:numId w:val="3"/>
        </w:numPr>
        <w:spacing w:after="160"/>
      </w:pPr>
      <w:r>
        <w:rPr>
          <w:rFonts w:ascii="Calibri" w:cs="Calibri" w:eastAsia="Calibri" w:hAnsi="Calibri"/>
          <w:sz w:val="22"/>
          <w:szCs w:val="22"/>
        </w:rPr>
        <w:t xml:space="preserve">Go to myaccount.google.com → Security.</w:t>
      </w:r>
    </w:p>
    <w:p>
      <w:pPr>
        <w:pStyle w:val="ListParagraph"/>
        <w:numPr>
          <w:ilvl w:val="0"/>
          <w:numId w:val="3"/>
        </w:numPr>
        <w:spacing w:after="160"/>
      </w:pPr>
      <w:r>
        <w:rPr>
          <w:rFonts w:ascii="Calibri" w:cs="Calibri" w:eastAsia="Calibri" w:hAnsi="Calibri"/>
          <w:sz w:val="22"/>
          <w:szCs w:val="22"/>
        </w:rPr>
        <w:t xml:space="preserve">Ensure 2-Step Verification is enabled.</w:t>
      </w:r>
    </w:p>
    <w:p>
      <w:pPr>
        <w:pStyle w:val="ListParagraph"/>
        <w:numPr>
          <w:ilvl w:val="0"/>
          <w:numId w:val="3"/>
        </w:numPr>
        <w:spacing w:after="160"/>
      </w:pPr>
      <w:r>
        <w:rPr>
          <w:rFonts w:ascii="Calibri" w:cs="Calibri" w:eastAsia="Calibri" w:hAnsi="Calibri"/>
          <w:sz w:val="22"/>
          <w:szCs w:val="22"/>
        </w:rPr>
        <w:t xml:space="preserve">Search for “App passwords” or navigate to myaccount.google.com/apppasswords.</w:t>
      </w:r>
    </w:p>
    <w:p>
      <w:pPr>
        <w:pStyle w:val="ListParagraph"/>
        <w:numPr>
          <w:ilvl w:val="0"/>
          <w:numId w:val="3"/>
        </w:numPr>
        <w:spacing w:after="160"/>
      </w:pPr>
      <w:r>
        <w:rPr>
          <w:rFonts w:ascii="Calibri" w:cs="Calibri" w:eastAsia="Calibri" w:hAnsi="Calibri"/>
          <w:sz w:val="22"/>
          <w:szCs w:val="22"/>
        </w:rPr>
        <w:t xml:space="preserve">Create a new app password named “UniFi Monitor” (or similar).</w:t>
      </w:r>
    </w:p>
    <w:p>
      <w:pPr>
        <w:pStyle w:val="ListParagraph"/>
        <w:numPr>
          <w:ilvl w:val="0"/>
          <w:numId w:val="3"/>
        </w:numPr>
        <w:spacing w:after="160"/>
      </w:pPr>
      <w:r>
        <w:rPr>
          <w:rFonts w:ascii="Calibri" w:cs="Calibri" w:eastAsia="Calibri" w:hAnsi="Calibri"/>
          <w:sz w:val="22"/>
          <w:szCs w:val="22"/>
        </w:rPr>
        <w:t xml:space="preserve">Copy the 16-character password into the SMTP_PASSWORD field in config.py.</w:t>
      </w:r>
    </w:p>
    <w:p>
      <w:r>
        <w:br w:type="page"/>
      </w:r>
    </w:p>
    <w:p>
      <w:pPr>
        <w:pStyle w:val="Heading1"/>
        <w:spacing w:before="300" w:after="160"/>
      </w:pPr>
      <w:r>
        <w:rPr>
          <w:rFonts w:ascii="Calibri" w:cs="Calibri" w:eastAsia="Calibri" w:hAnsi="Calibri"/>
          <w:b/>
          <w:bCs/>
        </w:rPr>
        <w:t xml:space="preserve">Managing the Device List</w:t>
      </w:r>
    </w:p>
    <w:p>
      <w:pPr>
        <w:spacing w:after="160"/>
      </w:pPr>
      <w:r>
        <w:rPr>
          <w:rFonts w:ascii="Calibri" w:cs="Calibri" w:eastAsia="Calibri" w:hAnsi="Calibri"/>
          <w:sz w:val="22"/>
          <w:szCs w:val="22"/>
        </w:rPr>
        <w:t xml:space="preserve">The monitor discovers devices automatically from the three controller APIs. To hide specific devices from the dashboard and alerting, add them to the exclusion list in config.py:</w:t>
      </w:r>
    </w:p>
    <w:p>
      <w:pPr>
        <w:spacing w:before="200" w:after="200"/>
        <w:jc w:val="center"/>
      </w:pPr>
      <w:r>
        <w:rPr>
          <w:rFonts w:ascii="Calibri" w:cs="Calibri" w:eastAsia="Calibri" w:hAnsi="Calibri"/>
          <w:b/>
          <w:bCs/>
          <w:sz w:val="22"/>
          <w:szCs w:val="22"/>
        </w:rPr>
        <w:t xml:space="preserve">sudo nano /opt/unifi-monitor/config.py</w:t>
      </w:r>
    </w:p>
    <w:p>
      <w:pPr>
        <w:spacing w:after="160"/>
      </w:pPr>
      <w:r>
        <w:rPr>
          <w:rFonts w:ascii="Calibri" w:cs="Calibri" w:eastAsia="Calibri" w:hAnsi="Calibri"/>
          <w:sz w:val="22"/>
          <w:szCs w:val="22"/>
        </w:rPr>
        <w:t xml:space="preserve">Add device names (exact match, case-insensitive) to the EXCLUDED_DEVICES list. Then restart:</w:t>
      </w:r>
    </w:p>
    <w:p>
      <w:pPr>
        <w:spacing w:before="200" w:after="200"/>
        <w:jc w:val="center"/>
      </w:pPr>
      <w:r>
        <w:rPr>
          <w:rFonts w:ascii="Calibri" w:cs="Calibri" w:eastAsia="Calibri" w:hAnsi="Calibri"/>
          <w:b/>
          <w:bCs/>
          <w:sz w:val="22"/>
          <w:szCs w:val="22"/>
        </w:rPr>
        <w:t xml:space="preserve">sudo systemctl restart unifi-monitor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An empty EXCLUDED_DEVICES list shows all devices. This is the default and recommended setting unless specific devices are causing noise.</w:t>
            </w:r>
          </w:p>
        </w:tc>
      </w:tr>
    </w:tbl>
    <w:p>
      <w:r>
        <w:br w:type="page"/>
      </w:r>
    </w:p>
    <w:p>
      <w:pPr>
        <w:pStyle w:val="Heading1"/>
        <w:spacing w:before="300" w:after="160"/>
      </w:pPr>
      <w:r>
        <w:rPr>
          <w:rFonts w:ascii="Calibri" w:cs="Calibri" w:eastAsia="Calibri" w:hAnsi="Calibri"/>
          <w:b/>
          <w:bCs/>
        </w:rPr>
        <w:t xml:space="preserve">Service Management</w:t>
      </w:r>
    </w:p>
    <w:p>
      <w:pPr>
        <w:spacing w:before="200" w:after="120"/>
        <w:jc w:val="center"/>
      </w:pPr>
      <w:r>
        <w:rPr>
          <w:rFonts w:ascii="Calibri" w:cs="Calibri" w:eastAsia="Calibri" w:hAnsi="Calibri"/>
          <w:b/>
          <w:bCs/>
          <w:sz w:val="22"/>
          <w:szCs w:val="22"/>
        </w:rPr>
        <w:t xml:space="preserve">sudo systemctl status unifi-monitor</w:t>
      </w:r>
    </w:p>
    <w:p>
      <w:pPr>
        <w:spacing w:before="120" w:after="120"/>
        <w:jc w:val="center"/>
      </w:pPr>
      <w:r>
        <w:rPr>
          <w:rFonts w:ascii="Calibri" w:cs="Calibri" w:eastAsia="Calibri" w:hAnsi="Calibri"/>
          <w:b/>
          <w:bCs/>
          <w:sz w:val="22"/>
          <w:szCs w:val="22"/>
        </w:rPr>
        <w:t xml:space="preserve">sudo systemctl restart unifi-monitor</w:t>
      </w:r>
    </w:p>
    <w:p>
      <w:pPr>
        <w:spacing w:before="120" w:after="200"/>
        <w:jc w:val="center"/>
      </w:pPr>
      <w:r>
        <w:rPr>
          <w:rFonts w:ascii="Calibri" w:cs="Calibri" w:eastAsia="Calibri" w:hAnsi="Calibri"/>
          <w:b/>
          <w:bCs/>
          <w:sz w:val="22"/>
          <w:szCs w:val="22"/>
        </w:rPr>
        <w:t xml:space="preserve">sudo journalctl -u unifi-monitor --since today</w:t>
      </w:r>
    </w:p>
    <w:p>
      <w:pPr>
        <w:spacing w:after="160"/>
      </w:pPr>
      <w:r>
        <w:rPr>
          <w:rFonts w:ascii="Calibri" w:cs="Calibri" w:eastAsia="Calibri" w:hAnsi="Calibri"/>
          <w:sz w:val="22"/>
          <w:szCs w:val="22"/>
        </w:rPr>
        <w:t xml:space="preserve">The journal log shows each poll cycle’s result: device count, online/offline breakdown, and collection time. Alert email send confirmations also appear in the log.</w:t>
      </w:r>
    </w:p>
    <w:p>
      <w:r>
        <w:br w:type="page"/>
      </w:r>
    </w:p>
    <w:p>
      <w:pPr>
        <w:pStyle w:val="Heading1"/>
        <w:spacing w:before="300" w:after="160"/>
      </w:pPr>
      <w:r>
        <w:rPr>
          <w:rFonts w:ascii="Calibri" w:cs="Calibri" w:eastAsia="Calibri" w:hAnsi="Calibri"/>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Cannot reach the dashboard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management VLAN connectivity. Check systemctl status unifi-monitor. Port is 5002.</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Dashboard shows no devices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journalctl logs. All three collectors may be failing. Verify credentials in config.py for Protect, Access, and Network controllers.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One controller’s devices show as unreachable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That controller is down or credentials are wrong. Check the specific host/IP and credentials in config.py. The other controllers’ devices will still display normally.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Not receiving email alerts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SMTP_ENABLED is True. Check SMTP_USERNAME and SMTP_PASSWORD. Ensure the Gmail app password is correct (not the regular Google password). Check spam/junk folders. Review journalctl logs for SMTP errors.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Getting too many alerts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Increase ALERT_COOLDOWN in config.py (value is in seconds). Add flapping devices to EXCLUDED_DEVICES.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Dashboard data seems stale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the “Updated” timestamp. If the poll thread has died, restart the service. Check journalctl for errors.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CPU/memory/temp not showing for some devices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Not all device types report system stats. Access hubs have limited telemetry. Older APs may not report temperature.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Cloud Key devices not appearing</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NETWORK_HOST IP and credentials. The Network API path may differ; check journalctl for 404 or auth errors.</w:t>
            </w:r>
          </w:p>
        </w:tc>
      </w:tr>
    </w:tbl>
    <w:p>
      <w:r>
        <w:br w:type="page"/>
      </w:r>
    </w:p>
    <w:p>
      <w:pPr>
        <w:pStyle w:val="Heading1"/>
        <w:spacing w:before="300" w:after="160"/>
      </w:pPr>
      <w:r>
        <w:rPr>
          <w:rFonts w:ascii="Calibri" w:cs="Calibri" w:eastAsia="Calibri" w:hAnsi="Calibri"/>
          <w:b/>
          <w:bCs/>
        </w:rPr>
        <w:t xml:space="preserve">Quick Reference</w:t>
      </w:r>
    </w:p>
    <w:p>
      <w:pPr>
        <w:pStyle w:val="Heading2"/>
        <w:spacing w:before="300" w:after="160"/>
      </w:pPr>
      <w:r>
        <w:rPr>
          <w:rFonts w:ascii="Calibri" w:cs="Calibri" w:eastAsia="Calibri" w:hAnsi="Calibri"/>
          <w:b/>
          <w:bCs/>
        </w:rPr>
        <w:t xml:space="preserve">Dashboard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Interface</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Full dashboard</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http://&lt;server-ip&gt;:5002</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Admin Portal (Monitor tab)</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http://&lt;server-ip&gt;:8080#monitor</w:t>
            </w:r>
          </w:p>
        </w:tc>
      </w:tr>
    </w:tbl>
    <w:p>
      <w:pPr>
        <w:spacing w:after="300"/>
      </w:pPr>
    </w:p>
    <w:p>
      <w:pPr>
        <w:pStyle w:val="Heading2"/>
        <w:spacing w:before="300" w:after="160"/>
      </w:pPr>
      <w:r>
        <w:rPr>
          <w:rFonts w:ascii="Calibri" w:cs="Calibri" w:eastAsia="Calibri" w:hAnsi="Calibri"/>
          <w:b/>
          <w:bCs/>
        </w:rPr>
        <w:t xml:space="preserve">Administrative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service status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status unifi-monitor</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Restart service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restart unifi-monitor</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application logs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journalctl -u unifi-monitor --since today</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Edit configuration</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nano /opt/unifi-monitor/config.py</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Test email delivery</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See test script in README.md</w:t>
            </w:r>
          </w:p>
        </w:tc>
      </w:tr>
    </w:tbl>
    <w:p>
      <w:pPr>
        <w:spacing w:after="300"/>
      </w:pPr>
    </w:p>
    <w:p>
      <w:pPr>
        <w:pStyle w:val="Heading2"/>
        <w:spacing w:before="300" w:after="160"/>
      </w:pPr>
      <w:r>
        <w:rPr>
          <w:rFonts w:ascii="Calibri" w:cs="Calibri" w:eastAsia="Calibri" w:hAnsi="Calibri"/>
          <w:b/>
          <w:bCs/>
        </w:rPr>
        <w:t xml:space="preserve">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POLL_INTERVAL</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Seconds between background polls (default: 120)</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ALERT_COOLDOWN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Seconds before re-alerting on same device (default: 3600)</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SMTP_ENABLED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True/False to enable email alerts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ALERT_TO</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List of email recipients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EXCLUDED_DEVICES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List of device names to hide from dashboard and alerts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User Guide — Hardware Monitor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2026-03-22T13:31:40.031Z</dcterms:created>
  <dcterms:modified xsi:type="dcterms:W3CDTF">2026-03-22T13:31:40.032Z</dcterms:modified>
</cp:coreProperties>
</file>

<file path=docProps/custom.xml><?xml version="1.0" encoding="utf-8"?>
<Properties xmlns="http://schemas.openxmlformats.org/officeDocument/2006/custom-properties" xmlns:vt="http://schemas.openxmlformats.org/officeDocument/2006/docPropsVTypes"/>
</file>