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LANRE ODESANYA</w:t>
      </w:r>
    </w:p>
    <w:p>
      <w:pPr>
        <w:spacing w:after="60"/>
        <w:jc w:val="center"/>
      </w:pPr>
      <w:r>
        <w:rPr>
          <w:color w:val="1A2733"/>
          <w:sz w:val="22"/>
          <w:szCs w:val="22"/>
        </w:rPr>
        <w:t xml:space="preserve">AI / Machine Learning Engineer (in training)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>Lagos, Nigeria  |  Odesanyalanre3@gmail.com  |  linkedin.com/in/lanreodesanya  |  github.com/larryjay007  |  larryjay007.github.io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PROFESSIONAL SUMMARY</w:t>
      </w:r>
    </w:p>
    <w:p>
      <w:pPr>
        <w:spacing w:after="100"/>
      </w:pPr>
      <w:r>
        <w:t xml:space="preserve">Emerging AI and software engineer transitioning from an engineering and construction background into artificial intelligence, machine learning, and software development. Over five years of hands-on AI evaluation and data annotation experience, combined with current applied ML work, open-source contribution, and full-stack/blockchain development. Brings an analytical, verification-first mindset — questioning results before trusting them rather than accepting outputs at face value. Currently building applied ML skills through FlyRank's Machine Learning internship and AI Fluency program.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CORE SKILLS</w:t>
      </w:r>
    </w:p>
    <w:p>
      <w:pPr>
        <w:spacing w:after="40"/>
      </w:pPr>
      <w:r>
        <w:rPr>
          <w:b/>
          <w:bCs/>
        </w:rPr>
        <w:t xml:space="preserve">AI / ML: </w:t>
      </w:r>
      <w:r>
        <w:t xml:space="preserve">Machine learning fundamentals, AI evaluation, model evaluation, prompt engineering, LLMs, generative AI, data annotation, AI quality assurance, multi-turn dialogue analysis</w:t>
      </w:r>
    </w:p>
    <w:p>
      <w:pPr>
        <w:spacing w:after="40"/>
      </w:pPr>
      <w:r>
        <w:rPr>
          <w:b/>
          <w:bCs/>
        </w:rPr>
        <w:t xml:space="preserve">Programming: </w:t>
      </w:r>
      <w:r>
        <w:t xml:space="preserve">Python, TypeScript, JavaScript, Go, Rust, Solidity</w:t>
      </w:r>
    </w:p>
    <w:p>
      <w:pPr>
        <w:spacing w:after="40"/>
      </w:pPr>
      <w:r>
        <w:rPr>
          <w:b/>
          <w:bCs/>
        </w:rPr>
        <w:t xml:space="preserve">Web / Software: </w:t>
      </w:r>
      <w:r>
        <w:t xml:space="preserve">React, Vite, Node.js, Git, GitHub</w:t>
      </w:r>
    </w:p>
    <w:p>
      <w:pPr>
        <w:spacing w:after="40"/>
      </w:pPr>
      <w:r>
        <w:rPr>
          <w:b/>
          <w:bCs/>
        </w:rPr>
        <w:t xml:space="preserve">Blockchain: </w:t>
      </w:r>
      <w:r>
        <w:t xml:space="preserve">Solidity, Hardhat, Ethers.js, Remix, OpenZeppelin, MetaMask, IPFS, LayerZero, Chainlink CCIP, Soroban / Stellar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EXPERIENCE</w:t>
      </w:r>
    </w:p>
    <w:p>
      <w:pPr>
        <w:spacing w:after="40" w:before="160"/>
      </w:pPr>
      <w:r>
        <w:rPr>
          <w:b/>
          <w:bCs/>
        </w:rPr>
        <w:t xml:space="preserve">Machine Learning Intern &amp; AI Fluency Trainee</w:t>
      </w:r>
      <w:r>
        <w:rPr>
          <w:b w:val="false"/>
          <w:bCs w:val="false"/>
        </w:rPr>
        <w:t xml:space="preserve">  |  FlyRank AI</w:t>
      </w:r>
      <w:r>
        <w:rPr>
          <w:i/>
          <w:iCs/>
          <w:color w:val="555555"/>
        </w:rPr>
        <w:t xml:space="preserve">  |  Jul 2026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Applying the 4D framework (Delegate, Describe, Discern, Diligent) to structure AI-assisted ML and research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validated ML pipelines on real search-performance data, including data contracts, rule baselines, and client-holdout model evaluation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Identified and corrected a data-leakage error during model evaluation, distinguishing an honest baseline score from an inflated, leaked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shipped a personal AI agent (grounded Q&amp;A tool) using live external data sources with citation verification and read-only safety guardrails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and deployed a public portfolio site demonstrating case-study-based ML evaluation work</w:t>
      </w:r>
    </w:p>
    <w:p>
      <w:pPr>
        <w:spacing w:after="40" w:before="160"/>
      </w:pPr>
      <w:r>
        <w:rPr>
          <w:b/>
          <w:bCs/>
        </w:rPr>
        <w:t xml:space="preserve">Full Stack Native AI Engineer Trainee</w:t>
      </w:r>
      <w:r>
        <w:rPr>
          <w:b w:val="false"/>
          <w:bCs w:val="false"/>
        </w:rPr>
        <w:t xml:space="preserve">  |  Learn2Earn NG</w:t>
      </w:r>
      <w:r>
        <w:rPr>
          <w:i/>
          <w:iCs/>
          <w:color w:val="555555"/>
        </w:rPr>
        <w:t xml:space="preserve">  |  Feb 2026 –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Developing full-stack and AI-assisted software engineering skills using modern development tooling</w:t>
      </w:r>
    </w:p>
    <w:p>
      <w:pPr>
        <w:spacing w:after="40" w:before="160"/>
      </w:pPr>
      <w:r>
        <w:rPr>
          <w:b/>
          <w:bCs/>
        </w:rPr>
        <w:t xml:space="preserve">Open-Source Contributor</w:t>
      </w:r>
      <w:r>
        <w:rPr>
          <w:b w:val="false"/>
          <w:bCs w:val="false"/>
        </w:rPr>
        <w:t xml:space="preserve">  |  Stellar Wave Program</w:t>
      </w:r>
      <w:r>
        <w:rPr>
          <w:i/>
          <w:iCs/>
          <w:color w:val="555555"/>
        </w:rPr>
        <w:t xml:space="preserve">  | 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Contributed to Soroban smart contract and Rust-based repositories: testing, API development, and code quality improvements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Worked across pull requests and issue resolution within an active open-source ecosystem</w:t>
      </w:r>
    </w:p>
    <w:p>
      <w:pPr>
        <w:spacing w:after="40" w:before="160"/>
      </w:pPr>
      <w:r>
        <w:rPr>
          <w:b/>
          <w:bCs/>
        </w:rPr>
        <w:t xml:space="preserve">AI Content Reviewer</w:t>
      </w:r>
      <w:r>
        <w:rPr>
          <w:b w:val="false"/>
          <w:bCs w:val="false"/>
        </w:rPr>
        <w:t xml:space="preserve">  |  Project-Based</w:t>
      </w:r>
      <w:r>
        <w:rPr>
          <w:i/>
          <w:iCs/>
          <w:color w:val="555555"/>
        </w:rPr>
        <w:t xml:space="preserve">  |  Aug 2023 – Jan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Reviewed and analyzed multi-turn AI conversations for tone, relevance, and accuracy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Applied structured evaluation frameworks to improve response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actionable feedback to enhance conversational performance and reliability</w:t>
      </w:r>
    </w:p>
    <w:p>
      <w:pPr>
        <w:spacing w:after="40" w:before="160"/>
      </w:pPr>
      <w:r>
        <w:rPr>
          <w:b/>
          <w:bCs/>
        </w:rPr>
        <w:t xml:space="preserve">AI Trainer / Data Annotator</w:t>
      </w:r>
      <w:r>
        <w:rPr>
          <w:b w:val="false"/>
          <w:bCs w:val="false"/>
        </w:rPr>
        <w:t xml:space="preserve">  |  Project-Based</w:t>
      </w:r>
      <w:r>
        <w:rPr>
          <w:i/>
          <w:iCs/>
          <w:color w:val="555555"/>
        </w:rPr>
        <w:t xml:space="preserve">  |  Feb 2023 – Jun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Evaluated AI-generated responses for factual accuracy, clarity, and user intent alignment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Performed large-scale data annotation tasks to enhance language model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Designed and refined prompts to test reasoning, coherence, and linguistic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Conducted quality assurance reviews to ensure consistency and adherence to guidelines</w:t>
      </w:r>
    </w:p>
    <w:p>
      <w:pPr>
        <w:spacing w:after="40" w:before="160"/>
      </w:pPr>
      <w:r>
        <w:rPr>
          <w:b/>
          <w:bCs/>
        </w:rPr>
        <w:t xml:space="preserve">Freelance Construction Supervisor</w:t>
      </w:r>
      <w:r>
        <w:rPr>
          <w:b w:val="false"/>
          <w:bCs w:val="false"/>
        </w:rPr>
        <w:t xml:space="preserve">  |  Self-employed</w:t>
      </w:r>
      <w:r>
        <w:rPr>
          <w:i/>
          <w:iCs/>
          <w:color w:val="555555"/>
        </w:rPr>
        <w:t xml:space="preserve">  |  2021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Supervised finishing activities for a three-bedroom duplex, including contractor coordination and quality checks against specification</w:t>
      </w:r>
    </w:p>
    <w:p>
      <w:pPr>
        <w:spacing w:after="40" w:before="160"/>
      </w:pPr>
      <w:r>
        <w:rPr>
          <w:b/>
          <w:bCs/>
        </w:rPr>
        <w:t xml:space="preserve">Remote Support / Administrative Assistant</w:t>
      </w:r>
      <w:r>
        <w:rPr>
          <w:b w:val="false"/>
          <w:bCs w:val="false"/>
        </w:rPr>
        <w:t xml:space="preserve">  |  Texting Factory &amp; Operado</w:t>
      </w:r>
      <w:r>
        <w:rPr>
          <w:i/>
          <w:iCs/>
          <w:color w:val="555555"/>
        </w:rPr>
        <w:t xml:space="preserve">  |  2021 – 2023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remote administrative and communication support, following structured workflows independently</w:t>
      </w:r>
    </w:p>
    <w:p>
      <w:pPr>
        <w:spacing w:after="40" w:before="160"/>
      </w:pPr>
      <w:r>
        <w:rPr>
          <w:b/>
          <w:bCs/>
        </w:rPr>
        <w:t xml:space="preserve">Site Engineer (NYSC)</w:t>
      </w:r>
      <w:r>
        <w:rPr>
          <w:b w:val="false"/>
          <w:bCs w:val="false"/>
        </w:rPr>
        <w:t xml:space="preserve">  |  Dillon Construction Limited</w:t>
      </w:r>
      <w:r>
        <w:rPr>
          <w:i/>
          <w:iCs/>
          <w:color w:val="555555"/>
        </w:rPr>
        <w:t xml:space="preserve">  |  Nov 2018 – Dec 2019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Supervised construction site operations and monitored work progress against plans and specifications</w:t>
      </w:r>
    </w:p>
    <w:p>
      <w:pPr>
        <w:spacing w:after="40" w:before="160"/>
      </w:pPr>
      <w:r>
        <w:rPr>
          <w:b/>
          <w:bCs/>
        </w:rPr>
        <w:t xml:space="preserve">Site Supervisor Trainee (SIWES)</w:t>
      </w:r>
      <w:r>
        <w:rPr>
          <w:b w:val="false"/>
          <w:bCs w:val="false"/>
        </w:rPr>
        <w:t xml:space="preserve">  |  Babs Construction Nig. Ltd.</w:t>
      </w:r>
      <w:r>
        <w:rPr>
          <w:i/>
          <w:iCs/>
          <w:color w:val="555555"/>
        </w:rPr>
        <w:t xml:space="preserve">  |  Oct 2015 – Nov 2016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Supported site supervision and monitored construction activities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60"/>
      </w:pPr>
      <w:r>
        <w:t>AI Fluency Portfolio — case-study-based site demonstrating ML result verification (larryjay007.github.io)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Purple Collectibles — omnichain NFT application using Solidity, LayerZero cross-chain infrastructure, and IPFS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Storage &amp; Voting Smart Contracts — Solidity contracts deployed and tested on the Sepolia testnet via Remix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Hello Web3 DApp — React/Vite frontend connected to a deployed smart contract via Ethers.js and MetaMask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Anthropic — AI Fluency: Framework &amp; Foundations (Completed)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Anthropic / Claude — Claude Foundations (Completed)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SAIL Innovation Lab / CcHub Africa — Advanced Blockchain Technology Training (Completed August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NiHub × DataCamp AI Scholarship (2026)</w:t>
      </w:r>
    </w:p>
    <w:p>
      <w:pPr>
        <w:pStyle w:val="Heading2"/>
        <w:pBdr>
          <w:bottom w:val="single" w:color="1A2733" w:sz="6" w:space="2"/>
        </w:pBdr>
        <w:spacing w:after="100" w:before="260"/>
      </w:pPr>
      <w:r>
        <w:rPr>
          <w:b/>
          <w:bCs/>
          <w:color w:val="1A2733"/>
        </w:rPr>
        <w:t xml:space="preserve">EDUCATION</w:t>
      </w:r>
    </w:p>
    <w:p>
      <w:pPr>
        <w:spacing w:after="20"/>
      </w:pPr>
      <w:r>
        <w:rPr>
          <w:b/>
          <w:bCs/>
        </w:rPr>
        <w:t xml:space="preserve">Higher National Diploma (HND), Building Technology</w:t>
      </w:r>
    </w:p>
    <w:p>
      <w:r>
        <w:rPr>
          <w:color w:val="444444"/>
        </w:rPr>
        <w:t xml:space="preserve">Federal Polytechnic, Ilaro, Nigeria  |  2012 – 2018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2026-08-31T01:30:20.348Z</dcterms:created>
  <dcterms:modified xsi:type="dcterms:W3CDTF">2026-08-31T01:30:20.362Z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